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ED8A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重庆市江北区中医院所需医用耗材遴选项目</w:t>
      </w:r>
    </w:p>
    <w:p w14:paraId="6E74AA64"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补充公告</w:t>
      </w:r>
    </w:p>
    <w:p w14:paraId="362E8312">
      <w:pPr>
        <w:jc w:val="center"/>
        <w:rPr>
          <w:sz w:val="28"/>
          <w:szCs w:val="36"/>
        </w:rPr>
      </w:pPr>
    </w:p>
    <w:p w14:paraId="3FFE08B9">
      <w:pPr>
        <w:spacing w:line="460" w:lineRule="exact"/>
        <w:rPr>
          <w:rFonts w:ascii="方正仿宋_GBK" w:eastAsia="方正仿宋_GBK"/>
          <w:b w:val="0"/>
          <w:bCs w:val="0"/>
          <w:sz w:val="28"/>
          <w:szCs w:val="28"/>
        </w:rPr>
      </w:pPr>
      <w:r>
        <w:rPr>
          <w:rFonts w:hint="eastAsia" w:ascii="方正仿宋_GBK" w:eastAsia="方正仿宋_GBK"/>
          <w:b w:val="0"/>
          <w:bCs w:val="0"/>
          <w:sz w:val="28"/>
          <w:szCs w:val="28"/>
        </w:rPr>
        <w:t>一、项目基本情况</w:t>
      </w:r>
    </w:p>
    <w:p w14:paraId="08313CFC">
      <w:pPr>
        <w:spacing w:line="460" w:lineRule="exact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</w:rPr>
        <w:t>原公告项目编号：HCLX25022119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C</w:t>
      </w:r>
    </w:p>
    <w:p w14:paraId="265BCFCB">
      <w:pPr>
        <w:spacing w:line="46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原公告项目名称：江北区中医院所需医用耗材公开遴选项目</w:t>
      </w:r>
    </w:p>
    <w:p w14:paraId="5C736AA5">
      <w:pPr>
        <w:spacing w:line="46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首次公告日期</w:t>
      </w:r>
      <w:r>
        <w:rPr>
          <w:rFonts w:hint="eastAsia" w:ascii="方正仿宋_GBK" w:eastAsia="方正仿宋_GBK"/>
          <w:sz w:val="28"/>
          <w:szCs w:val="28"/>
          <w:highlight w:val="none"/>
        </w:rPr>
        <w:t>：2025年</w:t>
      </w:r>
      <w:r>
        <w:rPr>
          <w:rFonts w:hint="eastAsia" w:ascii="方正仿宋_GBK" w:eastAsia="方正仿宋_GBK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方正仿宋_GBK" w:eastAsia="方正仿宋_GBK"/>
          <w:sz w:val="28"/>
          <w:szCs w:val="28"/>
          <w:highlight w:val="none"/>
        </w:rPr>
        <w:t>月</w:t>
      </w:r>
      <w:r>
        <w:rPr>
          <w:rFonts w:hint="eastAsia" w:ascii="方正仿宋_GBK" w:eastAsia="方正仿宋_GBK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方正仿宋_GBK" w:eastAsia="方正仿宋_GBK"/>
          <w:sz w:val="28"/>
          <w:szCs w:val="28"/>
          <w:highlight w:val="none"/>
        </w:rPr>
        <w:t>日</w:t>
      </w:r>
    </w:p>
    <w:p w14:paraId="3C18EBA2">
      <w:pPr>
        <w:spacing w:line="460" w:lineRule="exact"/>
        <w:rPr>
          <w:rFonts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eastAsia="方正仿宋_GBK"/>
          <w:b/>
          <w:bCs/>
          <w:sz w:val="28"/>
          <w:szCs w:val="28"/>
        </w:rPr>
        <w:t>二、</w:t>
      </w:r>
      <w:r>
        <w:rPr>
          <w:rFonts w:hint="eastAsia" w:ascii="方正仿宋_GBK" w:eastAsia="方正仿宋_GBK"/>
          <w:b w:val="0"/>
          <w:bCs w:val="0"/>
          <w:sz w:val="28"/>
          <w:szCs w:val="28"/>
        </w:rPr>
        <w:t>更正信息</w:t>
      </w:r>
    </w:p>
    <w:p w14:paraId="4FD0AF68">
      <w:pPr>
        <w:spacing w:line="46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更正事项：遴选文件</w:t>
      </w:r>
      <w:bookmarkStart w:id="0" w:name="_GoBack"/>
      <w:bookmarkEnd w:id="0"/>
    </w:p>
    <w:p w14:paraId="512B551C">
      <w:pPr>
        <w:spacing w:line="460" w:lineRule="exact"/>
        <w:ind w:left="0" w:leftChars="0" w:firstLine="218" w:firstLineChars="78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更正内容：</w:t>
      </w:r>
    </w:p>
    <w:p w14:paraId="69420B5C">
      <w:pPr>
        <w:numPr>
          <w:ilvl w:val="0"/>
          <w:numId w:val="0"/>
        </w:numPr>
        <w:spacing w:line="460" w:lineRule="exact"/>
        <w:rPr>
          <w:rFonts w:hint="eastAsia" w:ascii="方正仿宋_GBK" w:eastAsia="方正仿宋_GBK"/>
          <w:b w:val="0"/>
          <w:bCs/>
          <w:sz w:val="28"/>
          <w:szCs w:val="28"/>
        </w:rPr>
      </w:pP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（一）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“九、所需耗材情况”中分包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11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“呼吸道十项或呼吸道十项以上分子检测”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其他要求中“不大于24人份/盒，检测时间≤70分钟，适用于提取仪器为中元6000，扩增仪器为天隆96或天隆96E，含质控品”</w:t>
      </w:r>
      <w:r>
        <w:rPr>
          <w:rFonts w:hint="eastAsia" w:ascii="方正仿宋_GBK" w:eastAsia="方正仿宋_GBK"/>
          <w:b/>
          <w:bCs w:val="0"/>
          <w:sz w:val="28"/>
          <w:szCs w:val="28"/>
        </w:rPr>
        <w:t>更改为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“不大于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50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人份/盒，检测时间≤70分钟，适用于提取仪器为中元6000，扩增仪器为天隆96或天隆96E，含质控品”。</w:t>
      </w:r>
    </w:p>
    <w:p w14:paraId="4C0A87BF">
      <w:pPr>
        <w:numPr>
          <w:ilvl w:val="0"/>
          <w:numId w:val="0"/>
        </w:numPr>
        <w:spacing w:line="460" w:lineRule="exact"/>
        <w:rPr>
          <w:rFonts w:hint="eastAsia" w:ascii="方正仿宋_GBK" w:eastAsia="方正仿宋_GBK"/>
          <w:b w:val="0"/>
          <w:bCs/>
          <w:sz w:val="28"/>
          <w:szCs w:val="28"/>
        </w:rPr>
      </w:pP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（二）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“九、所需耗材情况”中分包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“百日咳杆菌核酸检测试剂盒”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其他要求中“PCR-荧光探针法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48人份/盒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</w:t>
      </w:r>
      <w:r>
        <w:rPr>
          <w:rFonts w:hint="eastAsia" w:ascii="方正仿宋_GBK" w:eastAsia="方正仿宋_GBK"/>
          <w:b/>
          <w:bCs w:val="0"/>
          <w:sz w:val="28"/>
          <w:szCs w:val="28"/>
        </w:rPr>
        <w:t>更改为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“PCR-荧光探针法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不大于50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”。</w:t>
      </w:r>
    </w:p>
    <w:p w14:paraId="2CAD6815">
      <w:pPr>
        <w:numPr>
          <w:ilvl w:val="0"/>
          <w:numId w:val="0"/>
        </w:numPr>
        <w:spacing w:line="460" w:lineRule="exact"/>
        <w:rPr>
          <w:rFonts w:hint="eastAsia" w:ascii="方正仿宋_GBK" w:eastAsia="方正仿宋_GBK"/>
          <w:b w:val="0"/>
          <w:bCs/>
          <w:sz w:val="28"/>
          <w:szCs w:val="28"/>
        </w:rPr>
      </w:pP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（三）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“九、所需耗材情况”中分包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“乙型肝炎病毒核酸测定试剂盒”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其他要求中“PCR-荧光探针法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不大于20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</w:t>
      </w:r>
      <w:r>
        <w:rPr>
          <w:rFonts w:hint="eastAsia" w:ascii="方正仿宋_GBK" w:eastAsia="方正仿宋_GBK"/>
          <w:b/>
          <w:bCs w:val="0"/>
          <w:sz w:val="28"/>
          <w:szCs w:val="28"/>
        </w:rPr>
        <w:t>更改为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“PCR-荧光探针法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不大于50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”。</w:t>
      </w:r>
    </w:p>
    <w:p w14:paraId="01C0D25A">
      <w:pPr>
        <w:numPr>
          <w:ilvl w:val="0"/>
          <w:numId w:val="0"/>
        </w:numPr>
        <w:spacing w:line="460" w:lineRule="exact"/>
        <w:rPr>
          <w:rFonts w:hint="eastAsia" w:ascii="方正仿宋_GBK" w:eastAsia="方正仿宋_GBK"/>
          <w:b w:val="0"/>
          <w:bCs/>
          <w:sz w:val="28"/>
          <w:szCs w:val="28"/>
        </w:rPr>
      </w:pP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（四）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“九、所需耗材情况”中分包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“EB病毒核酸检测试剂盒”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其他要求中“PCR-荧光探针法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不大于20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</w:t>
      </w:r>
      <w:r>
        <w:rPr>
          <w:rFonts w:hint="eastAsia" w:ascii="方正仿宋_GBK" w:eastAsia="方正仿宋_GBK"/>
          <w:b/>
          <w:bCs w:val="0"/>
          <w:sz w:val="28"/>
          <w:szCs w:val="28"/>
        </w:rPr>
        <w:t>更改为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“PCR-荧光探针法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不大于50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”。</w:t>
      </w:r>
    </w:p>
    <w:p w14:paraId="04CFB80F">
      <w:pPr>
        <w:numPr>
          <w:ilvl w:val="0"/>
          <w:numId w:val="0"/>
        </w:numPr>
        <w:spacing w:line="460" w:lineRule="exact"/>
        <w:rPr>
          <w:rFonts w:hint="eastAsia" w:ascii="方正仿宋_GBK" w:eastAsia="方正仿宋_GBK"/>
          <w:b w:val="0"/>
          <w:bCs/>
          <w:sz w:val="28"/>
          <w:szCs w:val="28"/>
        </w:rPr>
      </w:pP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（五）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“九、所需耗材情况”中分包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“结核分枝杆菌核酸检测试剂盒”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其他要求中“PCR-荧光探针法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不大于20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</w:t>
      </w:r>
      <w:r>
        <w:rPr>
          <w:rFonts w:hint="eastAsia" w:ascii="方正仿宋_GBK" w:eastAsia="方正仿宋_GBK"/>
          <w:b/>
          <w:bCs w:val="0"/>
          <w:sz w:val="28"/>
          <w:szCs w:val="28"/>
        </w:rPr>
        <w:t>更改为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“PCR-荧光探针法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不大于50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”。</w:t>
      </w:r>
    </w:p>
    <w:p w14:paraId="11CD779A">
      <w:pPr>
        <w:numPr>
          <w:ilvl w:val="0"/>
          <w:numId w:val="0"/>
        </w:numPr>
        <w:spacing w:line="460" w:lineRule="exact"/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</w:pP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（六）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“九、所需耗材情况”中分包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“诺如病核酸检测检测”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：</w:t>
      </w:r>
    </w:p>
    <w:p w14:paraId="494FE866">
      <w:pPr>
        <w:numPr>
          <w:ilvl w:val="0"/>
          <w:numId w:val="0"/>
        </w:numPr>
        <w:spacing w:line="460" w:lineRule="exact"/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所需耗材品名</w:t>
      </w:r>
      <w:r>
        <w:rPr>
          <w:rFonts w:hint="eastAsia" w:ascii="方正仿宋_GBK" w:eastAsia="方正仿宋_GBK"/>
          <w:b/>
          <w:bCs w:val="0"/>
          <w:sz w:val="28"/>
          <w:szCs w:val="28"/>
          <w:lang w:val="en-US" w:eastAsia="zh-CN"/>
        </w:rPr>
        <w:t>更改为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“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诺如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病毒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核酸检测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试剂盒”</w:t>
      </w:r>
    </w:p>
    <w:p w14:paraId="40A470F4">
      <w:pPr>
        <w:numPr>
          <w:ilvl w:val="0"/>
          <w:numId w:val="0"/>
        </w:numPr>
        <w:spacing w:line="460" w:lineRule="exact"/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</w:pP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其他要求中“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48人份/盒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</w:t>
      </w:r>
      <w:r>
        <w:rPr>
          <w:rFonts w:hint="eastAsia" w:ascii="方正仿宋_GBK" w:eastAsia="方正仿宋_GBK"/>
          <w:b/>
          <w:bCs w:val="0"/>
          <w:sz w:val="28"/>
          <w:szCs w:val="28"/>
        </w:rPr>
        <w:t>更改为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“PCR-荧光探针法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不大于50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。</w:t>
      </w:r>
    </w:p>
    <w:p w14:paraId="58FB8F0D">
      <w:pPr>
        <w:numPr>
          <w:ilvl w:val="0"/>
          <w:numId w:val="0"/>
        </w:numPr>
        <w:spacing w:line="460" w:lineRule="exac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（七）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“九、所需耗材情况”中分包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“甲型/乙型流感病毒核酸检测试剂盒”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其他要求中“PCR-荧光探针法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48人份/盒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</w:t>
      </w:r>
      <w:r>
        <w:rPr>
          <w:rFonts w:hint="eastAsia" w:ascii="方正仿宋_GBK" w:eastAsia="方正仿宋_GBK"/>
          <w:b/>
          <w:bCs w:val="0"/>
          <w:sz w:val="28"/>
          <w:szCs w:val="28"/>
        </w:rPr>
        <w:t>更改为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“PCR-荧光探针法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不大于50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人份/盒</w:t>
      </w:r>
      <w:r>
        <w:rPr>
          <w:rFonts w:hint="eastAsia" w:ascii="方正仿宋_GBK" w:eastAsia="方正仿宋_GBK"/>
          <w:b w:val="0"/>
          <w:bCs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b w:val="0"/>
          <w:bCs/>
          <w:sz w:val="28"/>
          <w:szCs w:val="28"/>
          <w:lang w:val="en-US" w:eastAsia="zh-CN"/>
        </w:rPr>
        <w:t>适用于提取仪器为中元6000，扩增仪器为天隆96或天隆96E，含质控品</w:t>
      </w:r>
      <w:r>
        <w:rPr>
          <w:rFonts w:hint="eastAsia" w:ascii="方正仿宋_GBK" w:eastAsia="方正仿宋_GBK"/>
          <w:b w:val="0"/>
          <w:bCs/>
          <w:sz w:val="28"/>
          <w:szCs w:val="28"/>
        </w:rPr>
        <w:t>”。</w:t>
      </w:r>
    </w:p>
    <w:p w14:paraId="7887C14D">
      <w:pPr>
        <w:widowControl/>
        <w:shd w:val="clear" w:fill="FFFFFF" w:themeFill="background1"/>
        <w:spacing w:line="500" w:lineRule="exact"/>
        <w:jc w:val="left"/>
        <w:rPr>
          <w:rFonts w:hint="eastAsia" w:ascii="方正仿宋_GBK" w:hAnsi="宋体" w:eastAsia="方正仿宋_GBK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八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分包11、12报名时间</w:t>
      </w:r>
      <w:r>
        <w:rPr>
          <w:rFonts w:hint="eastAsia" w:ascii="方正仿宋_GBK" w:eastAsia="方正仿宋_GBK"/>
          <w:b/>
          <w:bCs/>
          <w:sz w:val="28"/>
          <w:szCs w:val="28"/>
          <w:lang w:val="en-US" w:eastAsia="zh-CN"/>
        </w:rPr>
        <w:t>延长至</w:t>
      </w:r>
      <w:r>
        <w:rPr>
          <w:rFonts w:hint="eastAsia" w:ascii="方正仿宋_GBK" w:eastAsia="方正仿宋_GBK"/>
          <w:sz w:val="28"/>
          <w:szCs w:val="28"/>
        </w:rPr>
        <w:t>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25 </w:t>
      </w:r>
      <w:r>
        <w:rPr>
          <w:rFonts w:hint="eastAsia" w:ascii="方正仿宋_GBK" w:eastAsia="方正仿宋_GBK"/>
          <w:sz w:val="28"/>
          <w:szCs w:val="28"/>
        </w:rPr>
        <w:t>年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10</w:t>
      </w:r>
      <w:r>
        <w:rPr>
          <w:rFonts w:hint="eastAsia" w:ascii="方正仿宋_GBK" w:eastAsia="方正仿宋_GBK"/>
          <w:sz w:val="28"/>
          <w:szCs w:val="28"/>
        </w:rPr>
        <w:t>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z w:val="28"/>
          <w:szCs w:val="28"/>
        </w:rPr>
        <w:t>日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17:30</w:t>
      </w:r>
      <w:r>
        <w:rPr>
          <w:rFonts w:hint="eastAsia" w:ascii="方正仿宋_GBK" w:eastAsia="方正仿宋_GBK"/>
          <w:sz w:val="28"/>
          <w:szCs w:val="28"/>
          <w:lang w:eastAsia="zh-CN"/>
        </w:rPr>
        <w:t>。</w:t>
      </w:r>
    </w:p>
    <w:p w14:paraId="23B65DCD">
      <w:pPr>
        <w:numPr>
          <w:ilvl w:val="0"/>
          <w:numId w:val="0"/>
        </w:numPr>
        <w:spacing w:line="460" w:lineRule="exact"/>
        <w:jc w:val="left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九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分包11、12</w:t>
      </w:r>
      <w:r>
        <w:rPr>
          <w:rFonts w:hint="eastAsia" w:ascii="方正仿宋_GBK" w:eastAsia="方正仿宋_GBK"/>
          <w:sz w:val="28"/>
          <w:szCs w:val="28"/>
        </w:rPr>
        <w:t>响应文件递交时间</w:t>
      </w:r>
      <w:r>
        <w:rPr>
          <w:rFonts w:hint="eastAsia" w:ascii="方正仿宋_GBK" w:eastAsia="方正仿宋_GBK"/>
          <w:b/>
          <w:bCs/>
          <w:sz w:val="28"/>
          <w:szCs w:val="28"/>
          <w:lang w:val="en-US" w:eastAsia="zh-CN"/>
        </w:rPr>
        <w:t>更改为</w:t>
      </w:r>
      <w:r>
        <w:rPr>
          <w:rFonts w:hint="eastAsia" w:ascii="方正仿宋_GBK" w:eastAsia="方正仿宋_GBK"/>
          <w:sz w:val="28"/>
          <w:szCs w:val="28"/>
        </w:rPr>
        <w:t>202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/>
          <w:sz w:val="28"/>
          <w:szCs w:val="28"/>
        </w:rPr>
        <w:t>年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10</w:t>
      </w:r>
      <w:r>
        <w:rPr>
          <w:rFonts w:hint="eastAsia" w:ascii="方正仿宋_GBK" w:eastAsia="方正仿宋_GBK"/>
          <w:sz w:val="28"/>
          <w:szCs w:val="28"/>
        </w:rPr>
        <w:t>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16</w:t>
      </w:r>
      <w:r>
        <w:rPr>
          <w:rFonts w:hint="eastAsia" w:ascii="方正仿宋_GBK" w:eastAsia="方正仿宋_GBK"/>
          <w:sz w:val="28"/>
          <w:szCs w:val="28"/>
        </w:rPr>
        <w:t>日下午1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eastAsia="方正仿宋_GBK"/>
          <w:sz w:val="28"/>
          <w:szCs w:val="28"/>
        </w:rPr>
        <w:t>: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00。</w:t>
      </w:r>
    </w:p>
    <w:p w14:paraId="4101FD0C">
      <w:pPr>
        <w:numPr>
          <w:ilvl w:val="0"/>
          <w:numId w:val="0"/>
        </w:numPr>
        <w:spacing w:line="46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eastAsia="方正仿宋_GBK"/>
          <w:sz w:val="28"/>
          <w:szCs w:val="28"/>
        </w:rPr>
        <w:t>、</w:t>
      </w:r>
      <w:r>
        <w:rPr>
          <w:rFonts w:ascii="方正仿宋_GBK" w:eastAsia="方正仿宋_GBK"/>
          <w:sz w:val="28"/>
          <w:szCs w:val="28"/>
        </w:rPr>
        <w:t>其余无变化</w:t>
      </w:r>
      <w:r>
        <w:rPr>
          <w:rFonts w:hint="eastAsia" w:ascii="方正仿宋_GBK" w:eastAsia="方正仿宋_GBK"/>
          <w:sz w:val="28"/>
          <w:szCs w:val="28"/>
        </w:rPr>
        <w:t>。</w:t>
      </w:r>
    </w:p>
    <w:p w14:paraId="6E1DF1C0">
      <w:pPr>
        <w:spacing w:line="460" w:lineRule="exact"/>
        <w:rPr>
          <w:rFonts w:ascii="方正仿宋_GBK" w:eastAsia="方正仿宋_GBK"/>
          <w:sz w:val="28"/>
          <w:szCs w:val="28"/>
        </w:rPr>
      </w:pPr>
    </w:p>
    <w:p w14:paraId="0DD0495D">
      <w:pPr>
        <w:spacing w:line="460" w:lineRule="exact"/>
        <w:rPr>
          <w:rFonts w:ascii="方正仿宋_GBK" w:eastAsia="方正仿宋_GBK"/>
          <w:sz w:val="28"/>
          <w:szCs w:val="28"/>
        </w:rPr>
      </w:pPr>
    </w:p>
    <w:p w14:paraId="0455950C">
      <w:pPr>
        <w:spacing w:line="46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重庆市江北区中医院</w:t>
      </w:r>
    </w:p>
    <w:p w14:paraId="77D3D581">
      <w:pPr>
        <w:spacing w:line="46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202</w:t>
      </w:r>
      <w:r>
        <w:rPr>
          <w:rFonts w:hint="eastAsia" w:ascii="方正仿宋_GBK" w:eastAsia="方正仿宋_GBK"/>
          <w:sz w:val="28"/>
          <w:szCs w:val="28"/>
        </w:rPr>
        <w:t>5年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10</w:t>
      </w:r>
      <w:r>
        <w:rPr>
          <w:rFonts w:hint="eastAsia" w:ascii="方正仿宋_GBK" w:eastAsia="方正仿宋_GBK"/>
          <w:sz w:val="28"/>
          <w:szCs w:val="28"/>
        </w:rPr>
        <w:t>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8F1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F4A0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F4A0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zZDk5ZDFiYzA0YWJiZjk5ZDU5YTFmMTU1N2EwMjcifQ=="/>
  </w:docVars>
  <w:rsids>
    <w:rsidRoot w:val="00102C4B"/>
    <w:rsid w:val="00017EB7"/>
    <w:rsid w:val="00102C4B"/>
    <w:rsid w:val="003873F2"/>
    <w:rsid w:val="00452ADF"/>
    <w:rsid w:val="004840CC"/>
    <w:rsid w:val="00506DE4"/>
    <w:rsid w:val="00750A85"/>
    <w:rsid w:val="007A1116"/>
    <w:rsid w:val="007F66B6"/>
    <w:rsid w:val="00802FB4"/>
    <w:rsid w:val="0085642B"/>
    <w:rsid w:val="00950723"/>
    <w:rsid w:val="00952560"/>
    <w:rsid w:val="00B3433A"/>
    <w:rsid w:val="00BC0661"/>
    <w:rsid w:val="00CC65E4"/>
    <w:rsid w:val="033E6592"/>
    <w:rsid w:val="081811E8"/>
    <w:rsid w:val="0EF73B3B"/>
    <w:rsid w:val="168242D0"/>
    <w:rsid w:val="2BBF0C1C"/>
    <w:rsid w:val="338A1D3E"/>
    <w:rsid w:val="4CB70A84"/>
    <w:rsid w:val="4E1E0078"/>
    <w:rsid w:val="4E5B751A"/>
    <w:rsid w:val="5E0E5134"/>
    <w:rsid w:val="5E8F5CD0"/>
    <w:rsid w:val="670233FD"/>
    <w:rsid w:val="75D91027"/>
    <w:rsid w:val="7D4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456</Words>
  <Characters>532</Characters>
  <Lines>8</Lines>
  <Paragraphs>2</Paragraphs>
  <TotalTime>12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2025-08-06T08:05:00Z</dcterms:created>
  <dc:creator>admin</dc:creator>
  <cp:lastModifiedBy>李品龙</cp:lastModifiedBy>
  <cp:lastPrinted>2025-10-09T02:32:18Z</cp:lastPrinted>
  <dcterms:modified xsi:type="dcterms:W3CDTF">2025-10-09T02:35:38Z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751CE6F5FC794F3C8CE80B2811637F06_13</vt:lpwstr>
  </property>
  <property fmtid="{D5CDD505-2E9C-101B-9397-08002B2CF9AE}" pid="4" name="KSOTemplateDocerSaveRecord">
    <vt:lpwstr>eyJoZGlkIjoiMTgzZDk5ZDFiYzA0YWJiZjk5ZDU5YTFmMTU1N2EwMjciLCJ1c2VySWQiOiI0MjYzNDU2MTAifQ==</vt:lpwstr>
  </property>
</Properties>
</file>