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7E46B">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162C5DC4">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5A484E7A">
      <w:pPr>
        <w:widowControl/>
        <w:spacing w:line="500" w:lineRule="exact"/>
        <w:ind w:firstLine="480" w:firstLineChars="200"/>
        <w:jc w:val="left"/>
        <w:rPr>
          <w:rFonts w:hint="eastAsia" w:ascii="方正仿宋_GBK" w:hAnsi="宋体" w:eastAsia="方正仿宋_GBK" w:cs="宋体"/>
          <w:kern w:val="0"/>
          <w:sz w:val="24"/>
          <w:szCs w:val="24"/>
        </w:rPr>
      </w:pPr>
    </w:p>
    <w:p w14:paraId="2C05948F">
      <w:pPr>
        <w:widowControl/>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lang w:val="en-US" w:eastAsia="zh-CN"/>
        </w:rPr>
        <w:t>2024</w:t>
      </w:r>
      <w:r>
        <w:rPr>
          <w:rFonts w:hint="eastAsia" w:ascii="方正仿宋_GBK" w:hAnsi="宋体" w:eastAsia="方正仿宋_GBK" w:cs="宋体"/>
          <w:kern w:val="0"/>
          <w:sz w:val="24"/>
          <w:szCs w:val="24"/>
          <w:lang w:val="en-US" w:eastAsia="zh-CN"/>
        </w:rPr>
        <w:t>年第</w:t>
      </w:r>
      <w:r>
        <w:rPr>
          <w:rFonts w:hint="eastAsia" w:ascii="方正仿宋_GBK" w:hAnsi="宋体" w:eastAsia="方正仿宋_GBK" w:cs="宋体"/>
          <w:kern w:val="0"/>
          <w:sz w:val="24"/>
          <w:szCs w:val="24"/>
          <w:u w:val="single"/>
          <w:lang w:val="en-US" w:eastAsia="zh-CN"/>
        </w:rPr>
        <w:t>1</w:t>
      </w:r>
      <w:r>
        <w:rPr>
          <w:rFonts w:hint="eastAsia" w:ascii="方正仿宋_GBK" w:hAnsi="宋体" w:eastAsia="方正仿宋_GBK" w:cs="宋体"/>
          <w:kern w:val="0"/>
          <w:sz w:val="24"/>
          <w:szCs w:val="24"/>
          <w:lang w:val="en-US" w:eastAsia="zh-CN"/>
        </w:rPr>
        <w:t>次医学装备管理委员会（医用耗材管理委员会）会议、</w:t>
      </w:r>
      <w:r>
        <w:rPr>
          <w:rFonts w:hint="eastAsia" w:ascii="方正仿宋_GBK" w:hAnsi="宋体" w:eastAsia="方正仿宋_GBK" w:cs="宋体"/>
          <w:kern w:val="0"/>
          <w:sz w:val="24"/>
          <w:szCs w:val="24"/>
          <w:u w:val="single"/>
          <w:lang w:val="en-US" w:eastAsia="zh-CN"/>
        </w:rPr>
        <w:t>2024</w:t>
      </w:r>
      <w:r>
        <w:rPr>
          <w:rFonts w:hint="eastAsia" w:ascii="方正仿宋_GBK" w:hAnsi="宋体" w:eastAsia="方正仿宋_GBK" w:cs="宋体"/>
          <w:kern w:val="0"/>
          <w:sz w:val="24"/>
          <w:szCs w:val="24"/>
          <w:lang w:val="en-US" w:eastAsia="zh-CN"/>
        </w:rPr>
        <w:t>年第</w:t>
      </w:r>
      <w:r>
        <w:rPr>
          <w:rFonts w:hint="eastAsia" w:ascii="方正仿宋_GBK" w:hAnsi="宋体" w:eastAsia="方正仿宋_GBK" w:cs="宋体"/>
          <w:kern w:val="0"/>
          <w:sz w:val="24"/>
          <w:szCs w:val="24"/>
          <w:u w:val="single"/>
          <w:lang w:val="en-US" w:eastAsia="zh-CN"/>
        </w:rPr>
        <w:t>18</w:t>
      </w:r>
      <w:r>
        <w:rPr>
          <w:rFonts w:hint="eastAsia" w:ascii="方正仿宋_GBK" w:hAnsi="宋体" w:eastAsia="方正仿宋_GBK" w:cs="宋体"/>
          <w:kern w:val="0"/>
          <w:sz w:val="24"/>
          <w:szCs w:val="24"/>
          <w:lang w:val="en-US" w:eastAsia="zh-CN"/>
        </w:rPr>
        <w:t>次院长办公会会议、</w:t>
      </w:r>
      <w:r>
        <w:rPr>
          <w:rFonts w:hint="eastAsia" w:ascii="方正仿宋_GBK" w:hAnsi="宋体" w:eastAsia="方正仿宋_GBK" w:cs="宋体"/>
          <w:kern w:val="0"/>
          <w:sz w:val="24"/>
          <w:szCs w:val="24"/>
          <w:u w:val="single"/>
          <w:lang w:val="en-US" w:eastAsia="zh-CN"/>
        </w:rPr>
        <w:t>2024</w:t>
      </w:r>
      <w:r>
        <w:rPr>
          <w:rFonts w:hint="eastAsia" w:ascii="方正仿宋_GBK" w:hAnsi="宋体" w:eastAsia="方正仿宋_GBK" w:cs="宋体"/>
          <w:kern w:val="0"/>
          <w:sz w:val="24"/>
          <w:szCs w:val="24"/>
          <w:lang w:val="en-US" w:eastAsia="zh-CN"/>
        </w:rPr>
        <w:t>年第</w:t>
      </w:r>
      <w:r>
        <w:rPr>
          <w:rFonts w:hint="eastAsia" w:ascii="方正仿宋_GBK" w:hAnsi="宋体" w:eastAsia="方正仿宋_GBK" w:cs="宋体"/>
          <w:kern w:val="0"/>
          <w:sz w:val="24"/>
          <w:szCs w:val="24"/>
          <w:u w:val="single"/>
          <w:lang w:val="en-US" w:eastAsia="zh-CN"/>
        </w:rPr>
        <w:t>17</w:t>
      </w:r>
      <w:r>
        <w:rPr>
          <w:rFonts w:hint="eastAsia" w:ascii="方正仿宋_GBK" w:hAnsi="宋体" w:eastAsia="方正仿宋_GBK" w:cs="宋体"/>
          <w:kern w:val="0"/>
          <w:sz w:val="24"/>
          <w:szCs w:val="24"/>
          <w:lang w:val="en-US" w:eastAsia="zh-CN"/>
        </w:rPr>
        <w:t>次党委会会议及</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 xml:space="preserve"> 2</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26</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5CB2D6FA">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0EEA7AD1">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785F8E05">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0D8F3755">
      <w:pPr>
        <w:keepNext w:val="0"/>
        <w:keepLines w:val="0"/>
        <w:pageBreakBefore w:val="0"/>
        <w:widowControl/>
        <w:kinsoku/>
        <w:wordWrap/>
        <w:overflowPunct/>
        <w:topLinePunct w:val="0"/>
        <w:autoSpaceDE/>
        <w:autoSpaceDN/>
        <w:bidi w:val="0"/>
        <w:spacing w:line="500" w:lineRule="exact"/>
        <w:ind w:firstLine="636" w:firstLineChars="265"/>
        <w:jc w:val="left"/>
        <w:textAlignment w:val="auto"/>
        <w:rPr>
          <w:rFonts w:hint="eastAsia" w:ascii="方正仿宋_GBK" w:hAnsi="宋体" w:eastAsia="方正仿宋_GBK" w:cs="宋体"/>
          <w:kern w:val="0"/>
          <w:sz w:val="24"/>
          <w:szCs w:val="24"/>
          <w:u w:val="single"/>
          <w:lang w:val="en-US" w:eastAsia="zh-CN"/>
        </w:rPr>
      </w:pPr>
      <w:r>
        <w:rPr>
          <w:rFonts w:hint="eastAsia" w:ascii="方正仿宋_GBK" w:hAnsi="宋体" w:eastAsia="方正仿宋_GBK" w:cs="宋体"/>
          <w:kern w:val="0"/>
          <w:sz w:val="24"/>
          <w:szCs w:val="24"/>
          <w:u w:val="single"/>
        </w:rPr>
        <w:t>HCLX24022627</w:t>
      </w:r>
      <w:r>
        <w:rPr>
          <w:rFonts w:hint="eastAsia" w:ascii="方正仿宋_GBK" w:hAnsi="宋体" w:eastAsia="方正仿宋_GBK" w:cs="宋体"/>
          <w:kern w:val="0"/>
          <w:sz w:val="24"/>
          <w:szCs w:val="24"/>
          <w:u w:val="single"/>
          <w:lang w:val="en-US" w:eastAsia="zh-CN"/>
        </w:rPr>
        <w:t>E</w:t>
      </w:r>
    </w:p>
    <w:p w14:paraId="5A6B4C02">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58B0B586">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335F8B77">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62004028">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30B01BD5">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665EB37E">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11241AED">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7887C14D">
      <w:pPr>
        <w:widowControl/>
        <w:spacing w:line="500" w:lineRule="exact"/>
        <w:ind w:firstLine="636" w:firstLineChars="265"/>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w:t>
      </w:r>
      <w:r>
        <w:rPr>
          <w:rFonts w:hint="eastAsia" w:ascii="方正仿宋_GBK" w:hAnsi="宋体" w:eastAsia="方正仿宋_GBK" w:cs="宋体"/>
          <w:kern w:val="0"/>
          <w:sz w:val="24"/>
          <w:szCs w:val="24"/>
          <w:highlight w:val="none"/>
          <w:u w:val="single"/>
          <w:lang w:val="en-US" w:eastAsia="zh-CN"/>
        </w:rPr>
        <w:t xml:space="preserve">25 </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4</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11</w:t>
      </w:r>
      <w:r>
        <w:rPr>
          <w:rFonts w:hint="eastAsia" w:ascii="方正仿宋_GBK" w:hAnsi="宋体" w:eastAsia="方正仿宋_GBK" w:cs="宋体"/>
          <w:kern w:val="0"/>
          <w:sz w:val="24"/>
          <w:szCs w:val="24"/>
          <w:highlight w:val="none"/>
        </w:rPr>
        <w:t>日至</w:t>
      </w:r>
      <w:r>
        <w:rPr>
          <w:rFonts w:hint="eastAsia" w:ascii="方正仿宋_GBK" w:hAnsi="宋体" w:eastAsia="方正仿宋_GBK" w:cs="宋体"/>
          <w:kern w:val="0"/>
          <w:sz w:val="24"/>
          <w:szCs w:val="24"/>
          <w:highlight w:val="none"/>
          <w:u w:val="single"/>
        </w:rPr>
        <w:t>202</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4</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 xml:space="preserve"> 17</w:t>
      </w:r>
      <w:r>
        <w:rPr>
          <w:rFonts w:hint="eastAsia" w:ascii="方正仿宋_GBK" w:hAnsi="宋体" w:eastAsia="方正仿宋_GBK" w:cs="宋体"/>
          <w:kern w:val="0"/>
          <w:sz w:val="24"/>
          <w:szCs w:val="24"/>
          <w:highlight w:val="none"/>
        </w:rPr>
        <w:t>日（</w:t>
      </w:r>
      <w:r>
        <w:rPr>
          <w:rFonts w:hint="eastAsia" w:ascii="方正仿宋_GBK" w:hAnsi="宋体" w:eastAsia="方正仿宋_GBK" w:cs="宋体"/>
          <w:kern w:val="0"/>
          <w:sz w:val="24"/>
          <w:szCs w:val="24"/>
          <w:highlight w:val="none"/>
          <w:u w:val="single"/>
        </w:rPr>
        <w:t>8:30-12:00、14:00-17:30</w:t>
      </w:r>
      <w:r>
        <w:rPr>
          <w:rFonts w:hint="eastAsia" w:ascii="方正仿宋_GBK" w:hAnsi="宋体" w:eastAsia="方正仿宋_GBK" w:cs="宋体"/>
          <w:kern w:val="0"/>
          <w:sz w:val="24"/>
          <w:szCs w:val="24"/>
          <w:highlight w:val="none"/>
        </w:rPr>
        <w:t>），持“参加遴选报名登记表（附件九）”到1号楼22楼2212室报名。</w:t>
      </w:r>
    </w:p>
    <w:p w14:paraId="172E4ACF">
      <w:pPr>
        <w:widowControl/>
        <w:spacing w:line="500" w:lineRule="exact"/>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五、响应文件递交时间及地点：</w:t>
      </w:r>
    </w:p>
    <w:p w14:paraId="723B5B8A">
      <w:pPr>
        <w:widowControl/>
        <w:spacing w:line="500" w:lineRule="exact"/>
        <w:ind w:firstLine="585" w:firstLineChars="244"/>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202</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4</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18</w:t>
      </w:r>
      <w:r>
        <w:rPr>
          <w:rFonts w:hint="eastAsia" w:ascii="方正仿宋_GBK" w:hAnsi="宋体" w:eastAsia="方正仿宋_GBK" w:cs="宋体"/>
          <w:kern w:val="0"/>
          <w:sz w:val="24"/>
          <w:szCs w:val="24"/>
          <w:highlight w:val="none"/>
        </w:rPr>
        <w:t>日下午</w:t>
      </w:r>
      <w:r>
        <w:rPr>
          <w:rFonts w:hint="eastAsia" w:ascii="方正仿宋_GBK" w:hAnsi="宋体" w:eastAsia="方正仿宋_GBK" w:cs="宋体"/>
          <w:kern w:val="0"/>
          <w:sz w:val="24"/>
          <w:szCs w:val="24"/>
          <w:highlight w:val="none"/>
          <w:u w:val="single"/>
        </w:rPr>
        <w:t>14:00</w:t>
      </w:r>
      <w:r>
        <w:rPr>
          <w:rFonts w:hint="eastAsia" w:ascii="方正仿宋_GBK" w:hAnsi="宋体" w:eastAsia="方正仿宋_GBK" w:cs="宋体"/>
          <w:kern w:val="0"/>
          <w:sz w:val="24"/>
          <w:szCs w:val="24"/>
          <w:highlight w:val="none"/>
        </w:rPr>
        <w:t>，</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rPr>
        <w:t>号楼</w:t>
      </w:r>
      <w:r>
        <w:rPr>
          <w:rFonts w:hint="eastAsia" w:ascii="方正仿宋_GBK" w:hAnsi="宋体" w:eastAsia="方正仿宋_GBK" w:cs="宋体"/>
          <w:kern w:val="0"/>
          <w:sz w:val="24"/>
          <w:szCs w:val="24"/>
          <w:highlight w:val="none"/>
          <w:u w:val="single"/>
          <w:lang w:val="en-US" w:eastAsia="zh-CN"/>
        </w:rPr>
        <w:t>21</w:t>
      </w:r>
      <w:r>
        <w:rPr>
          <w:rFonts w:hint="eastAsia" w:ascii="方正仿宋_GBK" w:hAnsi="宋体" w:eastAsia="方正仿宋_GBK" w:cs="宋体"/>
          <w:kern w:val="0"/>
          <w:sz w:val="24"/>
          <w:szCs w:val="24"/>
          <w:highlight w:val="none"/>
        </w:rPr>
        <w:t>楼</w:t>
      </w:r>
      <w:r>
        <w:rPr>
          <w:rFonts w:hint="eastAsia" w:ascii="方正仿宋_GBK" w:hAnsi="宋体" w:eastAsia="方正仿宋_GBK" w:cs="宋体"/>
          <w:kern w:val="0"/>
          <w:sz w:val="24"/>
          <w:szCs w:val="24"/>
          <w:highlight w:val="none"/>
          <w:u w:val="single"/>
          <w:lang w:val="en-US" w:eastAsia="zh-CN"/>
        </w:rPr>
        <w:t>党员活动</w:t>
      </w:r>
      <w:r>
        <w:rPr>
          <w:rFonts w:hint="eastAsia" w:ascii="方正仿宋_GBK" w:hAnsi="宋体" w:eastAsia="方正仿宋_GBK" w:cs="宋体"/>
          <w:kern w:val="0"/>
          <w:sz w:val="24"/>
          <w:szCs w:val="24"/>
          <w:highlight w:val="none"/>
          <w:u w:val="single"/>
        </w:rPr>
        <w:t>室</w:t>
      </w:r>
      <w:r>
        <w:rPr>
          <w:rFonts w:hint="eastAsia" w:ascii="方正仿宋_GBK" w:hAnsi="宋体" w:eastAsia="方正仿宋_GBK" w:cs="宋体"/>
          <w:kern w:val="0"/>
          <w:sz w:val="24"/>
          <w:szCs w:val="24"/>
          <w:highlight w:val="none"/>
        </w:rPr>
        <w:t>。</w:t>
      </w:r>
    </w:p>
    <w:p w14:paraId="2FBA2DD2">
      <w:pPr>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2BBB248C">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1756C850">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307F0DD9">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63317FEB">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响应文件的正本、副本均应密封送达指定地点，应在封套上注明项目名称、供应商名称。若正本、副本分别进行密封的，还应在封套上注明“正本”、“副本”字样。</w:t>
      </w:r>
    </w:p>
    <w:p w14:paraId="51E6E736">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04A079AE">
      <w:pPr>
        <w:widowControl/>
        <w:spacing w:line="500" w:lineRule="exact"/>
        <w:jc w:val="left"/>
        <w:rPr>
          <w:rFonts w:hint="eastAsia" w:ascii="方正仿宋_GBK" w:hAnsi="宋体" w:eastAsia="方正仿宋_GBK" w:cs="宋体"/>
          <w:b/>
          <w:kern w:val="0"/>
          <w:sz w:val="24"/>
          <w:szCs w:val="24"/>
          <w:lang w:eastAsia="zh-CN"/>
        </w:rPr>
      </w:pPr>
      <w:r>
        <w:rPr>
          <w:rFonts w:hint="eastAsia" w:ascii="方正仿宋_GBK" w:hAnsi="宋体" w:eastAsia="方正仿宋_GBK" w:cs="宋体"/>
          <w:b/>
          <w:kern w:val="0"/>
          <w:sz w:val="24"/>
          <w:szCs w:val="24"/>
        </w:rPr>
        <w:t>七、踏勘</w:t>
      </w:r>
      <w:r>
        <w:rPr>
          <w:rFonts w:hint="eastAsia" w:ascii="方正仿宋_GBK" w:hAnsi="宋体" w:eastAsia="方正仿宋_GBK" w:cs="宋体"/>
          <w:b/>
          <w:kern w:val="0"/>
          <w:sz w:val="24"/>
          <w:szCs w:val="24"/>
          <w:lang w:eastAsia="zh-CN"/>
        </w:rPr>
        <w:t>：</w:t>
      </w:r>
    </w:p>
    <w:p w14:paraId="2EF585A0">
      <w:pPr>
        <w:widowControl/>
        <w:spacing w:line="500" w:lineRule="exact"/>
        <w:ind w:firstLine="480" w:firstLineChars="200"/>
        <w:jc w:val="left"/>
        <w:rPr>
          <w:rFonts w:ascii="方正仿宋_GBK" w:hAnsi="宋体" w:eastAsia="方正仿宋_GBK" w:cs="宋体"/>
          <w:kern w:val="0"/>
          <w:sz w:val="24"/>
          <w:szCs w:val="24"/>
          <w:highlight w:val="none"/>
        </w:rPr>
      </w:pPr>
      <w:bookmarkStart w:id="0" w:name="_Toc498335944"/>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供应商应在参与遴选前对本项目所需耗材</w:t>
      </w:r>
      <w:r>
        <w:rPr>
          <w:rFonts w:hint="eastAsia" w:ascii="方正仿宋_GBK" w:eastAsia="方正仿宋_GBK"/>
          <w:color w:val="000000" w:themeColor="text1"/>
          <w:sz w:val="24"/>
          <w:szCs w:val="24"/>
          <w:highlight w:val="none"/>
          <w14:textFill>
            <w14:solidFill>
              <w14:schemeClr w14:val="tx1"/>
            </w14:solidFill>
          </w14:textFill>
        </w:rPr>
        <w:t>适用范围、质量与规格要求、使用环境、设备与耗材是否匹配</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等情况进行充分踏勘。无论供应商是否进行过踏勘，</w:t>
      </w:r>
      <w:r>
        <w:rPr>
          <w:rFonts w:hint="eastAsia" w:ascii="方正仿宋_GBK" w:hAnsi="宋体" w:eastAsia="方正仿宋_GBK" w:cs="宋体"/>
          <w:kern w:val="0"/>
          <w:sz w:val="24"/>
          <w:szCs w:val="24"/>
          <w:highlight w:val="none"/>
        </w:rPr>
        <w:t>均被认为在递交响应文件之前已完成踏勘，并在其响应文件中已充分考虑了与该项目相关的所有影响因素。踏勘所发生的费用由供应商自行承担。</w:t>
      </w:r>
    </w:p>
    <w:p w14:paraId="7B086569">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5EF21F45">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0DA94786">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03A541C2">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02814FF3">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726BEDE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1328F37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5EF93B9B">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760BB99B">
      <w:pPr>
        <w:widowControl/>
        <w:ind w:left="-1260" w:leftChars="-600" w:firstLine="1201" w:firstLineChars="500"/>
        <w:jc w:val="left"/>
        <w:rPr>
          <w:rFonts w:hint="eastAsia" w:ascii="方正仿宋_GBK" w:hAnsi="宋体" w:eastAsia="方正仿宋_GBK" w:cs="宋体"/>
          <w:b/>
          <w:kern w:val="0"/>
          <w:sz w:val="24"/>
          <w:szCs w:val="24"/>
        </w:rPr>
      </w:pPr>
    </w:p>
    <w:p w14:paraId="0303C254">
      <w:pPr>
        <w:widowControl/>
        <w:numPr>
          <w:ilvl w:val="0"/>
          <w:numId w:val="1"/>
        </w:numPr>
        <w:ind w:left="-1260" w:leftChars="-600" w:firstLine="1201" w:firstLineChars="500"/>
        <w:jc w:val="left"/>
        <w:rPr>
          <w:rFonts w:hint="eastAsia"/>
          <w:lang w:eastAsia="zh-CN"/>
        </w:rPr>
      </w:pPr>
      <w:r>
        <w:rPr>
          <w:rFonts w:hint="eastAsia" w:ascii="方正仿宋_GBK" w:hAnsi="宋体" w:eastAsia="方正仿宋_GBK" w:cs="宋体"/>
          <w:b/>
          <w:kern w:val="0"/>
          <w:sz w:val="24"/>
          <w:szCs w:val="24"/>
        </w:rPr>
        <w:t>所需耗材情况</w:t>
      </w:r>
      <w:r>
        <w:rPr>
          <w:rFonts w:hint="eastAsia" w:ascii="方正仿宋_GBK" w:hAnsi="宋体" w:eastAsia="方正仿宋_GBK" w:cs="宋体"/>
          <w:b/>
          <w:kern w:val="0"/>
          <w:sz w:val="24"/>
          <w:szCs w:val="24"/>
          <w:lang w:eastAsia="zh-CN"/>
        </w:rPr>
        <w:t>：</w:t>
      </w:r>
    </w:p>
    <w:tbl>
      <w:tblPr>
        <w:tblStyle w:val="7"/>
        <w:tblpPr w:leftFromText="180" w:rightFromText="180" w:vertAnchor="text" w:horzAnchor="page" w:tblpX="304" w:tblpY="466"/>
        <w:tblOverlap w:val="never"/>
        <w:tblW w:w="11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650"/>
        <w:gridCol w:w="767"/>
        <w:gridCol w:w="2033"/>
        <w:gridCol w:w="2584"/>
        <w:gridCol w:w="733"/>
        <w:gridCol w:w="1033"/>
        <w:gridCol w:w="1184"/>
      </w:tblGrid>
      <w:tr w14:paraId="78D2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33" w:type="dxa"/>
            <w:vAlign w:val="center"/>
          </w:tcPr>
          <w:p w14:paraId="440CE11A">
            <w:pPr>
              <w:widowControl/>
              <w:jc w:val="center"/>
              <w:rPr>
                <w:rFonts w:hint="eastAsia" w:ascii="方正仿宋_GBK" w:hAnsi="宋体" w:eastAsia="方正仿宋_GBK" w:cstheme="minorBidi"/>
                <w:b w:val="0"/>
                <w:bCs/>
                <w:kern w:val="2"/>
                <w:sz w:val="20"/>
                <w:szCs w:val="20"/>
                <w:highlight w:val="none"/>
                <w:lang w:val="en-US" w:eastAsia="zh-CN" w:bidi="ar-SA"/>
              </w:rPr>
            </w:pPr>
            <w:r>
              <w:rPr>
                <w:rFonts w:hint="eastAsia" w:ascii="方正仿宋_GBK" w:hAnsi="宋体" w:eastAsia="方正仿宋_GBK"/>
                <w:b w:val="0"/>
                <w:bCs/>
                <w:sz w:val="20"/>
                <w:szCs w:val="20"/>
                <w:highlight w:val="none"/>
              </w:rPr>
              <w:t>分包号</w:t>
            </w:r>
          </w:p>
        </w:tc>
        <w:tc>
          <w:tcPr>
            <w:tcW w:w="2650" w:type="dxa"/>
            <w:vAlign w:val="center"/>
          </w:tcPr>
          <w:p w14:paraId="6C78C7C3">
            <w:pPr>
              <w:widowControl/>
              <w:jc w:val="center"/>
              <w:rPr>
                <w:rFonts w:hint="eastAsia" w:ascii="方正仿宋_GBK" w:hAnsi="宋体" w:eastAsia="方正仿宋_GBK" w:cstheme="minorBidi"/>
                <w:b w:val="0"/>
                <w:bCs/>
                <w:kern w:val="2"/>
                <w:sz w:val="20"/>
                <w:szCs w:val="20"/>
                <w:highlight w:val="none"/>
                <w:lang w:val="en-US" w:eastAsia="zh-CN" w:bidi="ar-SA"/>
              </w:rPr>
            </w:pPr>
            <w:r>
              <w:rPr>
                <w:rFonts w:hint="eastAsia" w:ascii="方正仿宋_GBK" w:hAnsi="宋体" w:eastAsia="方正仿宋_GBK"/>
                <w:b w:val="0"/>
                <w:bCs/>
                <w:sz w:val="20"/>
                <w:szCs w:val="20"/>
                <w:highlight w:val="none"/>
              </w:rPr>
              <w:t>所需耗材品名</w:t>
            </w:r>
          </w:p>
        </w:tc>
        <w:tc>
          <w:tcPr>
            <w:tcW w:w="767" w:type="dxa"/>
            <w:vAlign w:val="center"/>
          </w:tcPr>
          <w:p w14:paraId="3F482714">
            <w:pPr>
              <w:widowControl/>
              <w:jc w:val="center"/>
              <w:rPr>
                <w:rFonts w:hint="eastAsia" w:ascii="方正仿宋_GBK" w:hAnsi="宋体" w:eastAsia="方正仿宋_GBK" w:cstheme="minorBidi"/>
                <w:b w:val="0"/>
                <w:bCs/>
                <w:kern w:val="2"/>
                <w:sz w:val="20"/>
                <w:szCs w:val="20"/>
                <w:highlight w:val="none"/>
                <w:lang w:val="en-US" w:eastAsia="zh-CN" w:bidi="ar-SA"/>
              </w:rPr>
            </w:pPr>
            <w:r>
              <w:rPr>
                <w:rFonts w:hint="eastAsia" w:ascii="方正仿宋_GBK" w:hAnsi="宋体" w:eastAsia="方正仿宋_GBK"/>
                <w:b w:val="0"/>
                <w:bCs/>
                <w:sz w:val="20"/>
                <w:szCs w:val="20"/>
                <w:highlight w:val="none"/>
              </w:rPr>
              <w:t>参考规格型号</w:t>
            </w:r>
          </w:p>
        </w:tc>
        <w:tc>
          <w:tcPr>
            <w:tcW w:w="2033" w:type="dxa"/>
            <w:vAlign w:val="center"/>
          </w:tcPr>
          <w:p w14:paraId="3CCA318C">
            <w:pPr>
              <w:widowControl/>
              <w:jc w:val="center"/>
              <w:rPr>
                <w:rFonts w:hint="eastAsia" w:ascii="方正仿宋_GBK" w:hAnsi="宋体" w:eastAsia="方正仿宋_GBK" w:cstheme="minorBidi"/>
                <w:b w:val="0"/>
                <w:bCs/>
                <w:kern w:val="2"/>
                <w:sz w:val="20"/>
                <w:szCs w:val="20"/>
                <w:highlight w:val="none"/>
                <w:lang w:val="en-US" w:eastAsia="zh-CN" w:bidi="ar-SA"/>
              </w:rPr>
            </w:pPr>
            <w:r>
              <w:rPr>
                <w:rFonts w:hint="eastAsia" w:ascii="方正仿宋_GBK" w:hAnsi="宋体" w:eastAsia="方正仿宋_GBK"/>
                <w:b w:val="0"/>
                <w:bCs/>
                <w:sz w:val="20"/>
                <w:szCs w:val="20"/>
                <w:highlight w:val="none"/>
              </w:rPr>
              <w:t>适用范围</w:t>
            </w:r>
          </w:p>
        </w:tc>
        <w:tc>
          <w:tcPr>
            <w:tcW w:w="2584" w:type="dxa"/>
            <w:vAlign w:val="center"/>
          </w:tcPr>
          <w:p w14:paraId="52CA6B85">
            <w:pPr>
              <w:widowControl/>
              <w:jc w:val="center"/>
              <w:rPr>
                <w:rFonts w:hint="eastAsia" w:ascii="方正仿宋_GBK" w:hAnsi="宋体" w:eastAsia="方正仿宋_GBK" w:cstheme="minorBidi"/>
                <w:b w:val="0"/>
                <w:bCs/>
                <w:kern w:val="2"/>
                <w:sz w:val="20"/>
                <w:szCs w:val="20"/>
                <w:highlight w:val="none"/>
                <w:lang w:val="en-US" w:eastAsia="zh-CN" w:bidi="ar-SA"/>
              </w:rPr>
            </w:pPr>
            <w:r>
              <w:rPr>
                <w:rFonts w:hint="eastAsia" w:ascii="方正仿宋_GBK" w:hAnsi="宋体" w:eastAsia="方正仿宋_GBK"/>
                <w:b w:val="0"/>
                <w:bCs/>
                <w:sz w:val="20"/>
                <w:szCs w:val="20"/>
                <w:highlight w:val="none"/>
              </w:rPr>
              <w:t>其他要求</w:t>
            </w:r>
          </w:p>
        </w:tc>
        <w:tc>
          <w:tcPr>
            <w:tcW w:w="733" w:type="dxa"/>
            <w:vAlign w:val="center"/>
          </w:tcPr>
          <w:p w14:paraId="3C1499EB">
            <w:pPr>
              <w:widowControl/>
              <w:jc w:val="center"/>
              <w:rPr>
                <w:rFonts w:hint="eastAsia" w:ascii="方正仿宋_GBK" w:hAnsi="宋体" w:eastAsia="方正仿宋_GBK" w:cstheme="minorBidi"/>
                <w:b w:val="0"/>
                <w:bCs/>
                <w:kern w:val="2"/>
                <w:sz w:val="20"/>
                <w:szCs w:val="20"/>
                <w:highlight w:val="none"/>
                <w:lang w:val="en-US" w:eastAsia="zh-CN" w:bidi="ar-SA"/>
              </w:rPr>
            </w:pPr>
            <w:r>
              <w:rPr>
                <w:rFonts w:hint="eastAsia" w:ascii="方正仿宋_GBK" w:hAnsi="宋体" w:eastAsia="方正仿宋_GBK"/>
                <w:b w:val="0"/>
                <w:bCs/>
                <w:sz w:val="20"/>
                <w:szCs w:val="20"/>
                <w:highlight w:val="none"/>
              </w:rPr>
              <w:t>计价单位</w:t>
            </w:r>
          </w:p>
        </w:tc>
        <w:tc>
          <w:tcPr>
            <w:tcW w:w="1033" w:type="dxa"/>
            <w:vAlign w:val="center"/>
          </w:tcPr>
          <w:p w14:paraId="4193B5BE">
            <w:pPr>
              <w:widowControl/>
              <w:jc w:val="center"/>
              <w:rPr>
                <w:rFonts w:hint="eastAsia" w:ascii="方正仿宋_GBK" w:hAnsi="宋体" w:eastAsia="方正仿宋_GBK" w:cstheme="minorBidi"/>
                <w:b w:val="0"/>
                <w:bCs/>
                <w:kern w:val="2"/>
                <w:sz w:val="20"/>
                <w:szCs w:val="20"/>
                <w:highlight w:val="none"/>
                <w:lang w:val="en-US" w:eastAsia="zh-CN" w:bidi="ar-SA"/>
              </w:rPr>
            </w:pPr>
            <w:r>
              <w:rPr>
                <w:rFonts w:hint="eastAsia" w:ascii="方正仿宋_GBK" w:hAnsi="宋体" w:eastAsia="方正仿宋_GBK"/>
                <w:b w:val="0"/>
                <w:bCs/>
                <w:sz w:val="20"/>
                <w:szCs w:val="20"/>
                <w:highlight w:val="none"/>
              </w:rPr>
              <w:t>最高限价（元）</w:t>
            </w:r>
          </w:p>
        </w:tc>
        <w:tc>
          <w:tcPr>
            <w:tcW w:w="1184" w:type="dxa"/>
            <w:vAlign w:val="center"/>
          </w:tcPr>
          <w:p w14:paraId="1C729494">
            <w:pPr>
              <w:widowControl/>
              <w:jc w:val="center"/>
              <w:rPr>
                <w:rFonts w:hint="eastAsia" w:ascii="方正仿宋_GBK" w:hAnsi="宋体" w:eastAsia="方正仿宋_GBK" w:cstheme="minorBidi"/>
                <w:b w:val="0"/>
                <w:bCs/>
                <w:kern w:val="2"/>
                <w:sz w:val="20"/>
                <w:szCs w:val="20"/>
                <w:highlight w:val="none"/>
                <w:lang w:val="en-US" w:eastAsia="zh-CN" w:bidi="ar-SA"/>
              </w:rPr>
            </w:pPr>
            <w:r>
              <w:rPr>
                <w:rFonts w:hint="eastAsia" w:ascii="方正仿宋_GBK" w:hAnsi="宋体" w:eastAsia="方正仿宋_GBK"/>
                <w:b w:val="0"/>
                <w:bCs/>
                <w:sz w:val="20"/>
                <w:szCs w:val="20"/>
                <w:highlight w:val="none"/>
              </w:rPr>
              <w:t>成交人数量（名）</w:t>
            </w:r>
          </w:p>
        </w:tc>
      </w:tr>
      <w:tr w14:paraId="3590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533" w:type="dxa"/>
            <w:vAlign w:val="center"/>
          </w:tcPr>
          <w:p w14:paraId="351EF7C7">
            <w:pPr>
              <w:widowControl/>
              <w:jc w:val="center"/>
              <w:rPr>
                <w:rFonts w:hint="eastAsia" w:ascii="方正仿宋_GBK" w:hAnsi="宋体" w:eastAsia="方正仿宋_GBK" w:cs="宋体"/>
                <w:b w:val="0"/>
                <w:bCs/>
                <w:kern w:val="0"/>
                <w:sz w:val="20"/>
                <w:szCs w:val="20"/>
                <w:vertAlign w:val="baseline"/>
                <w:lang w:val="en-US" w:eastAsia="zh-CN"/>
              </w:rPr>
            </w:pPr>
            <w:r>
              <w:rPr>
                <w:rFonts w:hint="eastAsia" w:ascii="方正仿宋_GBK" w:hAnsi="宋体" w:eastAsia="方正仿宋_GBK" w:cs="宋体"/>
                <w:b w:val="0"/>
                <w:bCs/>
                <w:kern w:val="0"/>
                <w:sz w:val="20"/>
                <w:szCs w:val="20"/>
                <w:vertAlign w:val="baseline"/>
                <w:lang w:val="en-US" w:eastAsia="zh-CN"/>
              </w:rPr>
              <w:t>1</w:t>
            </w:r>
          </w:p>
        </w:tc>
        <w:tc>
          <w:tcPr>
            <w:tcW w:w="2650" w:type="dxa"/>
            <w:vAlign w:val="center"/>
          </w:tcPr>
          <w:p w14:paraId="429844AE">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一次性脑电传感器</w:t>
            </w:r>
          </w:p>
        </w:tc>
        <w:tc>
          <w:tcPr>
            <w:tcW w:w="767" w:type="dxa"/>
            <w:vAlign w:val="center"/>
          </w:tcPr>
          <w:p w14:paraId="19377289">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186-0106</w:t>
            </w:r>
          </w:p>
        </w:tc>
        <w:tc>
          <w:tcPr>
            <w:tcW w:w="2033" w:type="dxa"/>
            <w:vAlign w:val="center"/>
          </w:tcPr>
          <w:p w14:paraId="62B16DBD">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麻醉监测</w:t>
            </w:r>
          </w:p>
        </w:tc>
        <w:tc>
          <w:tcPr>
            <w:tcW w:w="2584" w:type="dxa"/>
            <w:vAlign w:val="center"/>
          </w:tcPr>
          <w:p w14:paraId="22C9D8F9">
            <w:pPr>
              <w:keepNext w:val="0"/>
              <w:keepLines w:val="0"/>
              <w:widowControl/>
              <w:suppressLineNumbers w:val="0"/>
              <w:jc w:val="center"/>
              <w:textAlignment w:val="center"/>
              <w:rPr>
                <w:rFonts w:hint="default"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兼容现有脑电图仪（型号BIS EEG VISTA），</w:t>
            </w:r>
            <w:r>
              <w:rPr>
                <w:rFonts w:hint="eastAsia" w:ascii="宋体" w:hAnsi="宋体" w:eastAsia="宋体" w:cs="宋体"/>
                <w:i w:val="0"/>
                <w:iCs w:val="0"/>
                <w:color w:val="auto"/>
                <w:kern w:val="0"/>
                <w:sz w:val="18"/>
                <w:szCs w:val="18"/>
                <w:u w:val="none"/>
                <w:lang w:val="en-US" w:eastAsia="zh-CN" w:bidi="ar"/>
              </w:rPr>
              <w:t>可收费</w:t>
            </w:r>
          </w:p>
        </w:tc>
        <w:tc>
          <w:tcPr>
            <w:tcW w:w="733" w:type="dxa"/>
            <w:vAlign w:val="center"/>
          </w:tcPr>
          <w:p w14:paraId="3FFD54A4">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1033" w:type="dxa"/>
            <w:vAlign w:val="center"/>
          </w:tcPr>
          <w:p w14:paraId="6F9832D1">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380</w:t>
            </w:r>
          </w:p>
        </w:tc>
        <w:tc>
          <w:tcPr>
            <w:tcW w:w="1184" w:type="dxa"/>
            <w:vAlign w:val="center"/>
          </w:tcPr>
          <w:p w14:paraId="432E7229">
            <w:pPr>
              <w:widowControl/>
              <w:jc w:val="center"/>
              <w:rPr>
                <w:rFonts w:hint="eastAsia" w:ascii="方正仿宋_GBK" w:hAnsi="宋体" w:eastAsia="方正仿宋_GBK" w:cs="宋体"/>
                <w:b w:val="0"/>
                <w:bCs/>
                <w:kern w:val="0"/>
                <w:sz w:val="20"/>
                <w:szCs w:val="20"/>
                <w:vertAlign w:val="baseline"/>
                <w:lang w:val="en-US" w:eastAsia="zh-CN"/>
              </w:rPr>
            </w:pPr>
            <w:r>
              <w:rPr>
                <w:rFonts w:hint="eastAsia" w:ascii="方正仿宋_GBK" w:hAnsi="宋体" w:eastAsia="方正仿宋_GBK" w:cs="宋体"/>
                <w:b w:val="0"/>
                <w:bCs/>
                <w:kern w:val="0"/>
                <w:sz w:val="20"/>
                <w:szCs w:val="20"/>
                <w:vertAlign w:val="baseline"/>
                <w:lang w:val="en-US" w:eastAsia="zh-CN"/>
              </w:rPr>
              <w:t>1</w:t>
            </w:r>
          </w:p>
        </w:tc>
      </w:tr>
      <w:tr w14:paraId="6AAD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533" w:type="dxa"/>
            <w:vMerge w:val="restart"/>
            <w:vAlign w:val="center"/>
          </w:tcPr>
          <w:p w14:paraId="21415B20">
            <w:pPr>
              <w:widowControl/>
              <w:jc w:val="center"/>
              <w:rPr>
                <w:rFonts w:hint="eastAsia" w:ascii="方正仿宋_GBK" w:hAnsi="宋体" w:eastAsia="方正仿宋_GBK" w:cs="宋体"/>
                <w:b w:val="0"/>
                <w:bCs/>
                <w:kern w:val="0"/>
                <w:sz w:val="20"/>
                <w:szCs w:val="20"/>
                <w:vertAlign w:val="baseline"/>
                <w:lang w:val="en-US" w:eastAsia="zh-CN"/>
              </w:rPr>
            </w:pPr>
            <w:r>
              <w:rPr>
                <w:rFonts w:hint="eastAsia" w:ascii="方正仿宋_GBK" w:hAnsi="宋体" w:eastAsia="方正仿宋_GBK" w:cs="宋体"/>
                <w:b w:val="0"/>
                <w:bCs/>
                <w:kern w:val="0"/>
                <w:sz w:val="20"/>
                <w:szCs w:val="20"/>
                <w:vertAlign w:val="baseline"/>
                <w:lang w:val="en-US" w:eastAsia="zh-CN"/>
              </w:rPr>
              <w:t>2</w:t>
            </w:r>
          </w:p>
        </w:tc>
        <w:tc>
          <w:tcPr>
            <w:tcW w:w="2650" w:type="dxa"/>
            <w:shd w:val="clear" w:color="auto" w:fill="auto"/>
            <w:vAlign w:val="center"/>
          </w:tcPr>
          <w:p w14:paraId="26B85D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一次性使用可视喉镜窥视片</w:t>
            </w:r>
          </w:p>
        </w:tc>
        <w:tc>
          <w:tcPr>
            <w:tcW w:w="767" w:type="dxa"/>
            <w:shd w:val="clear" w:color="auto" w:fill="auto"/>
            <w:vAlign w:val="center"/>
          </w:tcPr>
          <w:p w14:paraId="6D34B7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各型号</w:t>
            </w:r>
          </w:p>
        </w:tc>
        <w:tc>
          <w:tcPr>
            <w:tcW w:w="2033" w:type="dxa"/>
            <w:shd w:val="clear" w:color="auto" w:fill="auto"/>
            <w:vAlign w:val="center"/>
          </w:tcPr>
          <w:p w14:paraId="5DEBC8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困难气道特殊气管插管术（可视下气管插管）</w:t>
            </w:r>
          </w:p>
        </w:tc>
        <w:tc>
          <w:tcPr>
            <w:tcW w:w="2584" w:type="dxa"/>
            <w:shd w:val="clear" w:color="auto" w:fill="auto"/>
            <w:vAlign w:val="center"/>
          </w:tcPr>
          <w:p w14:paraId="581F05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需兼容现有视频麻醉喉镜</w:t>
            </w:r>
            <w:r>
              <w:rPr>
                <w:rFonts w:hint="eastAsia" w:ascii="宋体" w:hAnsi="宋体" w:eastAsia="宋体" w:cs="宋体"/>
                <w:i w:val="0"/>
                <w:iCs w:val="0"/>
                <w:color w:val="auto"/>
                <w:kern w:val="0"/>
                <w:sz w:val="18"/>
                <w:szCs w:val="18"/>
                <w:u w:val="none"/>
                <w:lang w:val="en-US" w:eastAsia="zh-CN" w:bidi="ar"/>
              </w:rPr>
              <w:t>（SmatrScopeVLPRO）</w:t>
            </w:r>
          </w:p>
        </w:tc>
        <w:tc>
          <w:tcPr>
            <w:tcW w:w="733" w:type="dxa"/>
            <w:shd w:val="clear" w:color="auto" w:fill="auto"/>
            <w:vAlign w:val="center"/>
          </w:tcPr>
          <w:p w14:paraId="115FDC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1033" w:type="dxa"/>
            <w:shd w:val="clear" w:color="auto" w:fill="auto"/>
            <w:vAlign w:val="center"/>
          </w:tcPr>
          <w:p w14:paraId="45BC400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w:t>
            </w:r>
          </w:p>
        </w:tc>
        <w:tc>
          <w:tcPr>
            <w:tcW w:w="1184" w:type="dxa"/>
            <w:vMerge w:val="restart"/>
            <w:shd w:val="clear" w:color="auto" w:fill="auto"/>
            <w:vAlign w:val="center"/>
          </w:tcPr>
          <w:p w14:paraId="5A045CFE">
            <w:pPr>
              <w:keepNext w:val="0"/>
              <w:keepLines w:val="0"/>
              <w:widowControl/>
              <w:suppressLineNumbers w:val="0"/>
              <w:jc w:val="center"/>
              <w:textAlignment w:val="center"/>
              <w:rPr>
                <w:rFonts w:hint="default" w:ascii="方正仿宋_GBK" w:hAnsi="宋体" w:eastAsia="方正仿宋_GBK" w:cs="宋体"/>
                <w:b w:val="0"/>
                <w:bCs/>
                <w:kern w:val="0"/>
                <w:sz w:val="20"/>
                <w:szCs w:val="20"/>
                <w:vertAlign w:val="baseline"/>
                <w:lang w:val="en-US" w:eastAsia="zh-CN"/>
              </w:rPr>
            </w:pPr>
            <w:r>
              <w:rPr>
                <w:rFonts w:hint="eastAsia" w:ascii="方正仿宋_GBK" w:hAnsi="宋体" w:eastAsia="方正仿宋_GBK" w:cs="宋体"/>
                <w:b w:val="0"/>
                <w:bCs/>
                <w:kern w:val="0"/>
                <w:sz w:val="20"/>
                <w:szCs w:val="20"/>
                <w:vertAlign w:val="baseline"/>
                <w:lang w:val="en-US" w:eastAsia="zh-CN"/>
              </w:rPr>
              <w:t>1</w:t>
            </w:r>
          </w:p>
        </w:tc>
      </w:tr>
      <w:tr w14:paraId="4947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33" w:type="dxa"/>
            <w:vMerge w:val="continue"/>
            <w:vAlign w:val="center"/>
          </w:tcPr>
          <w:p w14:paraId="31DD3871">
            <w:pPr>
              <w:widowControl/>
              <w:jc w:val="center"/>
              <w:rPr>
                <w:rFonts w:hint="eastAsia" w:ascii="方正仿宋_GBK" w:hAnsi="宋体" w:eastAsia="方正仿宋_GBK" w:cs="宋体"/>
                <w:b w:val="0"/>
                <w:bCs/>
                <w:kern w:val="0"/>
                <w:sz w:val="20"/>
                <w:szCs w:val="20"/>
                <w:vertAlign w:val="baseline"/>
                <w:lang w:val="en-US" w:eastAsia="zh-CN"/>
              </w:rPr>
            </w:pPr>
          </w:p>
        </w:tc>
        <w:tc>
          <w:tcPr>
            <w:tcW w:w="2650" w:type="dxa"/>
            <w:vAlign w:val="center"/>
          </w:tcPr>
          <w:p w14:paraId="7EC5CD49">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一次性使用喉镜片</w:t>
            </w:r>
          </w:p>
        </w:tc>
        <w:tc>
          <w:tcPr>
            <w:tcW w:w="767" w:type="dxa"/>
            <w:vAlign w:val="center"/>
          </w:tcPr>
          <w:p w14:paraId="6924D4F5">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TDC-3</w:t>
            </w:r>
          </w:p>
        </w:tc>
        <w:tc>
          <w:tcPr>
            <w:tcW w:w="2033" w:type="dxa"/>
            <w:vAlign w:val="center"/>
          </w:tcPr>
          <w:p w14:paraId="5905F7B4">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麻醉插管</w:t>
            </w:r>
          </w:p>
        </w:tc>
        <w:tc>
          <w:tcPr>
            <w:tcW w:w="2584" w:type="dxa"/>
            <w:vAlign w:val="center"/>
          </w:tcPr>
          <w:p w14:paraId="5E8EC3EC">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兼容现有可视喉镜（型号TD-C-IV)</w:t>
            </w:r>
          </w:p>
        </w:tc>
        <w:tc>
          <w:tcPr>
            <w:tcW w:w="733" w:type="dxa"/>
            <w:vAlign w:val="center"/>
          </w:tcPr>
          <w:p w14:paraId="53F74821">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片</w:t>
            </w:r>
          </w:p>
        </w:tc>
        <w:tc>
          <w:tcPr>
            <w:tcW w:w="1033" w:type="dxa"/>
            <w:vAlign w:val="center"/>
          </w:tcPr>
          <w:p w14:paraId="6FC3D27D">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72.5</w:t>
            </w:r>
          </w:p>
        </w:tc>
        <w:tc>
          <w:tcPr>
            <w:tcW w:w="1184" w:type="dxa"/>
            <w:vMerge w:val="continue"/>
            <w:vAlign w:val="center"/>
          </w:tcPr>
          <w:p w14:paraId="68CFB7C3">
            <w:pPr>
              <w:widowControl/>
              <w:jc w:val="center"/>
              <w:rPr>
                <w:rFonts w:hint="eastAsia" w:ascii="方正仿宋_GBK" w:hAnsi="宋体" w:eastAsia="方正仿宋_GBK" w:cs="宋体"/>
                <w:b w:val="0"/>
                <w:bCs/>
                <w:kern w:val="0"/>
                <w:sz w:val="20"/>
                <w:szCs w:val="20"/>
                <w:vertAlign w:val="baseline"/>
                <w:lang w:val="en-US" w:eastAsia="zh-CN"/>
              </w:rPr>
            </w:pPr>
          </w:p>
        </w:tc>
      </w:tr>
      <w:tr w14:paraId="24BF7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33" w:type="dxa"/>
            <w:vMerge w:val="restart"/>
            <w:vAlign w:val="center"/>
          </w:tcPr>
          <w:p w14:paraId="40FDF9BC">
            <w:pPr>
              <w:widowControl/>
              <w:jc w:val="center"/>
              <w:rPr>
                <w:rFonts w:hint="eastAsia" w:ascii="方正仿宋_GBK" w:hAnsi="宋体" w:eastAsia="方正仿宋_GBK" w:cs="宋体"/>
                <w:b w:val="0"/>
                <w:bCs/>
                <w:kern w:val="0"/>
                <w:sz w:val="20"/>
                <w:szCs w:val="20"/>
                <w:vertAlign w:val="baseline"/>
                <w:lang w:val="en-US" w:eastAsia="zh-CN"/>
              </w:rPr>
            </w:pPr>
            <w:r>
              <w:rPr>
                <w:rFonts w:hint="eastAsia" w:ascii="方正仿宋_GBK" w:hAnsi="宋体" w:eastAsia="方正仿宋_GBK" w:cs="宋体"/>
                <w:b w:val="0"/>
                <w:bCs/>
                <w:kern w:val="0"/>
                <w:sz w:val="20"/>
                <w:szCs w:val="20"/>
                <w:vertAlign w:val="baseline"/>
                <w:lang w:val="en-US" w:eastAsia="zh-CN"/>
              </w:rPr>
              <w:t>3</w:t>
            </w:r>
          </w:p>
        </w:tc>
        <w:tc>
          <w:tcPr>
            <w:tcW w:w="2650" w:type="dxa"/>
            <w:vAlign w:val="center"/>
          </w:tcPr>
          <w:p w14:paraId="51DB379D">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yellow"/>
                <w:lang w:val="en-US" w:eastAsia="zh-CN" w:bidi="ar-SA"/>
              </w:rPr>
            </w:pPr>
            <w:r>
              <w:rPr>
                <w:rFonts w:hint="eastAsia" w:ascii="宋体" w:hAnsi="宋体" w:eastAsia="宋体" w:cs="宋体"/>
                <w:i w:val="0"/>
                <w:iCs w:val="0"/>
                <w:color w:val="000000"/>
                <w:kern w:val="0"/>
                <w:sz w:val="18"/>
                <w:szCs w:val="18"/>
                <w:u w:val="none"/>
                <w:lang w:val="en-US" w:eastAsia="zh-CN" w:bidi="ar"/>
              </w:rPr>
              <w:t>一次性使用阴道电极</w:t>
            </w:r>
          </w:p>
        </w:tc>
        <w:tc>
          <w:tcPr>
            <w:tcW w:w="767" w:type="dxa"/>
            <w:vAlign w:val="center"/>
          </w:tcPr>
          <w:p w14:paraId="55E171B2">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MLDV1</w:t>
            </w:r>
          </w:p>
        </w:tc>
        <w:tc>
          <w:tcPr>
            <w:tcW w:w="2033" w:type="dxa"/>
            <w:vAlign w:val="center"/>
          </w:tcPr>
          <w:p w14:paraId="07016297">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盆底康复</w:t>
            </w:r>
          </w:p>
        </w:tc>
        <w:tc>
          <w:tcPr>
            <w:tcW w:w="2584" w:type="dxa"/>
            <w:vAlign w:val="center"/>
          </w:tcPr>
          <w:p w14:paraId="78C50A0C">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兼容现有盆底表面肌电分析及生物刺激反馈仪（型号MLDA2/MLD B4）</w:t>
            </w:r>
          </w:p>
        </w:tc>
        <w:tc>
          <w:tcPr>
            <w:tcW w:w="733" w:type="dxa"/>
            <w:vAlign w:val="center"/>
          </w:tcPr>
          <w:p w14:paraId="22B8B8A8">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033" w:type="dxa"/>
            <w:vAlign w:val="center"/>
          </w:tcPr>
          <w:p w14:paraId="360DF72A">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49</w:t>
            </w:r>
          </w:p>
        </w:tc>
        <w:tc>
          <w:tcPr>
            <w:tcW w:w="1184" w:type="dxa"/>
            <w:vMerge w:val="restart"/>
            <w:vAlign w:val="center"/>
          </w:tcPr>
          <w:p w14:paraId="67ADFD98">
            <w:pPr>
              <w:widowControl/>
              <w:jc w:val="center"/>
              <w:rPr>
                <w:rFonts w:hint="eastAsia" w:ascii="方正仿宋_GBK" w:hAnsi="宋体" w:eastAsia="方正仿宋_GBK" w:cs="宋体"/>
                <w:b w:val="0"/>
                <w:bCs/>
                <w:kern w:val="0"/>
                <w:sz w:val="20"/>
                <w:szCs w:val="20"/>
                <w:vertAlign w:val="baseline"/>
                <w:lang w:val="en-US" w:eastAsia="zh-CN"/>
              </w:rPr>
            </w:pPr>
            <w:r>
              <w:rPr>
                <w:rFonts w:hint="eastAsia" w:ascii="方正仿宋_GBK" w:hAnsi="宋体" w:eastAsia="方正仿宋_GBK" w:cs="宋体"/>
                <w:b w:val="0"/>
                <w:bCs/>
                <w:kern w:val="0"/>
                <w:sz w:val="20"/>
                <w:szCs w:val="20"/>
                <w:vertAlign w:val="baseline"/>
                <w:lang w:val="en-US" w:eastAsia="zh-CN"/>
              </w:rPr>
              <w:t>1</w:t>
            </w:r>
          </w:p>
        </w:tc>
      </w:tr>
      <w:tr w14:paraId="5F4EB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533" w:type="dxa"/>
            <w:vMerge w:val="continue"/>
          </w:tcPr>
          <w:p w14:paraId="7EAD6A2A">
            <w:pPr>
              <w:widowControl/>
              <w:jc w:val="left"/>
              <w:rPr>
                <w:rFonts w:hint="eastAsia" w:ascii="方正仿宋_GBK" w:hAnsi="宋体" w:eastAsia="方正仿宋_GBK" w:cs="宋体"/>
                <w:b w:val="0"/>
                <w:bCs/>
                <w:kern w:val="0"/>
                <w:sz w:val="20"/>
                <w:szCs w:val="20"/>
                <w:vertAlign w:val="baseline"/>
              </w:rPr>
            </w:pPr>
          </w:p>
        </w:tc>
        <w:tc>
          <w:tcPr>
            <w:tcW w:w="2650" w:type="dxa"/>
            <w:vAlign w:val="center"/>
          </w:tcPr>
          <w:p w14:paraId="3C48D469">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阴道电极</w:t>
            </w:r>
          </w:p>
        </w:tc>
        <w:tc>
          <w:tcPr>
            <w:tcW w:w="767" w:type="dxa"/>
            <w:vAlign w:val="center"/>
          </w:tcPr>
          <w:p w14:paraId="56A49915">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MLDV2</w:t>
            </w:r>
          </w:p>
        </w:tc>
        <w:tc>
          <w:tcPr>
            <w:tcW w:w="2033" w:type="dxa"/>
            <w:vAlign w:val="center"/>
          </w:tcPr>
          <w:p w14:paraId="3B93102D">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盆底康复</w:t>
            </w:r>
          </w:p>
        </w:tc>
        <w:tc>
          <w:tcPr>
            <w:tcW w:w="2584" w:type="dxa"/>
            <w:vAlign w:val="center"/>
          </w:tcPr>
          <w:p w14:paraId="2A5698CE">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兼容现有盆底表面肌电分析及生物刺激反馈仪（型号MLDA2/MLD B4）</w:t>
            </w:r>
          </w:p>
        </w:tc>
        <w:tc>
          <w:tcPr>
            <w:tcW w:w="733" w:type="dxa"/>
            <w:vAlign w:val="center"/>
          </w:tcPr>
          <w:p w14:paraId="1C0149CA">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033" w:type="dxa"/>
            <w:vAlign w:val="center"/>
          </w:tcPr>
          <w:p w14:paraId="3924516C">
            <w:pPr>
              <w:keepNext w:val="0"/>
              <w:keepLines w:val="0"/>
              <w:widowControl/>
              <w:suppressLineNumbers w:val="0"/>
              <w:jc w:val="center"/>
              <w:textAlignment w:val="center"/>
              <w:rPr>
                <w:rFonts w:hint="eastAsia" w:ascii="方正仿宋_GBK" w:hAnsi="宋体" w:eastAsia="方正仿宋_GBK" w:cstheme="minorBidi"/>
                <w:b w:val="0"/>
                <w:bCs/>
                <w:kern w:val="2"/>
                <w:sz w:val="20"/>
                <w:szCs w:val="20"/>
                <w:highlight w:val="none"/>
                <w:lang w:val="en-US" w:eastAsia="zh-CN" w:bidi="ar-SA"/>
              </w:rPr>
            </w:pPr>
            <w:r>
              <w:rPr>
                <w:rFonts w:hint="eastAsia" w:ascii="宋体" w:hAnsi="宋体" w:eastAsia="宋体" w:cs="宋体"/>
                <w:i w:val="0"/>
                <w:iCs w:val="0"/>
                <w:color w:val="000000"/>
                <w:kern w:val="0"/>
                <w:sz w:val="18"/>
                <w:szCs w:val="18"/>
                <w:u w:val="none"/>
                <w:lang w:val="en-US" w:eastAsia="zh-CN" w:bidi="ar"/>
              </w:rPr>
              <w:t>280</w:t>
            </w:r>
          </w:p>
        </w:tc>
        <w:tc>
          <w:tcPr>
            <w:tcW w:w="1184" w:type="dxa"/>
            <w:vMerge w:val="continue"/>
          </w:tcPr>
          <w:p w14:paraId="54E441BB">
            <w:pPr>
              <w:widowControl/>
              <w:jc w:val="left"/>
              <w:rPr>
                <w:rFonts w:hint="eastAsia" w:ascii="方正仿宋_GBK" w:hAnsi="宋体" w:eastAsia="方正仿宋_GBK" w:cs="宋体"/>
                <w:b w:val="0"/>
                <w:bCs/>
                <w:kern w:val="0"/>
                <w:sz w:val="20"/>
                <w:szCs w:val="20"/>
                <w:vertAlign w:val="baseline"/>
              </w:rPr>
            </w:pPr>
          </w:p>
        </w:tc>
      </w:tr>
      <w:bookmarkEnd w:id="0"/>
    </w:tbl>
    <w:p w14:paraId="1CF4338F">
      <w:pPr>
        <w:rPr>
          <w:rFonts w:hint="eastAsia" w:ascii="方正仿宋_GBK" w:eastAsia="方正仿宋_GBK"/>
          <w:b/>
          <w:color w:val="FF0000"/>
          <w:sz w:val="24"/>
          <w:szCs w:val="24"/>
        </w:rPr>
      </w:pPr>
      <w:bookmarkStart w:id="4" w:name="_GoBack"/>
      <w:bookmarkEnd w:id="4"/>
    </w:p>
    <w:p w14:paraId="5BB7BC19">
      <w:pPr>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1F363740">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7D516184">
      <w:pPr>
        <w:ind w:left="1182" w:leftChars="406" w:hanging="329" w:hangingChars="137"/>
        <w:rPr>
          <w:rFonts w:ascii="方正仿宋_GBK" w:eastAsia="方正仿宋_GBK"/>
          <w:b/>
          <w:sz w:val="24"/>
          <w:szCs w:val="24"/>
        </w:rPr>
      </w:pPr>
      <w:r>
        <w:rPr>
          <w:rFonts w:hint="eastAsia" w:ascii="方正仿宋_GBK" w:eastAsia="方正仿宋_GBK"/>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14:paraId="68833B37">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6EBB5C01">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5、可收费耗材必须是经相关部门批准的项目，不得套收。</w:t>
      </w:r>
    </w:p>
    <w:p w14:paraId="70D6E7B1">
      <w:pPr>
        <w:rPr>
          <w:rFonts w:hint="eastAsia" w:ascii="方正仿宋_GBK" w:eastAsia="方正仿宋_GBK"/>
          <w:b/>
          <w:sz w:val="24"/>
          <w:szCs w:val="24"/>
          <w:lang w:eastAsia="zh-CN"/>
        </w:rPr>
      </w:pPr>
      <w:r>
        <w:rPr>
          <w:rFonts w:hint="eastAsia" w:ascii="方正仿宋_GBK" w:eastAsia="方正仿宋_GBK"/>
          <w:b/>
          <w:sz w:val="24"/>
          <w:szCs w:val="24"/>
        </w:rPr>
        <w:t>十、响应文件格式</w:t>
      </w:r>
      <w:r>
        <w:rPr>
          <w:rFonts w:hint="eastAsia" w:ascii="方正仿宋_GBK" w:eastAsia="方正仿宋_GBK"/>
          <w:b/>
          <w:sz w:val="24"/>
          <w:szCs w:val="24"/>
          <w:lang w:eastAsia="zh-CN"/>
        </w:rPr>
        <w:t>：</w:t>
      </w:r>
    </w:p>
    <w:p w14:paraId="6A78DECA">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30913885">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1A821930">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1DD6214F">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158763CD">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7D3E863E">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7DFCFA8F">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1F24284D">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4D4A3EB7">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604053CF">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5B545392">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519E7305">
      <w:pPr>
        <w:adjustRightInd w:val="0"/>
        <w:snapToGrid w:val="0"/>
        <w:rPr>
          <w:rFonts w:hint="eastAsia" w:ascii="方正仿宋_GBK" w:hAnsi="仿宋" w:eastAsia="方正仿宋_GBK" w:cs="宋体"/>
          <w:kern w:val="0"/>
          <w:sz w:val="24"/>
          <w:szCs w:val="24"/>
          <w:lang w:val="en-US" w:eastAsia="zh-CN"/>
        </w:rPr>
      </w:pPr>
      <w:r>
        <w:rPr>
          <w:rFonts w:hint="eastAsia" w:ascii="方正仿宋_GBK" w:hAnsi="仿宋" w:eastAsia="方正仿宋_GBK"/>
          <w:b/>
          <w:sz w:val="24"/>
          <w:szCs w:val="24"/>
        </w:rPr>
        <w:t>十一、遴选程序及成交标准</w:t>
      </w:r>
      <w:r>
        <w:rPr>
          <w:rFonts w:hint="eastAsia" w:ascii="方正仿宋_GBK" w:hAnsi="仿宋" w:eastAsia="方正仿宋_GBK"/>
          <w:b/>
          <w:sz w:val="24"/>
          <w:szCs w:val="24"/>
          <w:lang w:eastAsia="zh-CN"/>
        </w:rPr>
        <w:t>：</w:t>
      </w:r>
    </w:p>
    <w:p w14:paraId="66D3539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2A31B77A">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72FE6593">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6"/>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65"/>
        <w:gridCol w:w="3130"/>
        <w:gridCol w:w="4666"/>
      </w:tblGrid>
      <w:tr w14:paraId="68B3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FE7C30D">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7ED380D4">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6C8C51C2">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7ED1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14:paraId="16FA96F6">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13BF29BD">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43AD9680">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598832C9">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53EE4759">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6593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0C2F569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24FFA876">
            <w:pPr>
              <w:keepNext/>
              <w:keepLines/>
              <w:spacing w:before="260" w:after="260"/>
              <w:outlineLvl w:val="2"/>
              <w:rPr>
                <w:rFonts w:ascii="方正仿宋_GBK" w:hAnsi="宋体" w:eastAsia="方正仿宋_GBK" w:cs="宋体"/>
                <w:szCs w:val="21"/>
                <w:lang w:val="zh-CN"/>
              </w:rPr>
            </w:pPr>
          </w:p>
        </w:tc>
        <w:tc>
          <w:tcPr>
            <w:tcW w:w="3130" w:type="dxa"/>
            <w:vAlign w:val="center"/>
          </w:tcPr>
          <w:p w14:paraId="446BEA38">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08BE4FBE">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0FBC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9E40FD0">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C1D8C9E">
            <w:pPr>
              <w:keepNext/>
              <w:keepLines/>
              <w:spacing w:before="260" w:after="260"/>
              <w:outlineLvl w:val="2"/>
              <w:rPr>
                <w:rFonts w:ascii="方正仿宋_GBK" w:hAnsi="宋体" w:eastAsia="方正仿宋_GBK" w:cs="宋体"/>
                <w:szCs w:val="21"/>
                <w:lang w:val="zh-CN"/>
              </w:rPr>
            </w:pPr>
          </w:p>
        </w:tc>
        <w:tc>
          <w:tcPr>
            <w:tcW w:w="3130" w:type="dxa"/>
            <w:vAlign w:val="center"/>
          </w:tcPr>
          <w:p w14:paraId="3BD33E07">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6EDC6D12">
            <w:pPr>
              <w:rPr>
                <w:rFonts w:ascii="方正仿宋_GBK" w:hAnsi="宋体" w:eastAsia="方正仿宋_GBK" w:cs="宋体"/>
                <w:szCs w:val="21"/>
              </w:rPr>
            </w:pPr>
          </w:p>
        </w:tc>
      </w:tr>
      <w:tr w14:paraId="7F53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FF40747">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E52909D">
            <w:pPr>
              <w:keepNext/>
              <w:keepLines/>
              <w:spacing w:before="260" w:after="260"/>
              <w:outlineLvl w:val="2"/>
              <w:rPr>
                <w:rFonts w:ascii="方正仿宋_GBK" w:hAnsi="宋体" w:eastAsia="方正仿宋_GBK" w:cs="宋体"/>
                <w:szCs w:val="21"/>
                <w:lang w:val="zh-CN"/>
              </w:rPr>
            </w:pPr>
          </w:p>
        </w:tc>
        <w:tc>
          <w:tcPr>
            <w:tcW w:w="3130" w:type="dxa"/>
            <w:vAlign w:val="center"/>
          </w:tcPr>
          <w:p w14:paraId="293C58C3">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0D0FC8A3">
            <w:pPr>
              <w:rPr>
                <w:rFonts w:ascii="方正仿宋_GBK" w:hAnsi="宋体" w:eastAsia="方正仿宋_GBK" w:cs="宋体"/>
                <w:szCs w:val="21"/>
              </w:rPr>
            </w:pPr>
          </w:p>
        </w:tc>
      </w:tr>
      <w:tr w14:paraId="7E8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BCF0001">
            <w:pPr>
              <w:jc w:val="center"/>
              <w:rPr>
                <w:rFonts w:ascii="方正仿宋_GBK" w:hAnsi="宋体" w:eastAsia="方正仿宋_GBK" w:cs="宋体"/>
                <w:szCs w:val="21"/>
              </w:rPr>
            </w:pPr>
          </w:p>
        </w:tc>
        <w:tc>
          <w:tcPr>
            <w:tcW w:w="965" w:type="dxa"/>
            <w:vMerge w:val="continue"/>
            <w:vAlign w:val="center"/>
          </w:tcPr>
          <w:p w14:paraId="65B6D866">
            <w:pPr>
              <w:rPr>
                <w:rFonts w:ascii="方正仿宋_GBK" w:hAnsi="宋体" w:eastAsia="方正仿宋_GBK" w:cs="宋体"/>
                <w:szCs w:val="21"/>
                <w:lang w:val="zh-CN"/>
              </w:rPr>
            </w:pPr>
          </w:p>
        </w:tc>
        <w:tc>
          <w:tcPr>
            <w:tcW w:w="3130" w:type="dxa"/>
            <w:vAlign w:val="center"/>
          </w:tcPr>
          <w:p w14:paraId="16EAB52D">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38E7DDF0">
            <w:pPr>
              <w:rPr>
                <w:rFonts w:ascii="方正仿宋_GBK" w:hAnsi="宋体" w:eastAsia="方正仿宋_GBK" w:cs="宋体"/>
                <w:szCs w:val="21"/>
              </w:rPr>
            </w:pPr>
          </w:p>
        </w:tc>
      </w:tr>
      <w:tr w14:paraId="5D4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6C1694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1B426ECA">
            <w:pPr>
              <w:keepNext/>
              <w:keepLines/>
              <w:spacing w:before="260" w:after="260"/>
              <w:outlineLvl w:val="2"/>
              <w:rPr>
                <w:rFonts w:ascii="方正仿宋_GBK" w:hAnsi="宋体" w:eastAsia="方正仿宋_GBK" w:cs="宋体"/>
                <w:szCs w:val="21"/>
                <w:lang w:val="zh-CN"/>
              </w:rPr>
            </w:pPr>
          </w:p>
        </w:tc>
        <w:tc>
          <w:tcPr>
            <w:tcW w:w="3130" w:type="dxa"/>
            <w:vAlign w:val="center"/>
          </w:tcPr>
          <w:p w14:paraId="0CF95DC5">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103937FD">
            <w:pPr>
              <w:keepNext/>
              <w:keepLines/>
              <w:spacing w:before="260" w:after="260"/>
              <w:jc w:val="left"/>
              <w:outlineLvl w:val="2"/>
              <w:rPr>
                <w:rFonts w:ascii="方正仿宋_GBK" w:hAnsi="宋体" w:eastAsia="方正仿宋_GBK" w:cs="宋体"/>
                <w:szCs w:val="21"/>
              </w:rPr>
            </w:pPr>
          </w:p>
        </w:tc>
      </w:tr>
      <w:tr w14:paraId="0DCB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95" w:type="dxa"/>
            <w:vAlign w:val="center"/>
          </w:tcPr>
          <w:p w14:paraId="1CBBA9ED">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4B19B0E5">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693F082D">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052F58F2">
      <w:pPr>
        <w:numPr>
          <w:ilvl w:val="0"/>
          <w:numId w:val="2"/>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425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3BFC16">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28CA3BD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39D41922">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6C2B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48B14E8">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374536">
            <w:pPr>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0B5AE810">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55E98290">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3CB6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048A39B5">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66962E6">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A38D6CC">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253C877F">
            <w:pPr>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方案。2、对应的药交所编码需准确。</w:t>
            </w:r>
          </w:p>
        </w:tc>
      </w:tr>
      <w:tr w14:paraId="4432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D4C5405">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7C85E12">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4F4C95C">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393FC992">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482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266ED9E5">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68F30281">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6C9DC86">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70B2498C">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271C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5A04942B">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27311E76">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36CC7555">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57196C95">
            <w:pPr>
              <w:pStyle w:val="3"/>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786BE4E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073D284C">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7DA2DDFF">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737860B1">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BC21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6" w:hRule="atLeast"/>
          <w:jc w:val="center"/>
        </w:trPr>
        <w:tc>
          <w:tcPr>
            <w:tcW w:w="8522" w:type="dxa"/>
            <w:vAlign w:val="center"/>
          </w:tcPr>
          <w:p w14:paraId="2CA2B618">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064AE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32CD934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28DA2E5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778E8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2D55A34D">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1472AC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3D7380B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2C083A0B">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2E35FE5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07464D53">
            <w:pPr>
              <w:widowControl/>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rPr>
              <w:t>1.3、有每天不少于2次对库房温湿度进行监测的记录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提供1、2、3月监测记录）</w:t>
            </w:r>
            <w:r>
              <w:rPr>
                <w:rFonts w:hint="eastAsia" w:ascii="方正仿宋_GBK" w:hAnsi="宋体" w:eastAsia="方正仿宋_GBK" w:cs="宋体"/>
                <w:kern w:val="0"/>
                <w:sz w:val="24"/>
                <w:szCs w:val="24"/>
                <w:highlight w:val="none"/>
              </w:rPr>
              <w:t>。（7分）</w:t>
            </w:r>
          </w:p>
          <w:p w14:paraId="4B7ADA6C">
            <w:pPr>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1.4、有对库存医疗器械的外观、包装、有效期等进行定期检查记录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提供1、2、3月检查记录）</w:t>
            </w:r>
            <w:r>
              <w:rPr>
                <w:rFonts w:hint="eastAsia" w:ascii="方正仿宋_GBK" w:hAnsi="宋体" w:eastAsia="方正仿宋_GBK" w:cs="宋体"/>
                <w:kern w:val="0"/>
                <w:sz w:val="24"/>
                <w:szCs w:val="24"/>
                <w:highlight w:val="none"/>
              </w:rPr>
              <w:t>。（7分）</w:t>
            </w:r>
          </w:p>
          <w:p w14:paraId="73C6EF62">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06CBF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2494E46A">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3230A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2331B76D">
            <w:pPr>
              <w:widowControl/>
              <w:jc w:val="left"/>
              <w:rPr>
                <w:rFonts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1、提供售后服务方案，须包含但不限于如下条款（10分）：</w:t>
            </w:r>
          </w:p>
          <w:p w14:paraId="6AC204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1.1、所配送耗材有效期不低于</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2848974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rPr>
              <w:t>6个月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10DDE965">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15CBD9B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19FA2D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5C46A827">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29EE841D">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16D29B28">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2"/>
          </w:p>
        </w:tc>
      </w:tr>
    </w:tbl>
    <w:p w14:paraId="28C760E5">
      <w:pPr>
        <w:adjustRightInd w:val="0"/>
        <w:snapToGrid w:val="0"/>
        <w:rPr>
          <w:rFonts w:ascii="方正仿宋_GBK" w:hAnsi="仿宋" w:eastAsia="方正仿宋_GBK"/>
          <w:b/>
          <w:sz w:val="24"/>
          <w:szCs w:val="24"/>
        </w:rPr>
      </w:pPr>
    </w:p>
    <w:p w14:paraId="423E0160">
      <w:pPr>
        <w:adjustRightInd w:val="0"/>
        <w:snapToGrid w:val="0"/>
        <w:rPr>
          <w:rFonts w:hint="eastAsia" w:ascii="方正仿宋_GBK" w:hAnsi="仿宋" w:eastAsia="方正仿宋_GBK"/>
          <w:b/>
          <w:sz w:val="24"/>
          <w:szCs w:val="24"/>
          <w:lang w:eastAsia="zh-CN"/>
        </w:rPr>
      </w:pPr>
      <w:r>
        <w:rPr>
          <w:rFonts w:hint="eastAsia" w:ascii="方正仿宋_GBK" w:hAnsi="仿宋" w:eastAsia="方正仿宋_GBK"/>
          <w:b/>
          <w:sz w:val="24"/>
          <w:szCs w:val="24"/>
        </w:rPr>
        <w:t>十二、合同签订</w:t>
      </w:r>
      <w:r>
        <w:rPr>
          <w:rFonts w:hint="eastAsia" w:ascii="方正仿宋_GBK" w:hAnsi="仿宋" w:eastAsia="方正仿宋_GBK"/>
          <w:b/>
          <w:sz w:val="24"/>
          <w:szCs w:val="24"/>
          <w:lang w:eastAsia="zh-CN"/>
        </w:rPr>
        <w:t>：</w:t>
      </w:r>
    </w:p>
    <w:p w14:paraId="2B50F4F8">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284C7BF3">
      <w:pPr>
        <w:tabs>
          <w:tab w:val="left" w:pos="8115"/>
        </w:tabs>
        <w:snapToGrid w:val="0"/>
        <w:outlineLvl w:val="0"/>
        <w:rPr>
          <w:rFonts w:hint="eastAsia" w:ascii="方正仿宋_GBK" w:hAnsi="微软雅黑" w:eastAsia="方正仿宋_GBK" w:cs="微软雅黑"/>
          <w:b/>
          <w:sz w:val="24"/>
          <w:szCs w:val="24"/>
          <w:lang w:eastAsia="zh-CN"/>
        </w:rPr>
      </w:pPr>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三</w:t>
      </w:r>
      <w:r>
        <w:rPr>
          <w:rFonts w:hint="eastAsia" w:ascii="方正仿宋_GBK" w:hAnsi="宋体" w:eastAsia="方正仿宋_GBK"/>
          <w:b/>
          <w:bCs/>
          <w:sz w:val="24"/>
          <w:szCs w:val="24"/>
        </w:rPr>
        <w:t>、联系人</w:t>
      </w:r>
      <w:r>
        <w:rPr>
          <w:rFonts w:hint="eastAsia" w:ascii="方正仿宋_GBK" w:hAnsi="宋体" w:eastAsia="方正仿宋_GBK"/>
          <w:b/>
          <w:bCs/>
          <w:sz w:val="24"/>
          <w:szCs w:val="24"/>
          <w:lang w:eastAsia="zh-CN"/>
        </w:rPr>
        <w:t>：</w:t>
      </w:r>
    </w:p>
    <w:p w14:paraId="7FC0E686">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30D72AE8">
      <w:pPr>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0277F7A5">
      <w:pPr>
        <w:jc w:val="left"/>
        <w:rPr>
          <w:rFonts w:ascii="方正仿宋_GBK" w:eastAsia="方正仿宋_GBK"/>
          <w:sz w:val="24"/>
          <w:szCs w:val="24"/>
        </w:rPr>
      </w:pPr>
    </w:p>
    <w:p w14:paraId="6B3C5DCA">
      <w:pPr>
        <w:jc w:val="left"/>
        <w:rPr>
          <w:rFonts w:ascii="方正仿宋_GBK" w:hAnsi="宋体" w:eastAsia="方正仿宋_GBK"/>
          <w:bCs/>
          <w:sz w:val="24"/>
          <w:szCs w:val="24"/>
        </w:rPr>
      </w:pPr>
    </w:p>
    <w:p w14:paraId="393B4A44">
      <w:pPr>
        <w:jc w:val="right"/>
        <w:rPr>
          <w:rFonts w:ascii="方正仿宋_GBK" w:hAnsi="宋体" w:eastAsia="方正仿宋_GBK"/>
          <w:bCs/>
          <w:sz w:val="24"/>
          <w:szCs w:val="24"/>
          <w:highlight w:val="none"/>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highlight w:val="none"/>
          <w:u w:val="single"/>
        </w:rPr>
        <w:t>202</w:t>
      </w:r>
      <w:r>
        <w:rPr>
          <w:rFonts w:hint="eastAsia" w:ascii="方正仿宋_GBK" w:hAnsi="宋体" w:eastAsia="方正仿宋_GBK"/>
          <w:bCs/>
          <w:sz w:val="24"/>
          <w:szCs w:val="24"/>
          <w:highlight w:val="none"/>
          <w:u w:val="single"/>
          <w:lang w:val="en-US" w:eastAsia="zh-CN"/>
        </w:rPr>
        <w:t>5</w:t>
      </w:r>
      <w:r>
        <w:rPr>
          <w:rFonts w:hint="eastAsia" w:ascii="方正仿宋_GBK" w:hAnsi="宋体" w:eastAsia="方正仿宋_GBK"/>
          <w:bCs/>
          <w:sz w:val="24"/>
          <w:szCs w:val="24"/>
          <w:highlight w:val="none"/>
          <w:u w:val="single"/>
        </w:rPr>
        <w:t>年</w:t>
      </w:r>
      <w:r>
        <w:rPr>
          <w:rFonts w:hint="eastAsia" w:ascii="方正仿宋_GBK" w:hAnsi="宋体" w:eastAsia="方正仿宋_GBK"/>
          <w:bCs/>
          <w:sz w:val="24"/>
          <w:szCs w:val="24"/>
          <w:highlight w:val="none"/>
          <w:u w:val="single"/>
          <w:lang w:val="en-US" w:eastAsia="zh-CN"/>
        </w:rPr>
        <w:t>4</w:t>
      </w:r>
      <w:r>
        <w:rPr>
          <w:rFonts w:hint="eastAsia" w:ascii="方正仿宋_GBK" w:hAnsi="宋体" w:eastAsia="方正仿宋_GBK"/>
          <w:bCs/>
          <w:sz w:val="24"/>
          <w:szCs w:val="24"/>
          <w:highlight w:val="none"/>
          <w:u w:val="single"/>
        </w:rPr>
        <w:t>月</w:t>
      </w:r>
      <w:r>
        <w:rPr>
          <w:rFonts w:hint="eastAsia" w:ascii="方正仿宋_GBK" w:hAnsi="宋体" w:eastAsia="方正仿宋_GBK"/>
          <w:bCs/>
          <w:sz w:val="24"/>
          <w:szCs w:val="24"/>
          <w:highlight w:val="none"/>
          <w:u w:val="single"/>
          <w:lang w:val="en-US" w:eastAsia="zh-CN"/>
        </w:rPr>
        <w:t>10</w:t>
      </w:r>
      <w:r>
        <w:rPr>
          <w:rFonts w:hint="eastAsia" w:ascii="方正仿宋_GBK" w:hAnsi="宋体" w:eastAsia="方正仿宋_GBK"/>
          <w:bCs/>
          <w:sz w:val="24"/>
          <w:szCs w:val="24"/>
          <w:highlight w:val="none"/>
          <w:u w:val="single"/>
        </w:rPr>
        <w:t>日</w:t>
      </w:r>
      <w:bookmarkStart w:id="3" w:name="_Toc283382459"/>
    </w:p>
    <w:p w14:paraId="27169DD1">
      <w:pPr>
        <w:rPr>
          <w:rFonts w:ascii="方正仿宋_GBK" w:hAnsi="宋体" w:eastAsia="方正仿宋_GBK"/>
          <w:b/>
          <w:sz w:val="24"/>
        </w:rPr>
      </w:pPr>
      <w:r>
        <w:rPr>
          <w:rFonts w:hint="eastAsia" w:ascii="方正仿宋_GBK" w:hAnsi="宋体" w:eastAsia="方正仿宋_GBK"/>
          <w:b/>
          <w:sz w:val="24"/>
        </w:rPr>
        <w:br w:type="page"/>
      </w:r>
    </w:p>
    <w:p w14:paraId="32FCF383">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072C10D0">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0A064975">
      <w:pPr>
        <w:jc w:val="center"/>
        <w:rPr>
          <w:rFonts w:ascii="方正仿宋_GBK" w:eastAsia="方正仿宋_GBK"/>
          <w:sz w:val="44"/>
          <w:szCs w:val="44"/>
        </w:rPr>
      </w:pPr>
    </w:p>
    <w:p w14:paraId="5B51BD02">
      <w:pPr>
        <w:ind w:firstLine="1081" w:firstLineChars="300"/>
        <w:rPr>
          <w:rFonts w:ascii="方正仿宋_GBK" w:eastAsia="方正仿宋_GBK"/>
          <w:b/>
          <w:sz w:val="36"/>
          <w:szCs w:val="44"/>
        </w:rPr>
      </w:pPr>
      <w:r>
        <w:rPr>
          <w:rFonts w:hint="eastAsia" w:ascii="方正仿宋_GBK" w:eastAsia="方正仿宋_GBK"/>
          <w:b/>
          <w:sz w:val="36"/>
          <w:szCs w:val="44"/>
        </w:rPr>
        <w:t>项目名称：</w:t>
      </w:r>
    </w:p>
    <w:p w14:paraId="35E4E251">
      <w:pPr>
        <w:ind w:firstLine="1081" w:firstLineChars="300"/>
        <w:rPr>
          <w:rFonts w:ascii="方正仿宋_GBK" w:eastAsia="方正仿宋_GBK"/>
          <w:b/>
          <w:sz w:val="36"/>
          <w:szCs w:val="44"/>
        </w:rPr>
      </w:pPr>
      <w:r>
        <w:rPr>
          <w:rFonts w:hint="eastAsia" w:ascii="方正仿宋_GBK" w:eastAsia="方正仿宋_GBK"/>
          <w:b/>
          <w:sz w:val="36"/>
          <w:szCs w:val="44"/>
        </w:rPr>
        <w:t>项目号：</w:t>
      </w:r>
    </w:p>
    <w:p w14:paraId="7CEEF7E2">
      <w:pPr>
        <w:ind w:firstLine="1081"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72DBB839">
      <w:pPr>
        <w:rPr>
          <w:rFonts w:ascii="方正仿宋_GBK" w:hAnsi="宋体" w:eastAsia="方正仿宋_GBK"/>
          <w:b/>
          <w:sz w:val="28"/>
          <w:szCs w:val="32"/>
        </w:rPr>
      </w:pPr>
    </w:p>
    <w:p w14:paraId="147FE6A2">
      <w:pPr>
        <w:jc w:val="center"/>
        <w:rPr>
          <w:rFonts w:ascii="方正仿宋_GBK" w:hAnsi="宋体" w:eastAsia="方正仿宋_GBK"/>
          <w:b/>
          <w:sz w:val="28"/>
          <w:szCs w:val="32"/>
        </w:rPr>
      </w:pPr>
    </w:p>
    <w:p w14:paraId="0B665F90">
      <w:pPr>
        <w:jc w:val="center"/>
        <w:rPr>
          <w:rFonts w:ascii="方正仿宋_GBK" w:hAnsi="宋体" w:eastAsia="方正仿宋_GBK"/>
          <w:b/>
          <w:sz w:val="28"/>
          <w:szCs w:val="32"/>
        </w:rPr>
      </w:pPr>
    </w:p>
    <w:p w14:paraId="5ECC51B7">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3B72EC71">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28A865A8">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505F34BD">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48FBA84E">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5DCD6844">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6BA770EC">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43BA996D">
      <w:pPr>
        <w:ind w:firstLine="2401" w:firstLineChars="750"/>
        <w:rPr>
          <w:rFonts w:ascii="方正仿宋_GBK" w:hAnsi="宋体" w:eastAsia="方正仿宋_GBK"/>
          <w:b/>
          <w:sz w:val="32"/>
          <w:szCs w:val="32"/>
        </w:rPr>
      </w:pPr>
    </w:p>
    <w:p w14:paraId="6E1155F5">
      <w:pPr>
        <w:jc w:val="left"/>
        <w:rPr>
          <w:rFonts w:ascii="方正仿宋_GBK" w:hAnsi="宋体" w:eastAsia="方正仿宋_GBK"/>
          <w:b/>
          <w:sz w:val="32"/>
          <w:szCs w:val="32"/>
        </w:rPr>
      </w:pPr>
    </w:p>
    <w:p w14:paraId="666D29FE">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6CDA8881">
      <w:pPr>
        <w:rPr>
          <w:rFonts w:ascii="方正仿宋_GBK" w:hAnsi="宋体" w:eastAsia="方正仿宋_GBK"/>
          <w:b/>
          <w:sz w:val="24"/>
        </w:rPr>
      </w:pPr>
    </w:p>
    <w:p w14:paraId="165624EE">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9"/>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4015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B49272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843" w:type="dxa"/>
            <w:vAlign w:val="center"/>
          </w:tcPr>
          <w:p w14:paraId="6005326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1E4FBFB2">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701" w:type="dxa"/>
            <w:vAlign w:val="center"/>
          </w:tcPr>
          <w:p w14:paraId="023581C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27位医保</w:t>
            </w:r>
          </w:p>
          <w:p w14:paraId="53F041E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编码</w:t>
            </w:r>
          </w:p>
        </w:tc>
        <w:tc>
          <w:tcPr>
            <w:tcW w:w="1134" w:type="dxa"/>
            <w:vAlign w:val="center"/>
          </w:tcPr>
          <w:p w14:paraId="04DB7D5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1845D64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59" w:type="dxa"/>
            <w:vAlign w:val="center"/>
          </w:tcPr>
          <w:p w14:paraId="02987F3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6" w:type="dxa"/>
            <w:vAlign w:val="center"/>
          </w:tcPr>
          <w:p w14:paraId="650A9885">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134" w:type="dxa"/>
            <w:vAlign w:val="center"/>
          </w:tcPr>
          <w:p w14:paraId="718E9301">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包装规格</w:t>
            </w:r>
          </w:p>
        </w:tc>
        <w:tc>
          <w:tcPr>
            <w:tcW w:w="1134" w:type="dxa"/>
            <w:vAlign w:val="center"/>
          </w:tcPr>
          <w:p w14:paraId="0E0C6845">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计价单位</w:t>
            </w:r>
          </w:p>
        </w:tc>
        <w:tc>
          <w:tcPr>
            <w:tcW w:w="851" w:type="dxa"/>
            <w:vAlign w:val="center"/>
          </w:tcPr>
          <w:p w14:paraId="0F12759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33493F5B">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（元）</w:t>
            </w:r>
          </w:p>
        </w:tc>
      </w:tr>
      <w:tr w14:paraId="65022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A209D26">
            <w:pPr>
              <w:spacing w:line="380" w:lineRule="exact"/>
              <w:jc w:val="left"/>
              <w:rPr>
                <w:rFonts w:ascii="方正仿宋_GBK" w:hAnsi="宋体" w:eastAsia="方正仿宋_GBK" w:cs="Times New Roman"/>
                <w:kern w:val="0"/>
                <w:szCs w:val="21"/>
              </w:rPr>
            </w:pPr>
          </w:p>
        </w:tc>
        <w:tc>
          <w:tcPr>
            <w:tcW w:w="1843" w:type="dxa"/>
            <w:vAlign w:val="center"/>
          </w:tcPr>
          <w:p w14:paraId="4FD66210">
            <w:pPr>
              <w:spacing w:line="380" w:lineRule="exact"/>
              <w:jc w:val="left"/>
              <w:rPr>
                <w:rFonts w:ascii="方正仿宋_GBK" w:hAnsi="宋体" w:eastAsia="方正仿宋_GBK" w:cs="Times New Roman"/>
                <w:kern w:val="0"/>
                <w:szCs w:val="21"/>
              </w:rPr>
            </w:pPr>
          </w:p>
        </w:tc>
        <w:tc>
          <w:tcPr>
            <w:tcW w:w="1701" w:type="dxa"/>
            <w:vAlign w:val="center"/>
          </w:tcPr>
          <w:p w14:paraId="40DC8FD6">
            <w:pPr>
              <w:spacing w:line="380" w:lineRule="exact"/>
              <w:jc w:val="left"/>
              <w:rPr>
                <w:rFonts w:ascii="方正仿宋_GBK" w:hAnsi="宋体" w:eastAsia="方正仿宋_GBK" w:cs="Times New Roman"/>
                <w:kern w:val="0"/>
                <w:szCs w:val="21"/>
              </w:rPr>
            </w:pPr>
          </w:p>
        </w:tc>
        <w:tc>
          <w:tcPr>
            <w:tcW w:w="1134" w:type="dxa"/>
            <w:vAlign w:val="center"/>
          </w:tcPr>
          <w:p w14:paraId="146DD9E8">
            <w:pPr>
              <w:spacing w:line="380" w:lineRule="exact"/>
              <w:jc w:val="left"/>
              <w:rPr>
                <w:rFonts w:ascii="方正仿宋_GBK" w:hAnsi="宋体" w:eastAsia="方正仿宋_GBK" w:cs="Times New Roman"/>
                <w:kern w:val="0"/>
                <w:szCs w:val="21"/>
              </w:rPr>
            </w:pPr>
          </w:p>
        </w:tc>
        <w:tc>
          <w:tcPr>
            <w:tcW w:w="1559" w:type="dxa"/>
            <w:vAlign w:val="center"/>
          </w:tcPr>
          <w:p w14:paraId="65BF074D">
            <w:pPr>
              <w:spacing w:line="380" w:lineRule="exact"/>
              <w:jc w:val="left"/>
              <w:rPr>
                <w:rFonts w:ascii="方正仿宋_GBK" w:hAnsi="宋体" w:eastAsia="方正仿宋_GBK" w:cs="Times New Roman"/>
                <w:kern w:val="0"/>
                <w:szCs w:val="21"/>
              </w:rPr>
            </w:pPr>
          </w:p>
        </w:tc>
        <w:tc>
          <w:tcPr>
            <w:tcW w:w="1276" w:type="dxa"/>
            <w:vAlign w:val="center"/>
          </w:tcPr>
          <w:p w14:paraId="09917B3E">
            <w:pPr>
              <w:spacing w:line="380" w:lineRule="exact"/>
              <w:jc w:val="left"/>
              <w:rPr>
                <w:rFonts w:ascii="方正仿宋_GBK" w:hAnsi="宋体" w:eastAsia="方正仿宋_GBK" w:cs="Times New Roman"/>
                <w:kern w:val="0"/>
                <w:szCs w:val="21"/>
              </w:rPr>
            </w:pPr>
          </w:p>
        </w:tc>
        <w:tc>
          <w:tcPr>
            <w:tcW w:w="1134" w:type="dxa"/>
            <w:vAlign w:val="center"/>
          </w:tcPr>
          <w:p w14:paraId="472C19BC">
            <w:pPr>
              <w:spacing w:line="380" w:lineRule="exact"/>
              <w:jc w:val="left"/>
              <w:rPr>
                <w:rFonts w:ascii="方正仿宋_GBK" w:hAnsi="宋体" w:eastAsia="方正仿宋_GBK" w:cs="Times New Roman"/>
                <w:kern w:val="0"/>
                <w:szCs w:val="21"/>
              </w:rPr>
            </w:pPr>
          </w:p>
        </w:tc>
        <w:tc>
          <w:tcPr>
            <w:tcW w:w="1134" w:type="dxa"/>
            <w:vAlign w:val="center"/>
          </w:tcPr>
          <w:p w14:paraId="70BFEB2C">
            <w:pPr>
              <w:spacing w:line="380" w:lineRule="exact"/>
              <w:jc w:val="left"/>
              <w:rPr>
                <w:rFonts w:ascii="方正仿宋_GBK" w:hAnsi="宋体" w:eastAsia="方正仿宋_GBK" w:cs="Times New Roman"/>
                <w:kern w:val="0"/>
                <w:szCs w:val="21"/>
              </w:rPr>
            </w:pPr>
          </w:p>
        </w:tc>
        <w:tc>
          <w:tcPr>
            <w:tcW w:w="851" w:type="dxa"/>
            <w:vAlign w:val="center"/>
          </w:tcPr>
          <w:p w14:paraId="7DF5AB76">
            <w:pPr>
              <w:spacing w:line="380" w:lineRule="exact"/>
              <w:jc w:val="left"/>
              <w:rPr>
                <w:rFonts w:ascii="方正仿宋_GBK" w:hAnsi="宋体" w:eastAsia="方正仿宋_GBK" w:cs="Times New Roman"/>
                <w:kern w:val="0"/>
                <w:szCs w:val="21"/>
              </w:rPr>
            </w:pPr>
          </w:p>
        </w:tc>
      </w:tr>
      <w:tr w14:paraId="369D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FED270B">
            <w:pPr>
              <w:spacing w:line="380" w:lineRule="exact"/>
              <w:jc w:val="left"/>
              <w:rPr>
                <w:rFonts w:ascii="方正仿宋_GBK" w:hAnsi="宋体" w:eastAsia="方正仿宋_GBK" w:cs="Times New Roman"/>
                <w:kern w:val="0"/>
                <w:szCs w:val="21"/>
              </w:rPr>
            </w:pPr>
          </w:p>
        </w:tc>
        <w:tc>
          <w:tcPr>
            <w:tcW w:w="1843" w:type="dxa"/>
            <w:vAlign w:val="center"/>
          </w:tcPr>
          <w:p w14:paraId="35C25827">
            <w:pPr>
              <w:spacing w:line="380" w:lineRule="exact"/>
              <w:jc w:val="left"/>
              <w:rPr>
                <w:rFonts w:ascii="方正仿宋_GBK" w:hAnsi="宋体" w:eastAsia="方正仿宋_GBK" w:cs="Times New Roman"/>
                <w:kern w:val="0"/>
                <w:szCs w:val="21"/>
              </w:rPr>
            </w:pPr>
          </w:p>
        </w:tc>
        <w:tc>
          <w:tcPr>
            <w:tcW w:w="1701" w:type="dxa"/>
            <w:vAlign w:val="center"/>
          </w:tcPr>
          <w:p w14:paraId="1351BCDB">
            <w:pPr>
              <w:spacing w:line="380" w:lineRule="exact"/>
              <w:jc w:val="left"/>
              <w:rPr>
                <w:rFonts w:ascii="方正仿宋_GBK" w:hAnsi="宋体" w:eastAsia="方正仿宋_GBK" w:cs="Times New Roman"/>
                <w:kern w:val="0"/>
                <w:szCs w:val="21"/>
              </w:rPr>
            </w:pPr>
          </w:p>
        </w:tc>
        <w:tc>
          <w:tcPr>
            <w:tcW w:w="1134" w:type="dxa"/>
            <w:vAlign w:val="center"/>
          </w:tcPr>
          <w:p w14:paraId="5E9B3A83">
            <w:pPr>
              <w:spacing w:line="380" w:lineRule="exact"/>
              <w:jc w:val="left"/>
              <w:rPr>
                <w:rFonts w:ascii="方正仿宋_GBK" w:hAnsi="宋体" w:eastAsia="方正仿宋_GBK" w:cs="Times New Roman"/>
                <w:kern w:val="0"/>
                <w:szCs w:val="21"/>
              </w:rPr>
            </w:pPr>
          </w:p>
        </w:tc>
        <w:tc>
          <w:tcPr>
            <w:tcW w:w="1559" w:type="dxa"/>
            <w:vAlign w:val="center"/>
          </w:tcPr>
          <w:p w14:paraId="1ABA2BD9">
            <w:pPr>
              <w:spacing w:line="380" w:lineRule="exact"/>
              <w:jc w:val="left"/>
              <w:rPr>
                <w:rFonts w:ascii="方正仿宋_GBK" w:hAnsi="宋体" w:eastAsia="方正仿宋_GBK" w:cs="Times New Roman"/>
                <w:kern w:val="0"/>
                <w:szCs w:val="21"/>
              </w:rPr>
            </w:pPr>
          </w:p>
        </w:tc>
        <w:tc>
          <w:tcPr>
            <w:tcW w:w="1276" w:type="dxa"/>
            <w:vAlign w:val="center"/>
          </w:tcPr>
          <w:p w14:paraId="379B4F13">
            <w:pPr>
              <w:spacing w:line="380" w:lineRule="exact"/>
              <w:jc w:val="left"/>
              <w:rPr>
                <w:rFonts w:ascii="方正仿宋_GBK" w:hAnsi="宋体" w:eastAsia="方正仿宋_GBK" w:cs="Times New Roman"/>
                <w:kern w:val="0"/>
                <w:szCs w:val="21"/>
              </w:rPr>
            </w:pPr>
          </w:p>
        </w:tc>
        <w:tc>
          <w:tcPr>
            <w:tcW w:w="1134" w:type="dxa"/>
            <w:vAlign w:val="center"/>
          </w:tcPr>
          <w:p w14:paraId="6C251354">
            <w:pPr>
              <w:spacing w:line="380" w:lineRule="exact"/>
              <w:jc w:val="left"/>
              <w:rPr>
                <w:rFonts w:ascii="方正仿宋_GBK" w:hAnsi="宋体" w:eastAsia="方正仿宋_GBK" w:cs="Times New Roman"/>
                <w:kern w:val="0"/>
                <w:szCs w:val="21"/>
              </w:rPr>
            </w:pPr>
          </w:p>
        </w:tc>
        <w:tc>
          <w:tcPr>
            <w:tcW w:w="1134" w:type="dxa"/>
            <w:vAlign w:val="center"/>
          </w:tcPr>
          <w:p w14:paraId="53B6741B">
            <w:pPr>
              <w:spacing w:line="380" w:lineRule="exact"/>
              <w:jc w:val="left"/>
              <w:rPr>
                <w:rFonts w:ascii="方正仿宋_GBK" w:hAnsi="宋体" w:eastAsia="方正仿宋_GBK" w:cs="Times New Roman"/>
                <w:kern w:val="0"/>
                <w:szCs w:val="21"/>
              </w:rPr>
            </w:pPr>
          </w:p>
        </w:tc>
        <w:tc>
          <w:tcPr>
            <w:tcW w:w="851" w:type="dxa"/>
            <w:vAlign w:val="center"/>
          </w:tcPr>
          <w:p w14:paraId="3B933ACE">
            <w:pPr>
              <w:spacing w:line="380" w:lineRule="exact"/>
              <w:jc w:val="left"/>
              <w:rPr>
                <w:rFonts w:ascii="方正仿宋_GBK" w:hAnsi="宋体" w:eastAsia="方正仿宋_GBK" w:cs="Times New Roman"/>
                <w:kern w:val="0"/>
                <w:szCs w:val="21"/>
              </w:rPr>
            </w:pPr>
          </w:p>
        </w:tc>
      </w:tr>
      <w:tr w14:paraId="53B0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4BC7EF2">
            <w:pPr>
              <w:spacing w:line="380" w:lineRule="exact"/>
              <w:jc w:val="left"/>
              <w:rPr>
                <w:rFonts w:ascii="方正仿宋_GBK" w:hAnsi="宋体" w:eastAsia="方正仿宋_GBK" w:cs="Times New Roman"/>
                <w:kern w:val="0"/>
                <w:szCs w:val="21"/>
              </w:rPr>
            </w:pPr>
          </w:p>
        </w:tc>
        <w:tc>
          <w:tcPr>
            <w:tcW w:w="1843" w:type="dxa"/>
            <w:vAlign w:val="center"/>
          </w:tcPr>
          <w:p w14:paraId="7A9DD590">
            <w:pPr>
              <w:spacing w:line="380" w:lineRule="exact"/>
              <w:jc w:val="left"/>
              <w:rPr>
                <w:rFonts w:ascii="方正仿宋_GBK" w:hAnsi="宋体" w:eastAsia="方正仿宋_GBK" w:cs="Times New Roman"/>
                <w:kern w:val="0"/>
                <w:szCs w:val="21"/>
              </w:rPr>
            </w:pPr>
          </w:p>
        </w:tc>
        <w:tc>
          <w:tcPr>
            <w:tcW w:w="1701" w:type="dxa"/>
            <w:vAlign w:val="center"/>
          </w:tcPr>
          <w:p w14:paraId="0C208F37">
            <w:pPr>
              <w:spacing w:line="380" w:lineRule="exact"/>
              <w:jc w:val="left"/>
              <w:rPr>
                <w:rFonts w:ascii="方正仿宋_GBK" w:hAnsi="宋体" w:eastAsia="方正仿宋_GBK" w:cs="Times New Roman"/>
                <w:kern w:val="0"/>
                <w:szCs w:val="21"/>
              </w:rPr>
            </w:pPr>
          </w:p>
        </w:tc>
        <w:tc>
          <w:tcPr>
            <w:tcW w:w="1134" w:type="dxa"/>
            <w:vAlign w:val="center"/>
          </w:tcPr>
          <w:p w14:paraId="56F9F2BC">
            <w:pPr>
              <w:spacing w:line="380" w:lineRule="exact"/>
              <w:jc w:val="left"/>
              <w:rPr>
                <w:rFonts w:ascii="方正仿宋_GBK" w:hAnsi="宋体" w:eastAsia="方正仿宋_GBK" w:cs="Times New Roman"/>
                <w:kern w:val="0"/>
                <w:szCs w:val="21"/>
              </w:rPr>
            </w:pPr>
          </w:p>
        </w:tc>
        <w:tc>
          <w:tcPr>
            <w:tcW w:w="1559" w:type="dxa"/>
            <w:vAlign w:val="center"/>
          </w:tcPr>
          <w:p w14:paraId="3F6F25B1">
            <w:pPr>
              <w:spacing w:line="380" w:lineRule="exact"/>
              <w:jc w:val="left"/>
              <w:rPr>
                <w:rFonts w:ascii="方正仿宋_GBK" w:hAnsi="宋体" w:eastAsia="方正仿宋_GBK" w:cs="Times New Roman"/>
                <w:kern w:val="0"/>
                <w:szCs w:val="21"/>
              </w:rPr>
            </w:pPr>
          </w:p>
        </w:tc>
        <w:tc>
          <w:tcPr>
            <w:tcW w:w="1276" w:type="dxa"/>
            <w:vAlign w:val="center"/>
          </w:tcPr>
          <w:p w14:paraId="70A3FEE6">
            <w:pPr>
              <w:spacing w:line="380" w:lineRule="exact"/>
              <w:jc w:val="left"/>
              <w:rPr>
                <w:rFonts w:ascii="方正仿宋_GBK" w:hAnsi="宋体" w:eastAsia="方正仿宋_GBK" w:cs="Times New Roman"/>
                <w:kern w:val="0"/>
                <w:szCs w:val="21"/>
              </w:rPr>
            </w:pPr>
          </w:p>
        </w:tc>
        <w:tc>
          <w:tcPr>
            <w:tcW w:w="1134" w:type="dxa"/>
            <w:vAlign w:val="center"/>
          </w:tcPr>
          <w:p w14:paraId="549B4399">
            <w:pPr>
              <w:spacing w:line="380" w:lineRule="exact"/>
              <w:jc w:val="left"/>
              <w:rPr>
                <w:rFonts w:ascii="方正仿宋_GBK" w:hAnsi="宋体" w:eastAsia="方正仿宋_GBK" w:cs="Times New Roman"/>
                <w:kern w:val="0"/>
                <w:szCs w:val="21"/>
              </w:rPr>
            </w:pPr>
          </w:p>
        </w:tc>
        <w:tc>
          <w:tcPr>
            <w:tcW w:w="1134" w:type="dxa"/>
            <w:vAlign w:val="center"/>
          </w:tcPr>
          <w:p w14:paraId="01B42F94">
            <w:pPr>
              <w:spacing w:line="380" w:lineRule="exact"/>
              <w:jc w:val="left"/>
              <w:rPr>
                <w:rFonts w:ascii="方正仿宋_GBK" w:hAnsi="宋体" w:eastAsia="方正仿宋_GBK" w:cs="Times New Roman"/>
                <w:kern w:val="0"/>
                <w:szCs w:val="21"/>
              </w:rPr>
            </w:pPr>
          </w:p>
        </w:tc>
        <w:tc>
          <w:tcPr>
            <w:tcW w:w="851" w:type="dxa"/>
            <w:vAlign w:val="center"/>
          </w:tcPr>
          <w:p w14:paraId="000BC72F">
            <w:pPr>
              <w:spacing w:line="380" w:lineRule="exact"/>
              <w:jc w:val="left"/>
              <w:rPr>
                <w:rFonts w:ascii="方正仿宋_GBK" w:hAnsi="宋体" w:eastAsia="方正仿宋_GBK" w:cs="Times New Roman"/>
                <w:kern w:val="0"/>
                <w:szCs w:val="21"/>
              </w:rPr>
            </w:pPr>
          </w:p>
        </w:tc>
      </w:tr>
      <w:tr w14:paraId="298D8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53B18C5">
            <w:pPr>
              <w:spacing w:line="380" w:lineRule="exact"/>
              <w:jc w:val="left"/>
              <w:rPr>
                <w:rFonts w:ascii="方正仿宋_GBK" w:hAnsi="宋体" w:eastAsia="方正仿宋_GBK" w:cs="Times New Roman"/>
                <w:kern w:val="0"/>
                <w:szCs w:val="21"/>
              </w:rPr>
            </w:pPr>
          </w:p>
        </w:tc>
        <w:tc>
          <w:tcPr>
            <w:tcW w:w="1843" w:type="dxa"/>
            <w:vAlign w:val="center"/>
          </w:tcPr>
          <w:p w14:paraId="757CD3AD">
            <w:pPr>
              <w:spacing w:line="380" w:lineRule="exact"/>
              <w:jc w:val="left"/>
              <w:rPr>
                <w:rFonts w:ascii="方正仿宋_GBK" w:hAnsi="宋体" w:eastAsia="方正仿宋_GBK" w:cs="Times New Roman"/>
                <w:kern w:val="0"/>
                <w:szCs w:val="21"/>
              </w:rPr>
            </w:pPr>
          </w:p>
        </w:tc>
        <w:tc>
          <w:tcPr>
            <w:tcW w:w="1701" w:type="dxa"/>
            <w:vAlign w:val="center"/>
          </w:tcPr>
          <w:p w14:paraId="21666E5D">
            <w:pPr>
              <w:spacing w:line="380" w:lineRule="exact"/>
              <w:jc w:val="left"/>
              <w:rPr>
                <w:rFonts w:ascii="方正仿宋_GBK" w:hAnsi="宋体" w:eastAsia="方正仿宋_GBK" w:cs="Times New Roman"/>
                <w:kern w:val="0"/>
                <w:szCs w:val="21"/>
              </w:rPr>
            </w:pPr>
          </w:p>
        </w:tc>
        <w:tc>
          <w:tcPr>
            <w:tcW w:w="1134" w:type="dxa"/>
            <w:vAlign w:val="center"/>
          </w:tcPr>
          <w:p w14:paraId="2456219F">
            <w:pPr>
              <w:spacing w:line="380" w:lineRule="exact"/>
              <w:jc w:val="left"/>
              <w:rPr>
                <w:rFonts w:ascii="方正仿宋_GBK" w:hAnsi="宋体" w:eastAsia="方正仿宋_GBK" w:cs="Times New Roman"/>
                <w:kern w:val="0"/>
                <w:szCs w:val="21"/>
              </w:rPr>
            </w:pPr>
          </w:p>
        </w:tc>
        <w:tc>
          <w:tcPr>
            <w:tcW w:w="1559" w:type="dxa"/>
            <w:vAlign w:val="center"/>
          </w:tcPr>
          <w:p w14:paraId="249C13CF">
            <w:pPr>
              <w:spacing w:line="380" w:lineRule="exact"/>
              <w:jc w:val="left"/>
              <w:rPr>
                <w:rFonts w:ascii="方正仿宋_GBK" w:hAnsi="宋体" w:eastAsia="方正仿宋_GBK" w:cs="Times New Roman"/>
                <w:kern w:val="0"/>
                <w:szCs w:val="21"/>
              </w:rPr>
            </w:pPr>
          </w:p>
        </w:tc>
        <w:tc>
          <w:tcPr>
            <w:tcW w:w="1276" w:type="dxa"/>
            <w:vAlign w:val="center"/>
          </w:tcPr>
          <w:p w14:paraId="19A08DD5">
            <w:pPr>
              <w:spacing w:line="380" w:lineRule="exact"/>
              <w:jc w:val="left"/>
              <w:rPr>
                <w:rFonts w:ascii="方正仿宋_GBK" w:hAnsi="宋体" w:eastAsia="方正仿宋_GBK" w:cs="Times New Roman"/>
                <w:kern w:val="0"/>
                <w:szCs w:val="21"/>
              </w:rPr>
            </w:pPr>
          </w:p>
        </w:tc>
        <w:tc>
          <w:tcPr>
            <w:tcW w:w="1134" w:type="dxa"/>
            <w:vAlign w:val="center"/>
          </w:tcPr>
          <w:p w14:paraId="1E8F19B9">
            <w:pPr>
              <w:spacing w:line="380" w:lineRule="exact"/>
              <w:jc w:val="left"/>
              <w:rPr>
                <w:rFonts w:ascii="方正仿宋_GBK" w:hAnsi="宋体" w:eastAsia="方正仿宋_GBK" w:cs="Times New Roman"/>
                <w:kern w:val="0"/>
                <w:szCs w:val="21"/>
              </w:rPr>
            </w:pPr>
          </w:p>
        </w:tc>
        <w:tc>
          <w:tcPr>
            <w:tcW w:w="1134" w:type="dxa"/>
            <w:vAlign w:val="center"/>
          </w:tcPr>
          <w:p w14:paraId="100FF39B">
            <w:pPr>
              <w:spacing w:line="380" w:lineRule="exact"/>
              <w:jc w:val="left"/>
              <w:rPr>
                <w:rFonts w:ascii="方正仿宋_GBK" w:hAnsi="宋体" w:eastAsia="方正仿宋_GBK" w:cs="Times New Roman"/>
                <w:kern w:val="0"/>
                <w:szCs w:val="21"/>
              </w:rPr>
            </w:pPr>
          </w:p>
        </w:tc>
        <w:tc>
          <w:tcPr>
            <w:tcW w:w="851" w:type="dxa"/>
            <w:vAlign w:val="center"/>
          </w:tcPr>
          <w:p w14:paraId="494FB3D8">
            <w:pPr>
              <w:spacing w:line="380" w:lineRule="exact"/>
              <w:jc w:val="left"/>
              <w:rPr>
                <w:rFonts w:ascii="方正仿宋_GBK" w:hAnsi="宋体" w:eastAsia="方正仿宋_GBK" w:cs="Times New Roman"/>
                <w:kern w:val="0"/>
                <w:szCs w:val="21"/>
              </w:rPr>
            </w:pPr>
          </w:p>
        </w:tc>
      </w:tr>
      <w:tr w14:paraId="3526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9550042">
            <w:pPr>
              <w:spacing w:line="380" w:lineRule="exact"/>
              <w:jc w:val="left"/>
              <w:rPr>
                <w:rFonts w:ascii="方正仿宋_GBK" w:hAnsi="宋体" w:eastAsia="方正仿宋_GBK" w:cs="Times New Roman"/>
                <w:kern w:val="0"/>
                <w:szCs w:val="21"/>
              </w:rPr>
            </w:pPr>
          </w:p>
        </w:tc>
        <w:tc>
          <w:tcPr>
            <w:tcW w:w="1843" w:type="dxa"/>
            <w:vAlign w:val="center"/>
          </w:tcPr>
          <w:p w14:paraId="24CC9865">
            <w:pPr>
              <w:spacing w:line="380" w:lineRule="exact"/>
              <w:jc w:val="left"/>
              <w:rPr>
                <w:rFonts w:ascii="方正仿宋_GBK" w:hAnsi="宋体" w:eastAsia="方正仿宋_GBK" w:cs="Times New Roman"/>
                <w:kern w:val="0"/>
                <w:szCs w:val="21"/>
              </w:rPr>
            </w:pPr>
          </w:p>
        </w:tc>
        <w:tc>
          <w:tcPr>
            <w:tcW w:w="1701" w:type="dxa"/>
            <w:vAlign w:val="center"/>
          </w:tcPr>
          <w:p w14:paraId="5F32818E">
            <w:pPr>
              <w:spacing w:line="380" w:lineRule="exact"/>
              <w:jc w:val="left"/>
              <w:rPr>
                <w:rFonts w:ascii="方正仿宋_GBK" w:hAnsi="宋体" w:eastAsia="方正仿宋_GBK" w:cs="Times New Roman"/>
                <w:kern w:val="0"/>
                <w:szCs w:val="21"/>
              </w:rPr>
            </w:pPr>
          </w:p>
        </w:tc>
        <w:tc>
          <w:tcPr>
            <w:tcW w:w="1134" w:type="dxa"/>
            <w:vAlign w:val="center"/>
          </w:tcPr>
          <w:p w14:paraId="1BE0B9CB">
            <w:pPr>
              <w:spacing w:line="380" w:lineRule="exact"/>
              <w:jc w:val="left"/>
              <w:rPr>
                <w:rFonts w:ascii="方正仿宋_GBK" w:hAnsi="宋体" w:eastAsia="方正仿宋_GBK" w:cs="Times New Roman"/>
                <w:kern w:val="0"/>
                <w:szCs w:val="21"/>
              </w:rPr>
            </w:pPr>
          </w:p>
        </w:tc>
        <w:tc>
          <w:tcPr>
            <w:tcW w:w="1559" w:type="dxa"/>
            <w:vAlign w:val="center"/>
          </w:tcPr>
          <w:p w14:paraId="403D784A">
            <w:pPr>
              <w:spacing w:line="380" w:lineRule="exact"/>
              <w:jc w:val="left"/>
              <w:rPr>
                <w:rFonts w:ascii="方正仿宋_GBK" w:hAnsi="宋体" w:eastAsia="方正仿宋_GBK" w:cs="Times New Roman"/>
                <w:kern w:val="0"/>
                <w:szCs w:val="21"/>
              </w:rPr>
            </w:pPr>
          </w:p>
        </w:tc>
        <w:tc>
          <w:tcPr>
            <w:tcW w:w="1276" w:type="dxa"/>
            <w:vAlign w:val="center"/>
          </w:tcPr>
          <w:p w14:paraId="3CE904D6">
            <w:pPr>
              <w:spacing w:line="380" w:lineRule="exact"/>
              <w:jc w:val="left"/>
              <w:rPr>
                <w:rFonts w:ascii="方正仿宋_GBK" w:hAnsi="宋体" w:eastAsia="方正仿宋_GBK" w:cs="Times New Roman"/>
                <w:kern w:val="0"/>
                <w:szCs w:val="21"/>
              </w:rPr>
            </w:pPr>
          </w:p>
        </w:tc>
        <w:tc>
          <w:tcPr>
            <w:tcW w:w="1134" w:type="dxa"/>
            <w:vAlign w:val="center"/>
          </w:tcPr>
          <w:p w14:paraId="133F7564">
            <w:pPr>
              <w:spacing w:line="380" w:lineRule="exact"/>
              <w:jc w:val="left"/>
              <w:rPr>
                <w:rFonts w:ascii="方正仿宋_GBK" w:hAnsi="宋体" w:eastAsia="方正仿宋_GBK" w:cs="Times New Roman"/>
                <w:kern w:val="0"/>
                <w:szCs w:val="21"/>
              </w:rPr>
            </w:pPr>
          </w:p>
        </w:tc>
        <w:tc>
          <w:tcPr>
            <w:tcW w:w="1134" w:type="dxa"/>
            <w:vAlign w:val="center"/>
          </w:tcPr>
          <w:p w14:paraId="33A080BC">
            <w:pPr>
              <w:spacing w:line="380" w:lineRule="exact"/>
              <w:jc w:val="left"/>
              <w:rPr>
                <w:rFonts w:ascii="方正仿宋_GBK" w:hAnsi="宋体" w:eastAsia="方正仿宋_GBK" w:cs="Times New Roman"/>
                <w:kern w:val="0"/>
                <w:szCs w:val="21"/>
              </w:rPr>
            </w:pPr>
          </w:p>
        </w:tc>
        <w:tc>
          <w:tcPr>
            <w:tcW w:w="851" w:type="dxa"/>
            <w:vAlign w:val="center"/>
          </w:tcPr>
          <w:p w14:paraId="0B67226E">
            <w:pPr>
              <w:spacing w:line="380" w:lineRule="exact"/>
              <w:jc w:val="left"/>
              <w:rPr>
                <w:rFonts w:ascii="方正仿宋_GBK" w:hAnsi="宋体" w:eastAsia="方正仿宋_GBK" w:cs="Times New Roman"/>
                <w:kern w:val="0"/>
                <w:szCs w:val="21"/>
              </w:rPr>
            </w:pPr>
          </w:p>
        </w:tc>
      </w:tr>
      <w:tr w14:paraId="446C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CCC1A25">
            <w:pPr>
              <w:spacing w:line="380" w:lineRule="exact"/>
              <w:jc w:val="left"/>
              <w:rPr>
                <w:rFonts w:ascii="方正仿宋_GBK" w:hAnsi="宋体" w:eastAsia="方正仿宋_GBK" w:cs="Times New Roman"/>
                <w:kern w:val="0"/>
                <w:szCs w:val="21"/>
              </w:rPr>
            </w:pPr>
          </w:p>
        </w:tc>
        <w:tc>
          <w:tcPr>
            <w:tcW w:w="1843" w:type="dxa"/>
            <w:vAlign w:val="center"/>
          </w:tcPr>
          <w:p w14:paraId="378D7B2C">
            <w:pPr>
              <w:spacing w:line="380" w:lineRule="exact"/>
              <w:jc w:val="left"/>
              <w:rPr>
                <w:rFonts w:ascii="方正仿宋_GBK" w:hAnsi="宋体" w:eastAsia="方正仿宋_GBK" w:cs="Times New Roman"/>
                <w:kern w:val="0"/>
                <w:szCs w:val="21"/>
              </w:rPr>
            </w:pPr>
          </w:p>
        </w:tc>
        <w:tc>
          <w:tcPr>
            <w:tcW w:w="1701" w:type="dxa"/>
            <w:vAlign w:val="center"/>
          </w:tcPr>
          <w:p w14:paraId="3E15A8FA">
            <w:pPr>
              <w:spacing w:line="380" w:lineRule="exact"/>
              <w:jc w:val="left"/>
              <w:rPr>
                <w:rFonts w:ascii="方正仿宋_GBK" w:hAnsi="宋体" w:eastAsia="方正仿宋_GBK" w:cs="Times New Roman"/>
                <w:kern w:val="0"/>
                <w:szCs w:val="21"/>
              </w:rPr>
            </w:pPr>
          </w:p>
        </w:tc>
        <w:tc>
          <w:tcPr>
            <w:tcW w:w="1134" w:type="dxa"/>
            <w:vAlign w:val="center"/>
          </w:tcPr>
          <w:p w14:paraId="5ADD7A5E">
            <w:pPr>
              <w:spacing w:line="380" w:lineRule="exact"/>
              <w:jc w:val="left"/>
              <w:rPr>
                <w:rFonts w:ascii="方正仿宋_GBK" w:hAnsi="宋体" w:eastAsia="方正仿宋_GBK" w:cs="Times New Roman"/>
                <w:kern w:val="0"/>
                <w:szCs w:val="21"/>
              </w:rPr>
            </w:pPr>
          </w:p>
        </w:tc>
        <w:tc>
          <w:tcPr>
            <w:tcW w:w="1559" w:type="dxa"/>
            <w:vAlign w:val="center"/>
          </w:tcPr>
          <w:p w14:paraId="53225A92">
            <w:pPr>
              <w:spacing w:line="380" w:lineRule="exact"/>
              <w:jc w:val="left"/>
              <w:rPr>
                <w:rFonts w:ascii="方正仿宋_GBK" w:hAnsi="宋体" w:eastAsia="方正仿宋_GBK" w:cs="Times New Roman"/>
                <w:kern w:val="0"/>
                <w:szCs w:val="21"/>
              </w:rPr>
            </w:pPr>
          </w:p>
        </w:tc>
        <w:tc>
          <w:tcPr>
            <w:tcW w:w="1276" w:type="dxa"/>
            <w:vAlign w:val="center"/>
          </w:tcPr>
          <w:p w14:paraId="0C4E1E36">
            <w:pPr>
              <w:spacing w:line="380" w:lineRule="exact"/>
              <w:jc w:val="left"/>
              <w:rPr>
                <w:rFonts w:ascii="方正仿宋_GBK" w:hAnsi="宋体" w:eastAsia="方正仿宋_GBK" w:cs="Times New Roman"/>
                <w:kern w:val="0"/>
                <w:szCs w:val="21"/>
              </w:rPr>
            </w:pPr>
          </w:p>
        </w:tc>
        <w:tc>
          <w:tcPr>
            <w:tcW w:w="1134" w:type="dxa"/>
            <w:vAlign w:val="center"/>
          </w:tcPr>
          <w:p w14:paraId="3E724CD4">
            <w:pPr>
              <w:spacing w:line="380" w:lineRule="exact"/>
              <w:jc w:val="left"/>
              <w:rPr>
                <w:rFonts w:ascii="方正仿宋_GBK" w:hAnsi="宋体" w:eastAsia="方正仿宋_GBK" w:cs="Times New Roman"/>
                <w:kern w:val="0"/>
                <w:szCs w:val="21"/>
              </w:rPr>
            </w:pPr>
          </w:p>
        </w:tc>
        <w:tc>
          <w:tcPr>
            <w:tcW w:w="1134" w:type="dxa"/>
            <w:vAlign w:val="center"/>
          </w:tcPr>
          <w:p w14:paraId="108DE88C">
            <w:pPr>
              <w:spacing w:line="380" w:lineRule="exact"/>
              <w:jc w:val="left"/>
              <w:rPr>
                <w:rFonts w:ascii="方正仿宋_GBK" w:hAnsi="宋体" w:eastAsia="方正仿宋_GBK" w:cs="Times New Roman"/>
                <w:kern w:val="0"/>
                <w:szCs w:val="21"/>
              </w:rPr>
            </w:pPr>
          </w:p>
        </w:tc>
        <w:tc>
          <w:tcPr>
            <w:tcW w:w="851" w:type="dxa"/>
            <w:vAlign w:val="center"/>
          </w:tcPr>
          <w:p w14:paraId="51F92EBD">
            <w:pPr>
              <w:spacing w:line="380" w:lineRule="exact"/>
              <w:jc w:val="left"/>
              <w:rPr>
                <w:rFonts w:ascii="方正仿宋_GBK" w:hAnsi="宋体" w:eastAsia="方正仿宋_GBK" w:cs="Times New Roman"/>
                <w:kern w:val="0"/>
                <w:szCs w:val="21"/>
              </w:rPr>
            </w:pPr>
          </w:p>
        </w:tc>
      </w:tr>
      <w:tr w14:paraId="00E2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863F645">
            <w:pPr>
              <w:spacing w:line="380" w:lineRule="exact"/>
              <w:jc w:val="left"/>
              <w:rPr>
                <w:rFonts w:ascii="方正仿宋_GBK" w:hAnsi="宋体" w:eastAsia="方正仿宋_GBK" w:cs="Times New Roman"/>
                <w:kern w:val="0"/>
                <w:szCs w:val="21"/>
              </w:rPr>
            </w:pPr>
          </w:p>
        </w:tc>
        <w:tc>
          <w:tcPr>
            <w:tcW w:w="1843" w:type="dxa"/>
            <w:vAlign w:val="center"/>
          </w:tcPr>
          <w:p w14:paraId="30C76194">
            <w:pPr>
              <w:spacing w:line="380" w:lineRule="exact"/>
              <w:jc w:val="left"/>
              <w:rPr>
                <w:rFonts w:ascii="方正仿宋_GBK" w:hAnsi="宋体" w:eastAsia="方正仿宋_GBK" w:cs="Times New Roman"/>
                <w:kern w:val="0"/>
                <w:szCs w:val="21"/>
              </w:rPr>
            </w:pPr>
          </w:p>
        </w:tc>
        <w:tc>
          <w:tcPr>
            <w:tcW w:w="1701" w:type="dxa"/>
            <w:vAlign w:val="center"/>
          </w:tcPr>
          <w:p w14:paraId="2A621AE1">
            <w:pPr>
              <w:spacing w:line="380" w:lineRule="exact"/>
              <w:jc w:val="left"/>
              <w:rPr>
                <w:rFonts w:ascii="方正仿宋_GBK" w:hAnsi="宋体" w:eastAsia="方正仿宋_GBK" w:cs="Times New Roman"/>
                <w:kern w:val="0"/>
                <w:szCs w:val="21"/>
              </w:rPr>
            </w:pPr>
          </w:p>
        </w:tc>
        <w:tc>
          <w:tcPr>
            <w:tcW w:w="1134" w:type="dxa"/>
            <w:vAlign w:val="center"/>
          </w:tcPr>
          <w:p w14:paraId="7DD6B409">
            <w:pPr>
              <w:spacing w:line="380" w:lineRule="exact"/>
              <w:jc w:val="left"/>
              <w:rPr>
                <w:rFonts w:ascii="方正仿宋_GBK" w:hAnsi="宋体" w:eastAsia="方正仿宋_GBK" w:cs="Times New Roman"/>
                <w:kern w:val="0"/>
                <w:szCs w:val="21"/>
              </w:rPr>
            </w:pPr>
          </w:p>
        </w:tc>
        <w:tc>
          <w:tcPr>
            <w:tcW w:w="1559" w:type="dxa"/>
            <w:vAlign w:val="center"/>
          </w:tcPr>
          <w:p w14:paraId="43245F68">
            <w:pPr>
              <w:spacing w:line="380" w:lineRule="exact"/>
              <w:jc w:val="left"/>
              <w:rPr>
                <w:rFonts w:ascii="方正仿宋_GBK" w:hAnsi="宋体" w:eastAsia="方正仿宋_GBK" w:cs="Times New Roman"/>
                <w:kern w:val="0"/>
                <w:szCs w:val="21"/>
              </w:rPr>
            </w:pPr>
          </w:p>
        </w:tc>
        <w:tc>
          <w:tcPr>
            <w:tcW w:w="1276" w:type="dxa"/>
            <w:vAlign w:val="center"/>
          </w:tcPr>
          <w:p w14:paraId="00BD8E31">
            <w:pPr>
              <w:spacing w:line="380" w:lineRule="exact"/>
              <w:rPr>
                <w:rFonts w:ascii="方正仿宋_GBK" w:hAnsi="Times New Roman" w:eastAsia="方正仿宋_GBK" w:cs="Times New Roman"/>
                <w:kern w:val="0"/>
                <w:szCs w:val="21"/>
              </w:rPr>
            </w:pPr>
          </w:p>
        </w:tc>
        <w:tc>
          <w:tcPr>
            <w:tcW w:w="1134" w:type="dxa"/>
            <w:vAlign w:val="center"/>
          </w:tcPr>
          <w:p w14:paraId="51BECF56">
            <w:pPr>
              <w:spacing w:line="380" w:lineRule="exact"/>
              <w:jc w:val="left"/>
              <w:rPr>
                <w:rFonts w:ascii="方正仿宋_GBK" w:hAnsi="宋体" w:eastAsia="方正仿宋_GBK" w:cs="Times New Roman"/>
                <w:kern w:val="0"/>
                <w:szCs w:val="21"/>
              </w:rPr>
            </w:pPr>
          </w:p>
        </w:tc>
        <w:tc>
          <w:tcPr>
            <w:tcW w:w="1134" w:type="dxa"/>
            <w:vAlign w:val="center"/>
          </w:tcPr>
          <w:p w14:paraId="2DCD5B8D">
            <w:pPr>
              <w:spacing w:line="3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合计总价</w:t>
            </w:r>
          </w:p>
        </w:tc>
        <w:tc>
          <w:tcPr>
            <w:tcW w:w="851" w:type="dxa"/>
            <w:vAlign w:val="center"/>
          </w:tcPr>
          <w:p w14:paraId="7E30CE6F">
            <w:pPr>
              <w:spacing w:line="380" w:lineRule="exact"/>
              <w:jc w:val="left"/>
              <w:rPr>
                <w:rFonts w:ascii="方正仿宋_GBK" w:hAnsi="宋体" w:eastAsia="方正仿宋_GBK" w:cs="Times New Roman"/>
                <w:kern w:val="0"/>
                <w:szCs w:val="21"/>
              </w:rPr>
            </w:pPr>
          </w:p>
        </w:tc>
      </w:tr>
    </w:tbl>
    <w:p w14:paraId="2042532D">
      <w:pPr>
        <w:widowControl/>
        <w:spacing w:line="570" w:lineRule="exact"/>
        <w:ind w:firstLine="3202" w:firstLineChars="1000"/>
        <w:rPr>
          <w:rFonts w:ascii="方正仿宋_GBK" w:hAnsi="宋体" w:eastAsia="方正仿宋_GBK"/>
          <w:b/>
          <w:sz w:val="32"/>
        </w:rPr>
      </w:pPr>
      <w:r>
        <w:rPr>
          <w:rFonts w:hint="eastAsia" w:ascii="方正仿宋_GBK" w:hAnsi="宋体" w:eastAsia="方正仿宋_GBK"/>
          <w:b/>
          <w:sz w:val="32"/>
        </w:rPr>
        <w:t>明细报价表</w:t>
      </w:r>
    </w:p>
    <w:p w14:paraId="283F1F5E">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1E52EC71">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69AF6DB7">
      <w:pPr>
        <w:ind w:left="1" w:leftChars="-472" w:hanging="992"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4CB7060E">
      <w:pPr>
        <w:numPr>
          <w:ilvl w:val="0"/>
          <w:numId w:val="3"/>
        </w:numPr>
        <w:rPr>
          <w:rFonts w:ascii="方正仿宋_GBK" w:hAnsi="宋体" w:eastAsia="方正仿宋_GBK"/>
          <w:szCs w:val="21"/>
        </w:rPr>
      </w:pPr>
      <w:r>
        <w:rPr>
          <w:rFonts w:hint="eastAsia" w:ascii="方正仿宋_GBK" w:hAnsi="宋体" w:eastAsia="方正仿宋_GBK"/>
          <w:szCs w:val="21"/>
        </w:rPr>
        <w:t>耗材名称、药交所产品编码、27位医保编码、规格型号、生产企业、注册证号、包装规格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69AB27F1">
      <w:pPr>
        <w:tabs>
          <w:tab w:val="left" w:pos="2510"/>
          <w:tab w:val="center" w:pos="4153"/>
        </w:tabs>
        <w:rPr>
          <w:rFonts w:ascii="方正仿宋_GBK" w:hAnsi="宋体" w:eastAsia="方正仿宋_GBK"/>
          <w:szCs w:val="21"/>
        </w:rPr>
      </w:pPr>
    </w:p>
    <w:p w14:paraId="6E6970E2">
      <w:pPr>
        <w:tabs>
          <w:tab w:val="left" w:pos="2510"/>
          <w:tab w:val="center" w:pos="4153"/>
        </w:tabs>
        <w:rPr>
          <w:rFonts w:ascii="方正仿宋_GBK" w:hAnsi="宋体" w:eastAsia="方正仿宋_GBK"/>
          <w:sz w:val="24"/>
          <w:szCs w:val="24"/>
        </w:rPr>
      </w:pPr>
    </w:p>
    <w:p w14:paraId="7E312143">
      <w:pPr>
        <w:tabs>
          <w:tab w:val="left" w:pos="2510"/>
          <w:tab w:val="center" w:pos="4153"/>
        </w:tabs>
        <w:rPr>
          <w:rFonts w:ascii="方正仿宋_GBK" w:hAnsi="宋体" w:eastAsia="方正仿宋_GBK"/>
          <w:sz w:val="24"/>
          <w:szCs w:val="24"/>
        </w:rPr>
      </w:pPr>
    </w:p>
    <w:p w14:paraId="2810791D">
      <w:pPr>
        <w:tabs>
          <w:tab w:val="left" w:pos="2510"/>
          <w:tab w:val="center" w:pos="4153"/>
        </w:tabs>
        <w:rPr>
          <w:rFonts w:ascii="方正仿宋_GBK" w:hAnsi="宋体" w:eastAsia="方正仿宋_GBK"/>
          <w:sz w:val="24"/>
          <w:szCs w:val="24"/>
        </w:rPr>
      </w:pPr>
    </w:p>
    <w:p w14:paraId="1D8474A4">
      <w:pPr>
        <w:tabs>
          <w:tab w:val="left" w:pos="2510"/>
          <w:tab w:val="center" w:pos="4153"/>
        </w:tabs>
        <w:rPr>
          <w:rFonts w:ascii="方正仿宋_GBK" w:hAnsi="宋体" w:eastAsia="方正仿宋_GBK"/>
          <w:sz w:val="24"/>
          <w:szCs w:val="24"/>
        </w:rPr>
      </w:pPr>
    </w:p>
    <w:p w14:paraId="62D8B9EA">
      <w:pPr>
        <w:tabs>
          <w:tab w:val="left" w:pos="2510"/>
          <w:tab w:val="center" w:pos="4153"/>
        </w:tabs>
        <w:rPr>
          <w:rFonts w:ascii="方正仿宋_GBK" w:hAnsi="宋体" w:eastAsia="方正仿宋_GBK"/>
          <w:sz w:val="24"/>
          <w:szCs w:val="24"/>
        </w:rPr>
      </w:pPr>
    </w:p>
    <w:p w14:paraId="66F7A335">
      <w:pPr>
        <w:tabs>
          <w:tab w:val="left" w:pos="2510"/>
          <w:tab w:val="center" w:pos="4153"/>
        </w:tabs>
        <w:rPr>
          <w:rFonts w:ascii="方正仿宋_GBK" w:hAnsi="宋体" w:eastAsia="方正仿宋_GBK"/>
          <w:sz w:val="24"/>
          <w:szCs w:val="24"/>
        </w:rPr>
      </w:pPr>
    </w:p>
    <w:p w14:paraId="7476FD9B">
      <w:pPr>
        <w:tabs>
          <w:tab w:val="left" w:pos="2510"/>
          <w:tab w:val="center" w:pos="4153"/>
        </w:tabs>
        <w:rPr>
          <w:rFonts w:ascii="方正仿宋_GBK" w:hAnsi="宋体" w:eastAsia="方正仿宋_GBK"/>
          <w:sz w:val="24"/>
          <w:szCs w:val="24"/>
        </w:rPr>
      </w:pPr>
    </w:p>
    <w:p w14:paraId="2C7F18B3">
      <w:pPr>
        <w:tabs>
          <w:tab w:val="left" w:pos="2510"/>
          <w:tab w:val="center" w:pos="4153"/>
        </w:tabs>
        <w:rPr>
          <w:rFonts w:ascii="方正仿宋_GBK" w:hAnsi="宋体" w:eastAsia="方正仿宋_GBK"/>
          <w:sz w:val="24"/>
          <w:szCs w:val="24"/>
        </w:rPr>
      </w:pPr>
    </w:p>
    <w:p w14:paraId="75F6D276">
      <w:pPr>
        <w:tabs>
          <w:tab w:val="left" w:pos="2510"/>
          <w:tab w:val="center" w:pos="4153"/>
        </w:tabs>
        <w:rPr>
          <w:rFonts w:ascii="方正仿宋_GBK" w:hAnsi="方正黑体_GBK" w:eastAsia="方正仿宋_GBK" w:cs="方正黑体_GBK"/>
          <w:sz w:val="32"/>
          <w:szCs w:val="32"/>
        </w:rPr>
      </w:pPr>
    </w:p>
    <w:p w14:paraId="57BDE5AA">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0FC27A76">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63825156">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7FB94BDF">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05A6443B">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149B269C">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7059229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2E852038">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1EC6B1B5">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40E7DD7F">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2570030A">
      <w:pPr>
        <w:tabs>
          <w:tab w:val="left" w:pos="6300"/>
        </w:tabs>
        <w:snapToGrid w:val="0"/>
        <w:spacing w:line="312" w:lineRule="auto"/>
        <w:rPr>
          <w:rFonts w:ascii="方正仿宋_GBK" w:hAnsi="宋体" w:eastAsia="方正仿宋_GBK"/>
          <w:sz w:val="24"/>
        </w:rPr>
      </w:pPr>
    </w:p>
    <w:p w14:paraId="1F11C2F9">
      <w:pPr>
        <w:tabs>
          <w:tab w:val="left" w:pos="6300"/>
        </w:tabs>
        <w:snapToGrid w:val="0"/>
        <w:spacing w:line="312" w:lineRule="auto"/>
        <w:ind w:firstLine="480" w:firstLineChars="200"/>
        <w:rPr>
          <w:rFonts w:ascii="方正仿宋_GBK" w:hAnsi="宋体" w:eastAsia="方正仿宋_GBK"/>
          <w:sz w:val="24"/>
        </w:rPr>
      </w:pPr>
    </w:p>
    <w:p w14:paraId="3CE1997D">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3CC6A6DE">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54506C9C">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53B72BD2">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1ED27E9">
      <w:pPr>
        <w:tabs>
          <w:tab w:val="left" w:pos="2510"/>
          <w:tab w:val="center" w:pos="4153"/>
        </w:tabs>
        <w:rPr>
          <w:rFonts w:ascii="方正仿宋_GBK" w:hAnsi="方正黑体_GBK" w:eastAsia="方正仿宋_GBK" w:cs="方正黑体_GBK"/>
          <w:sz w:val="32"/>
          <w:szCs w:val="32"/>
        </w:rPr>
      </w:pPr>
    </w:p>
    <w:p w14:paraId="56CE2CE6">
      <w:pPr>
        <w:tabs>
          <w:tab w:val="left" w:pos="2510"/>
          <w:tab w:val="center" w:pos="4153"/>
        </w:tabs>
        <w:rPr>
          <w:rFonts w:ascii="方正仿宋_GBK" w:hAnsi="方正黑体_GBK" w:eastAsia="方正仿宋_GBK" w:cs="方正黑体_GBK"/>
          <w:sz w:val="32"/>
          <w:szCs w:val="32"/>
        </w:rPr>
      </w:pPr>
    </w:p>
    <w:p w14:paraId="3E6CF029">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06777A65">
      <w:pPr>
        <w:spacing w:line="360" w:lineRule="auto"/>
        <w:ind w:firstLine="640"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54485B5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7284BAA2">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16EA28C1">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72F9961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1E20E09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0FE8301A">
      <w:pPr>
        <w:numPr>
          <w:ilvl w:val="0"/>
          <w:numId w:val="4"/>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287D9391">
      <w:pPr>
        <w:numPr>
          <w:ilvl w:val="0"/>
          <w:numId w:val="4"/>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贵院可单方面终止合同，无需承担任何责任。</w:t>
      </w:r>
    </w:p>
    <w:p w14:paraId="110DFBFB">
      <w:pPr>
        <w:numPr>
          <w:ilvl w:val="0"/>
          <w:numId w:val="4"/>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2B4E739E">
      <w:pPr>
        <w:spacing w:line="360" w:lineRule="auto"/>
        <w:rPr>
          <w:rFonts w:ascii="方正仿宋_GBK" w:hAnsi="宋体" w:eastAsia="方正仿宋_GBK"/>
          <w:sz w:val="24"/>
        </w:rPr>
      </w:pPr>
    </w:p>
    <w:p w14:paraId="5D3518F6">
      <w:pPr>
        <w:spacing w:line="360" w:lineRule="auto"/>
        <w:ind w:firstLine="480" w:firstLineChars="200"/>
        <w:rPr>
          <w:rFonts w:ascii="方正仿宋_GBK" w:hAnsi="宋体" w:eastAsia="方正仿宋_GBK"/>
          <w:sz w:val="24"/>
        </w:rPr>
      </w:pPr>
    </w:p>
    <w:p w14:paraId="414FA932">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782087A4">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3628B225">
      <w:pPr>
        <w:spacing w:line="440" w:lineRule="exact"/>
        <w:rPr>
          <w:rFonts w:ascii="方正仿宋_GBK" w:hAnsi="宋体" w:eastAsia="方正仿宋_GBK"/>
          <w:b/>
          <w:sz w:val="24"/>
        </w:rPr>
      </w:pPr>
    </w:p>
    <w:p w14:paraId="40673DC2">
      <w:pPr>
        <w:spacing w:line="440" w:lineRule="exact"/>
        <w:rPr>
          <w:rFonts w:ascii="方正仿宋_GBK" w:hAnsi="宋体" w:eastAsia="方正仿宋_GBK"/>
          <w:b/>
          <w:sz w:val="24"/>
        </w:rPr>
      </w:pPr>
    </w:p>
    <w:p w14:paraId="1727EEC1">
      <w:pPr>
        <w:spacing w:line="440" w:lineRule="exact"/>
        <w:rPr>
          <w:rFonts w:ascii="方正仿宋_GBK" w:hAnsi="宋体" w:eastAsia="方正仿宋_GBK"/>
          <w:b/>
          <w:sz w:val="24"/>
        </w:rPr>
      </w:pPr>
    </w:p>
    <w:p w14:paraId="7E255D30">
      <w:pPr>
        <w:tabs>
          <w:tab w:val="left" w:pos="2510"/>
          <w:tab w:val="center" w:pos="4153"/>
        </w:tabs>
        <w:rPr>
          <w:rFonts w:ascii="方正仿宋_GBK" w:hAnsi="方正黑体_GBK" w:eastAsia="方正仿宋_GBK" w:cs="方正黑体_GBK"/>
          <w:sz w:val="32"/>
          <w:szCs w:val="32"/>
        </w:rPr>
      </w:pPr>
    </w:p>
    <w:p w14:paraId="225484C8">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7255A5DB">
      <w:pPr>
        <w:spacing w:line="440" w:lineRule="exact"/>
        <w:ind w:firstLine="2641"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34C9AA0A">
      <w:pPr>
        <w:tabs>
          <w:tab w:val="left" w:pos="6300"/>
        </w:tabs>
        <w:snapToGrid w:val="0"/>
        <w:spacing w:line="500" w:lineRule="exact"/>
        <w:ind w:firstLine="570"/>
        <w:rPr>
          <w:rFonts w:ascii="方正仿宋_GBK" w:hAnsi="宋体" w:eastAsia="方正仿宋_GBK"/>
          <w:sz w:val="24"/>
        </w:rPr>
      </w:pPr>
    </w:p>
    <w:p w14:paraId="45F20AB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BB1A32B">
      <w:pPr>
        <w:tabs>
          <w:tab w:val="left" w:pos="6300"/>
        </w:tabs>
        <w:snapToGrid w:val="0"/>
        <w:spacing w:line="500" w:lineRule="exact"/>
        <w:ind w:firstLine="570"/>
        <w:rPr>
          <w:rFonts w:ascii="方正仿宋_GBK" w:hAnsi="宋体" w:eastAsia="方正仿宋_GBK"/>
          <w:sz w:val="24"/>
        </w:rPr>
      </w:pPr>
    </w:p>
    <w:p w14:paraId="7D33CD3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2B96E26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3DD8C9">
      <w:pPr>
        <w:tabs>
          <w:tab w:val="left" w:pos="6300"/>
        </w:tabs>
        <w:snapToGrid w:val="0"/>
        <w:spacing w:line="500" w:lineRule="exact"/>
        <w:ind w:firstLine="570"/>
        <w:rPr>
          <w:rFonts w:ascii="方正仿宋_GBK" w:hAnsi="宋体" w:eastAsia="方正仿宋_GBK"/>
          <w:sz w:val="24"/>
        </w:rPr>
      </w:pPr>
    </w:p>
    <w:p w14:paraId="25E8E17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227FF77E">
      <w:pPr>
        <w:tabs>
          <w:tab w:val="left" w:pos="6300"/>
        </w:tabs>
        <w:snapToGrid w:val="0"/>
        <w:spacing w:line="500" w:lineRule="exact"/>
        <w:ind w:firstLine="570"/>
        <w:rPr>
          <w:rFonts w:ascii="方正仿宋_GBK" w:hAnsi="宋体" w:eastAsia="方正仿宋_GBK"/>
          <w:sz w:val="24"/>
        </w:rPr>
      </w:pPr>
    </w:p>
    <w:p w14:paraId="134A6888">
      <w:pPr>
        <w:tabs>
          <w:tab w:val="left" w:pos="6300"/>
        </w:tabs>
        <w:snapToGrid w:val="0"/>
        <w:spacing w:line="500" w:lineRule="exact"/>
        <w:ind w:firstLine="570"/>
        <w:rPr>
          <w:rFonts w:ascii="方正仿宋_GBK" w:hAnsi="宋体" w:eastAsia="方正仿宋_GBK"/>
          <w:sz w:val="24"/>
        </w:rPr>
      </w:pPr>
    </w:p>
    <w:p w14:paraId="7A4F1A26">
      <w:pPr>
        <w:tabs>
          <w:tab w:val="left" w:pos="6300"/>
        </w:tabs>
        <w:snapToGrid w:val="0"/>
        <w:spacing w:line="500" w:lineRule="exact"/>
        <w:ind w:firstLine="570"/>
        <w:rPr>
          <w:rFonts w:ascii="方正仿宋_GBK" w:hAnsi="宋体" w:eastAsia="方正仿宋_GBK"/>
          <w:sz w:val="24"/>
        </w:rPr>
      </w:pPr>
    </w:p>
    <w:p w14:paraId="32F42D2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38B5185">
      <w:pPr>
        <w:tabs>
          <w:tab w:val="left" w:pos="6300"/>
        </w:tabs>
        <w:snapToGrid w:val="0"/>
        <w:spacing w:line="500" w:lineRule="exact"/>
        <w:ind w:firstLine="570"/>
        <w:rPr>
          <w:rFonts w:ascii="方正仿宋_GBK" w:hAnsi="宋体" w:eastAsia="方正仿宋_GBK"/>
          <w:sz w:val="24"/>
        </w:rPr>
      </w:pPr>
    </w:p>
    <w:p w14:paraId="1144A09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597ABE9">
      <w:pPr>
        <w:tabs>
          <w:tab w:val="left" w:pos="6300"/>
        </w:tabs>
        <w:snapToGrid w:val="0"/>
        <w:spacing w:line="500" w:lineRule="exact"/>
        <w:ind w:firstLine="570"/>
        <w:rPr>
          <w:rFonts w:ascii="方正仿宋_GBK" w:hAnsi="宋体" w:eastAsia="方正仿宋_GBK"/>
          <w:sz w:val="24"/>
        </w:rPr>
      </w:pPr>
    </w:p>
    <w:p w14:paraId="04D53B1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20F563C2">
      <w:pPr>
        <w:tabs>
          <w:tab w:val="left" w:pos="6300"/>
        </w:tabs>
        <w:snapToGrid w:val="0"/>
        <w:spacing w:line="500" w:lineRule="exact"/>
        <w:ind w:firstLine="570"/>
        <w:rPr>
          <w:rFonts w:ascii="方正仿宋_GBK" w:hAnsi="宋体" w:eastAsia="方正仿宋_GBK"/>
          <w:sz w:val="24"/>
        </w:rPr>
      </w:pPr>
    </w:p>
    <w:p w14:paraId="6AA3C4F9">
      <w:pPr>
        <w:tabs>
          <w:tab w:val="left" w:pos="6300"/>
        </w:tabs>
        <w:snapToGrid w:val="0"/>
        <w:spacing w:line="500" w:lineRule="exact"/>
        <w:ind w:firstLine="570"/>
        <w:rPr>
          <w:rFonts w:ascii="方正仿宋_GBK" w:hAnsi="宋体" w:eastAsia="方正仿宋_GBK"/>
          <w:sz w:val="24"/>
        </w:rPr>
      </w:pPr>
    </w:p>
    <w:p w14:paraId="583A4EA4">
      <w:pPr>
        <w:tabs>
          <w:tab w:val="left" w:pos="6300"/>
        </w:tabs>
        <w:snapToGrid w:val="0"/>
        <w:spacing w:line="500" w:lineRule="exact"/>
        <w:ind w:firstLine="570"/>
        <w:rPr>
          <w:rFonts w:ascii="方正仿宋_GBK" w:hAnsi="宋体" w:eastAsia="方正仿宋_GBK"/>
          <w:sz w:val="24"/>
        </w:rPr>
      </w:pPr>
    </w:p>
    <w:p w14:paraId="19F813AF">
      <w:pPr>
        <w:tabs>
          <w:tab w:val="left" w:pos="6300"/>
        </w:tabs>
        <w:snapToGrid w:val="0"/>
        <w:spacing w:line="500" w:lineRule="exact"/>
        <w:ind w:firstLine="570"/>
        <w:rPr>
          <w:rFonts w:ascii="方正仿宋_GBK" w:hAnsi="宋体" w:eastAsia="方正仿宋_GBK"/>
          <w:sz w:val="24"/>
        </w:rPr>
      </w:pPr>
    </w:p>
    <w:p w14:paraId="50A1CA58">
      <w:pPr>
        <w:tabs>
          <w:tab w:val="left" w:pos="6300"/>
        </w:tabs>
        <w:snapToGrid w:val="0"/>
        <w:spacing w:line="500" w:lineRule="exact"/>
        <w:ind w:firstLine="570"/>
        <w:rPr>
          <w:rFonts w:ascii="方正仿宋_GBK" w:hAnsi="宋体" w:eastAsia="方正仿宋_GBK"/>
          <w:sz w:val="24"/>
        </w:rPr>
      </w:pPr>
    </w:p>
    <w:p w14:paraId="7D261716">
      <w:pPr>
        <w:tabs>
          <w:tab w:val="left" w:pos="6300"/>
        </w:tabs>
        <w:snapToGrid w:val="0"/>
        <w:spacing w:line="500" w:lineRule="exact"/>
        <w:ind w:firstLine="570"/>
        <w:rPr>
          <w:rFonts w:ascii="方正仿宋_GBK" w:hAnsi="宋体" w:eastAsia="方正仿宋_GBK"/>
          <w:sz w:val="24"/>
        </w:rPr>
      </w:pPr>
    </w:p>
    <w:p w14:paraId="53820A03">
      <w:pPr>
        <w:spacing w:line="440" w:lineRule="exact"/>
        <w:rPr>
          <w:rFonts w:ascii="方正仿宋_GBK" w:hAnsi="宋体" w:eastAsia="方正仿宋_GBK"/>
          <w:b/>
          <w:sz w:val="24"/>
        </w:rPr>
      </w:pPr>
    </w:p>
    <w:p w14:paraId="5254A8D3">
      <w:pPr>
        <w:spacing w:line="440" w:lineRule="exact"/>
        <w:rPr>
          <w:rFonts w:ascii="方正仿宋_GBK" w:hAnsi="宋体" w:eastAsia="方正仿宋_GBK"/>
          <w:b/>
          <w:sz w:val="24"/>
        </w:rPr>
      </w:pPr>
    </w:p>
    <w:p w14:paraId="7CC153F1">
      <w:pPr>
        <w:spacing w:line="440" w:lineRule="exact"/>
        <w:rPr>
          <w:rFonts w:ascii="方正仿宋_GBK" w:hAnsi="宋体" w:eastAsia="方正仿宋_GBK"/>
          <w:b/>
          <w:sz w:val="24"/>
        </w:rPr>
      </w:pPr>
    </w:p>
    <w:p w14:paraId="4A94696C">
      <w:pPr>
        <w:spacing w:line="440" w:lineRule="exact"/>
        <w:rPr>
          <w:rFonts w:ascii="方正仿宋_GBK" w:hAnsi="宋体" w:eastAsia="方正仿宋_GBK"/>
          <w:b/>
          <w:sz w:val="24"/>
        </w:rPr>
      </w:pPr>
    </w:p>
    <w:p w14:paraId="79CDDD1A">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27B0AF28">
      <w:pPr>
        <w:spacing w:line="440" w:lineRule="exact"/>
        <w:ind w:firstLine="2281"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35166E8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0A4D9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AECC825">
      <w:pPr>
        <w:tabs>
          <w:tab w:val="left" w:pos="6300"/>
        </w:tabs>
        <w:snapToGrid w:val="0"/>
        <w:spacing w:line="500" w:lineRule="exact"/>
        <w:ind w:firstLine="570"/>
        <w:rPr>
          <w:rFonts w:ascii="方正仿宋_GBK" w:hAnsi="宋体" w:eastAsia="方正仿宋_GBK"/>
          <w:sz w:val="24"/>
        </w:rPr>
      </w:pPr>
    </w:p>
    <w:p w14:paraId="630EEFB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828003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3843DEC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1120CFF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855A07E">
      <w:pPr>
        <w:tabs>
          <w:tab w:val="left" w:pos="6300"/>
        </w:tabs>
        <w:snapToGrid w:val="0"/>
        <w:spacing w:line="500" w:lineRule="exact"/>
        <w:ind w:firstLine="570"/>
        <w:rPr>
          <w:rFonts w:ascii="方正仿宋_GBK" w:hAnsi="宋体" w:eastAsia="方正仿宋_GBK"/>
          <w:sz w:val="24"/>
        </w:rPr>
      </w:pPr>
    </w:p>
    <w:p w14:paraId="7FA4C69D">
      <w:pPr>
        <w:tabs>
          <w:tab w:val="left" w:pos="6300"/>
        </w:tabs>
        <w:snapToGrid w:val="0"/>
        <w:spacing w:line="500" w:lineRule="exact"/>
        <w:ind w:firstLine="570"/>
        <w:rPr>
          <w:rFonts w:ascii="方正仿宋_GBK" w:hAnsi="宋体" w:eastAsia="方正仿宋_GBK"/>
          <w:sz w:val="24"/>
        </w:rPr>
      </w:pPr>
    </w:p>
    <w:p w14:paraId="1BAC6B9B">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52A7A7A1">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3E7C06CB">
      <w:pPr>
        <w:tabs>
          <w:tab w:val="left" w:pos="6300"/>
        </w:tabs>
        <w:snapToGrid w:val="0"/>
        <w:spacing w:line="500" w:lineRule="exact"/>
        <w:ind w:firstLine="570"/>
        <w:rPr>
          <w:rFonts w:ascii="方正仿宋_GBK" w:hAnsi="宋体" w:eastAsia="方正仿宋_GBK"/>
          <w:sz w:val="24"/>
          <w:szCs w:val="28"/>
        </w:rPr>
      </w:pPr>
    </w:p>
    <w:p w14:paraId="23763A14">
      <w:pPr>
        <w:tabs>
          <w:tab w:val="left" w:pos="6300"/>
        </w:tabs>
        <w:snapToGrid w:val="0"/>
        <w:spacing w:line="500" w:lineRule="exact"/>
        <w:ind w:firstLine="570"/>
        <w:rPr>
          <w:rFonts w:ascii="方正仿宋_GBK" w:hAnsi="宋体" w:eastAsia="方正仿宋_GBK"/>
          <w:sz w:val="24"/>
        </w:rPr>
      </w:pPr>
    </w:p>
    <w:p w14:paraId="51189E2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19096F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A2ABA9E">
      <w:pPr>
        <w:tabs>
          <w:tab w:val="left" w:pos="6300"/>
        </w:tabs>
        <w:snapToGrid w:val="0"/>
        <w:spacing w:line="500" w:lineRule="exact"/>
        <w:ind w:firstLine="570"/>
        <w:rPr>
          <w:rFonts w:ascii="方正仿宋_GBK" w:hAnsi="宋体" w:eastAsia="方正仿宋_GBK"/>
          <w:sz w:val="24"/>
        </w:rPr>
      </w:pPr>
    </w:p>
    <w:p w14:paraId="545A47EB">
      <w:pPr>
        <w:tabs>
          <w:tab w:val="left" w:pos="6300"/>
        </w:tabs>
        <w:snapToGrid w:val="0"/>
        <w:spacing w:line="500" w:lineRule="exact"/>
        <w:ind w:firstLine="570"/>
        <w:rPr>
          <w:rFonts w:ascii="方正仿宋_GBK" w:hAnsi="宋体" w:eastAsia="方正仿宋_GBK"/>
          <w:sz w:val="24"/>
        </w:rPr>
      </w:pPr>
    </w:p>
    <w:p w14:paraId="07D101DE">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3E7AFDA">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38EEE9C">
      <w:pPr>
        <w:tabs>
          <w:tab w:val="left" w:pos="6300"/>
        </w:tabs>
        <w:snapToGrid w:val="0"/>
        <w:spacing w:line="360" w:lineRule="auto"/>
        <w:rPr>
          <w:rFonts w:ascii="方正仿宋_GBK" w:hAnsi="宋体" w:eastAsia="方正仿宋_GBK" w:cs="宋体"/>
          <w:b/>
          <w:bCs/>
          <w:sz w:val="32"/>
          <w:szCs w:val="32"/>
        </w:rPr>
      </w:pPr>
    </w:p>
    <w:p w14:paraId="7203F302">
      <w:pPr>
        <w:tabs>
          <w:tab w:val="left" w:pos="6300"/>
        </w:tabs>
        <w:snapToGrid w:val="0"/>
        <w:spacing w:line="360" w:lineRule="auto"/>
        <w:rPr>
          <w:rFonts w:ascii="方正仿宋_GBK" w:hAnsi="宋体" w:eastAsia="方正仿宋_GBK" w:cs="宋体"/>
          <w:b/>
          <w:bCs/>
          <w:sz w:val="32"/>
          <w:szCs w:val="32"/>
        </w:rPr>
      </w:pPr>
    </w:p>
    <w:p w14:paraId="21097F9F">
      <w:pPr>
        <w:tabs>
          <w:tab w:val="left" w:pos="6300"/>
        </w:tabs>
        <w:snapToGrid w:val="0"/>
        <w:spacing w:line="360" w:lineRule="auto"/>
        <w:rPr>
          <w:rFonts w:ascii="方正仿宋_GBK" w:hAnsi="宋体" w:eastAsia="方正仿宋_GBK" w:cs="宋体"/>
          <w:b/>
          <w:bCs/>
          <w:sz w:val="32"/>
          <w:szCs w:val="32"/>
        </w:rPr>
      </w:pPr>
    </w:p>
    <w:p w14:paraId="23C7960C">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60860A79">
      <w:pPr>
        <w:tabs>
          <w:tab w:val="left" w:pos="6300"/>
        </w:tabs>
        <w:snapToGrid w:val="0"/>
        <w:spacing w:line="360" w:lineRule="auto"/>
        <w:ind w:firstLine="2561"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66C2AC22">
      <w:pPr>
        <w:tabs>
          <w:tab w:val="left" w:pos="6300"/>
        </w:tabs>
        <w:snapToGrid w:val="0"/>
        <w:spacing w:line="360" w:lineRule="auto"/>
        <w:rPr>
          <w:rFonts w:ascii="方正仿宋_GBK" w:hAnsi="宋体" w:eastAsia="方正仿宋_GBK" w:cs="宋体"/>
          <w:sz w:val="24"/>
          <w:szCs w:val="24"/>
        </w:rPr>
      </w:pPr>
    </w:p>
    <w:p w14:paraId="052B6564">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7026AABE">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4D12042D">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70659F84">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1F67616B">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518CECB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0D7E765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13EA4A75">
      <w:pPr>
        <w:tabs>
          <w:tab w:val="left" w:pos="6300"/>
        </w:tabs>
        <w:snapToGrid w:val="0"/>
        <w:spacing w:line="360" w:lineRule="auto"/>
        <w:rPr>
          <w:rFonts w:ascii="方正仿宋_GBK" w:hAnsi="宋体" w:eastAsia="方正仿宋_GBK" w:cs="宋体"/>
          <w:sz w:val="24"/>
          <w:szCs w:val="24"/>
        </w:rPr>
      </w:pPr>
    </w:p>
    <w:p w14:paraId="538355D1">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3821CA3C">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2D066AFA">
      <w:pPr>
        <w:rPr>
          <w:rFonts w:ascii="方正仿宋_GBK" w:eastAsia="方正仿宋_GBK"/>
        </w:rPr>
      </w:pPr>
    </w:p>
    <w:p w14:paraId="0A1FCA99">
      <w:pPr>
        <w:rPr>
          <w:rFonts w:ascii="方正仿宋_GBK" w:eastAsia="方正仿宋_GBK"/>
        </w:rPr>
      </w:pPr>
    </w:p>
    <w:p w14:paraId="5BDBAF49">
      <w:pPr>
        <w:rPr>
          <w:rFonts w:ascii="方正仿宋_GBK" w:eastAsia="方正仿宋_GBK"/>
        </w:rPr>
      </w:pPr>
    </w:p>
    <w:p w14:paraId="2CDAF9DE">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397035B9">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6F3867BD">
      <w:pPr>
        <w:tabs>
          <w:tab w:val="left" w:pos="2510"/>
          <w:tab w:val="center" w:pos="4153"/>
        </w:tabs>
        <w:ind w:firstLine="2560" w:firstLineChars="800"/>
        <w:rPr>
          <w:rFonts w:ascii="方正仿宋_GBK" w:hAnsi="方正黑体_GBK" w:eastAsia="方正仿宋_GBK" w:cs="方正黑体_GBK"/>
          <w:sz w:val="32"/>
          <w:szCs w:val="32"/>
        </w:rPr>
      </w:pPr>
    </w:p>
    <w:p w14:paraId="63145C6F">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5EA10C99">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34B96403">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62585D40">
      <w:pPr>
        <w:rPr>
          <w:rFonts w:ascii="方正仿宋_GBK" w:hAnsi="宋体" w:eastAsia="方正仿宋_GBK" w:cs="宋体"/>
          <w:sz w:val="24"/>
        </w:rPr>
      </w:pPr>
    </w:p>
    <w:p w14:paraId="0F25D5C4">
      <w:pPr>
        <w:rPr>
          <w:rFonts w:ascii="方正仿宋_GBK" w:hAnsi="宋体" w:eastAsia="方正仿宋_GBK" w:cs="宋体"/>
          <w:sz w:val="24"/>
        </w:rPr>
      </w:pPr>
    </w:p>
    <w:p w14:paraId="242B7581">
      <w:pPr>
        <w:rPr>
          <w:rFonts w:ascii="方正仿宋_GBK" w:hAnsi="宋体" w:eastAsia="方正仿宋_GBK" w:cs="宋体"/>
          <w:sz w:val="24"/>
        </w:rPr>
      </w:pPr>
    </w:p>
    <w:p w14:paraId="26C63AE6">
      <w:pPr>
        <w:rPr>
          <w:rFonts w:ascii="方正仿宋_GBK" w:hAnsi="宋体" w:eastAsia="方正仿宋_GBK" w:cs="宋体"/>
          <w:sz w:val="24"/>
        </w:rPr>
      </w:pPr>
    </w:p>
    <w:p w14:paraId="2CA65AF3">
      <w:pPr>
        <w:rPr>
          <w:rFonts w:ascii="方正仿宋_GBK" w:hAnsi="宋体" w:eastAsia="方正仿宋_GBK" w:cs="宋体"/>
          <w:sz w:val="24"/>
        </w:rPr>
      </w:pPr>
    </w:p>
    <w:p w14:paraId="0F2CDAED">
      <w:pPr>
        <w:rPr>
          <w:rFonts w:ascii="方正仿宋_GBK" w:hAnsi="宋体" w:eastAsia="方正仿宋_GBK" w:cs="宋体"/>
          <w:sz w:val="24"/>
        </w:rPr>
      </w:pPr>
    </w:p>
    <w:p w14:paraId="451B164E">
      <w:pPr>
        <w:rPr>
          <w:rFonts w:ascii="方正仿宋_GBK" w:hAnsi="宋体" w:eastAsia="方正仿宋_GBK" w:cs="宋体"/>
        </w:rPr>
      </w:pPr>
    </w:p>
    <w:p w14:paraId="1F1ECB93">
      <w:pPr>
        <w:rPr>
          <w:rFonts w:ascii="方正仿宋_GBK" w:hAnsi="宋体" w:eastAsia="方正仿宋_GBK" w:cs="宋体"/>
          <w:sz w:val="24"/>
        </w:rPr>
      </w:pPr>
    </w:p>
    <w:p w14:paraId="1972CDFD">
      <w:pPr>
        <w:rPr>
          <w:rFonts w:ascii="方正仿宋_GBK" w:hAnsi="宋体" w:eastAsia="方正仿宋_GBK" w:cs="宋体"/>
          <w:sz w:val="24"/>
        </w:rPr>
      </w:pPr>
    </w:p>
    <w:p w14:paraId="5BAE150F">
      <w:pPr>
        <w:rPr>
          <w:rFonts w:ascii="方正仿宋_GBK" w:hAnsi="宋体" w:eastAsia="方正仿宋_GBK" w:cs="宋体"/>
          <w:sz w:val="24"/>
        </w:rPr>
      </w:pPr>
    </w:p>
    <w:p w14:paraId="4186EF06">
      <w:pPr>
        <w:rPr>
          <w:rFonts w:ascii="方正仿宋_GBK" w:hAnsi="宋体" w:eastAsia="方正仿宋_GBK" w:cs="宋体"/>
        </w:rPr>
      </w:pPr>
    </w:p>
    <w:p w14:paraId="76B048F7">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25CFA0C3">
      <w:pPr>
        <w:spacing w:line="360" w:lineRule="auto"/>
        <w:rPr>
          <w:rFonts w:ascii="方正仿宋_GBK" w:hAnsi="宋体" w:eastAsia="方正仿宋_GBK" w:cs="宋体"/>
          <w:sz w:val="24"/>
        </w:rPr>
      </w:pPr>
    </w:p>
    <w:p w14:paraId="746F6B43">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7CA07631">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0512DAB2">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6880B852">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6"/>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598B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41CDCE">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02CFCCDF">
            <w:pPr>
              <w:widowControl/>
              <w:spacing w:line="276" w:lineRule="auto"/>
              <w:jc w:val="left"/>
              <w:rPr>
                <w:rFonts w:ascii="方正仿宋_GBK" w:hAnsi="宋体" w:eastAsia="方正仿宋_GBK" w:cs="宋体"/>
                <w:kern w:val="0"/>
                <w:sz w:val="32"/>
                <w:szCs w:val="32"/>
              </w:rPr>
            </w:pPr>
          </w:p>
        </w:tc>
      </w:tr>
      <w:tr w14:paraId="2154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4BBC55">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6142A34B">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5888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76677F">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355DFE90">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EE6C65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34E6B798">
            <w:pPr>
              <w:spacing w:line="380" w:lineRule="exact"/>
              <w:ind w:right="458" w:rightChars="218"/>
              <w:jc w:val="center"/>
              <w:rPr>
                <w:rFonts w:ascii="方正仿宋_GBK" w:hAnsi="宋体" w:eastAsia="方正仿宋_GBK"/>
              </w:rPr>
            </w:pPr>
          </w:p>
        </w:tc>
      </w:tr>
      <w:tr w14:paraId="087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CC34FE">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7AC5446C">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3F7D30A6">
            <w:pPr>
              <w:spacing w:line="380" w:lineRule="exact"/>
              <w:ind w:right="458" w:rightChars="218"/>
              <w:jc w:val="center"/>
              <w:rPr>
                <w:rFonts w:ascii="方正仿宋_GBK" w:hAnsi="宋体" w:eastAsia="方正仿宋_GBK"/>
              </w:rPr>
            </w:pPr>
          </w:p>
        </w:tc>
      </w:tr>
      <w:tr w14:paraId="3F10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93040A">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274051B">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13D3FC4C">
            <w:pPr>
              <w:spacing w:line="380" w:lineRule="exact"/>
              <w:ind w:right="458" w:rightChars="218"/>
              <w:jc w:val="center"/>
              <w:rPr>
                <w:rFonts w:ascii="方正仿宋_GBK" w:hAnsi="宋体" w:eastAsia="方正仿宋_GBK"/>
              </w:rPr>
            </w:pPr>
          </w:p>
        </w:tc>
      </w:tr>
      <w:tr w14:paraId="4930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C3081B">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B1946CF">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76E15CF8">
            <w:pPr>
              <w:spacing w:line="380" w:lineRule="exact"/>
              <w:ind w:right="458" w:rightChars="218"/>
              <w:jc w:val="center"/>
              <w:rPr>
                <w:rFonts w:ascii="方正仿宋_GBK" w:hAnsi="宋体" w:eastAsia="方正仿宋_GBK"/>
              </w:rPr>
            </w:pPr>
          </w:p>
        </w:tc>
      </w:tr>
      <w:tr w14:paraId="7D36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335610">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9207F7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538CC2F8">
            <w:pPr>
              <w:spacing w:line="380" w:lineRule="exact"/>
              <w:ind w:right="458" w:rightChars="218"/>
              <w:jc w:val="center"/>
              <w:rPr>
                <w:rFonts w:ascii="方正仿宋_GBK" w:hAnsi="宋体" w:eastAsia="方正仿宋_GBK"/>
              </w:rPr>
            </w:pPr>
          </w:p>
        </w:tc>
      </w:tr>
      <w:tr w14:paraId="61AE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2F0B88">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AF29A53">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9B7050C">
            <w:pPr>
              <w:spacing w:line="380" w:lineRule="exact"/>
              <w:ind w:right="458" w:rightChars="218"/>
              <w:jc w:val="center"/>
              <w:rPr>
                <w:rFonts w:ascii="方正仿宋_GBK" w:hAnsi="宋体" w:eastAsia="方正仿宋_GBK"/>
              </w:rPr>
            </w:pPr>
          </w:p>
        </w:tc>
      </w:tr>
    </w:tbl>
    <w:p w14:paraId="3DB2151B">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6EF6FF4A">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1AB0731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8B3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470EA">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D470EA">
                    <w:pPr>
                      <w:pStyle w:val="4"/>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835A8"/>
    <w:multiLevelType w:val="singleLevel"/>
    <w:tmpl w:val="AE5835A8"/>
    <w:lvl w:ilvl="0" w:tentative="0">
      <w:start w:val="9"/>
      <w:numFmt w:val="chineseCounting"/>
      <w:suff w:val="nothing"/>
      <w:lvlText w:val="%1、"/>
      <w:lvlJc w:val="left"/>
      <w:rPr>
        <w:rFonts w:hint="eastAsia"/>
        <w:b/>
        <w:bCs/>
      </w:rPr>
    </w:lvl>
  </w:abstractNum>
  <w:abstractNum w:abstractNumId="1">
    <w:nsid w:val="0EAD15E2"/>
    <w:multiLevelType w:val="singleLevel"/>
    <w:tmpl w:val="0EAD15E2"/>
    <w:lvl w:ilvl="0" w:tentative="0">
      <w:start w:val="2"/>
      <w:numFmt w:val="decimal"/>
      <w:lvlText w:val="%1."/>
      <w:lvlJc w:val="left"/>
      <w:pPr>
        <w:tabs>
          <w:tab w:val="left" w:pos="312"/>
        </w:tabs>
      </w:pPr>
    </w:lvl>
  </w:abstractNum>
  <w:abstractNum w:abstractNumId="2">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3">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lkNGVjNDA2YzllZGUxNmI0NjE0ZjIyODhmZTgifQ=="/>
  </w:docVars>
  <w:rsids>
    <w:rsidRoot w:val="57C20B82"/>
    <w:rsid w:val="000031F1"/>
    <w:rsid w:val="000111C7"/>
    <w:rsid w:val="0001756E"/>
    <w:rsid w:val="00025831"/>
    <w:rsid w:val="00030230"/>
    <w:rsid w:val="0003223D"/>
    <w:rsid w:val="000423EA"/>
    <w:rsid w:val="00052E27"/>
    <w:rsid w:val="00060473"/>
    <w:rsid w:val="00084881"/>
    <w:rsid w:val="000A2CA5"/>
    <w:rsid w:val="000B7BF5"/>
    <w:rsid w:val="000C365A"/>
    <w:rsid w:val="000D044A"/>
    <w:rsid w:val="000D1185"/>
    <w:rsid w:val="000D5024"/>
    <w:rsid w:val="000D6F4E"/>
    <w:rsid w:val="000D7460"/>
    <w:rsid w:val="0010558B"/>
    <w:rsid w:val="00134761"/>
    <w:rsid w:val="0013703C"/>
    <w:rsid w:val="0014449E"/>
    <w:rsid w:val="00147574"/>
    <w:rsid w:val="00147EB5"/>
    <w:rsid w:val="00153E09"/>
    <w:rsid w:val="00153F29"/>
    <w:rsid w:val="00164F06"/>
    <w:rsid w:val="00181547"/>
    <w:rsid w:val="00187339"/>
    <w:rsid w:val="001A15D0"/>
    <w:rsid w:val="001A7092"/>
    <w:rsid w:val="001B197D"/>
    <w:rsid w:val="001B326A"/>
    <w:rsid w:val="001B3305"/>
    <w:rsid w:val="001C53CA"/>
    <w:rsid w:val="001C5E66"/>
    <w:rsid w:val="001D023F"/>
    <w:rsid w:val="001D0F0C"/>
    <w:rsid w:val="001D5CE5"/>
    <w:rsid w:val="001D5FE4"/>
    <w:rsid w:val="001D6B79"/>
    <w:rsid w:val="001E40B6"/>
    <w:rsid w:val="001E6398"/>
    <w:rsid w:val="001F321A"/>
    <w:rsid w:val="001F69AE"/>
    <w:rsid w:val="00213D88"/>
    <w:rsid w:val="0022227A"/>
    <w:rsid w:val="0022298F"/>
    <w:rsid w:val="00222B6D"/>
    <w:rsid w:val="002279C2"/>
    <w:rsid w:val="00235022"/>
    <w:rsid w:val="002447C6"/>
    <w:rsid w:val="00244D17"/>
    <w:rsid w:val="00246A78"/>
    <w:rsid w:val="002569E8"/>
    <w:rsid w:val="00260492"/>
    <w:rsid w:val="00270452"/>
    <w:rsid w:val="00281A3C"/>
    <w:rsid w:val="00281FD0"/>
    <w:rsid w:val="00287B5E"/>
    <w:rsid w:val="002C1EAC"/>
    <w:rsid w:val="002D274E"/>
    <w:rsid w:val="002D4B75"/>
    <w:rsid w:val="002D6BF8"/>
    <w:rsid w:val="002D72C0"/>
    <w:rsid w:val="002E2805"/>
    <w:rsid w:val="002E3EF4"/>
    <w:rsid w:val="002E6518"/>
    <w:rsid w:val="002F13D8"/>
    <w:rsid w:val="002F2D1A"/>
    <w:rsid w:val="002F7670"/>
    <w:rsid w:val="00304CDD"/>
    <w:rsid w:val="003108DA"/>
    <w:rsid w:val="003165A7"/>
    <w:rsid w:val="00324438"/>
    <w:rsid w:val="00351948"/>
    <w:rsid w:val="003539E3"/>
    <w:rsid w:val="003551FA"/>
    <w:rsid w:val="0036196F"/>
    <w:rsid w:val="00382929"/>
    <w:rsid w:val="00385C79"/>
    <w:rsid w:val="003A452D"/>
    <w:rsid w:val="003A562E"/>
    <w:rsid w:val="003D7137"/>
    <w:rsid w:val="003E6776"/>
    <w:rsid w:val="003E6AF8"/>
    <w:rsid w:val="00400F8A"/>
    <w:rsid w:val="0040398F"/>
    <w:rsid w:val="004228B1"/>
    <w:rsid w:val="00427894"/>
    <w:rsid w:val="00430A59"/>
    <w:rsid w:val="00432126"/>
    <w:rsid w:val="00452495"/>
    <w:rsid w:val="0045262A"/>
    <w:rsid w:val="00453E99"/>
    <w:rsid w:val="00470FD5"/>
    <w:rsid w:val="0048375D"/>
    <w:rsid w:val="004849BF"/>
    <w:rsid w:val="00486E3A"/>
    <w:rsid w:val="004962F7"/>
    <w:rsid w:val="004965E1"/>
    <w:rsid w:val="00497DE3"/>
    <w:rsid w:val="004A3035"/>
    <w:rsid w:val="004B246B"/>
    <w:rsid w:val="004B76E8"/>
    <w:rsid w:val="004C357C"/>
    <w:rsid w:val="004C4808"/>
    <w:rsid w:val="004D010E"/>
    <w:rsid w:val="004D030C"/>
    <w:rsid w:val="004D4DBA"/>
    <w:rsid w:val="004F00B1"/>
    <w:rsid w:val="004F2735"/>
    <w:rsid w:val="004F45B3"/>
    <w:rsid w:val="004F5B5B"/>
    <w:rsid w:val="00520A2A"/>
    <w:rsid w:val="00521D09"/>
    <w:rsid w:val="00523C12"/>
    <w:rsid w:val="00526F37"/>
    <w:rsid w:val="005304D1"/>
    <w:rsid w:val="00537AEF"/>
    <w:rsid w:val="00542608"/>
    <w:rsid w:val="005441CC"/>
    <w:rsid w:val="00544D2C"/>
    <w:rsid w:val="00563BE0"/>
    <w:rsid w:val="00564AA4"/>
    <w:rsid w:val="00570BF5"/>
    <w:rsid w:val="00575069"/>
    <w:rsid w:val="00580953"/>
    <w:rsid w:val="0058624E"/>
    <w:rsid w:val="005A4571"/>
    <w:rsid w:val="005A63B5"/>
    <w:rsid w:val="005B002F"/>
    <w:rsid w:val="005B094E"/>
    <w:rsid w:val="005B50FC"/>
    <w:rsid w:val="005B553D"/>
    <w:rsid w:val="005B6031"/>
    <w:rsid w:val="005C0AD1"/>
    <w:rsid w:val="005C15E6"/>
    <w:rsid w:val="005C36C9"/>
    <w:rsid w:val="005C5897"/>
    <w:rsid w:val="005C6D62"/>
    <w:rsid w:val="005D43A3"/>
    <w:rsid w:val="005D5AAE"/>
    <w:rsid w:val="005E436F"/>
    <w:rsid w:val="005E5717"/>
    <w:rsid w:val="005E5C0B"/>
    <w:rsid w:val="005F3F29"/>
    <w:rsid w:val="005F58A1"/>
    <w:rsid w:val="005F6E77"/>
    <w:rsid w:val="00603E89"/>
    <w:rsid w:val="00604924"/>
    <w:rsid w:val="006217CE"/>
    <w:rsid w:val="00633526"/>
    <w:rsid w:val="0063501C"/>
    <w:rsid w:val="00640C9A"/>
    <w:rsid w:val="00645AED"/>
    <w:rsid w:val="00651FE1"/>
    <w:rsid w:val="0065211C"/>
    <w:rsid w:val="00657075"/>
    <w:rsid w:val="0066256F"/>
    <w:rsid w:val="00667EA7"/>
    <w:rsid w:val="00685A81"/>
    <w:rsid w:val="00693A0C"/>
    <w:rsid w:val="006A2FAC"/>
    <w:rsid w:val="006B234D"/>
    <w:rsid w:val="006C28B7"/>
    <w:rsid w:val="00702643"/>
    <w:rsid w:val="0070553B"/>
    <w:rsid w:val="00706478"/>
    <w:rsid w:val="00711799"/>
    <w:rsid w:val="0071283B"/>
    <w:rsid w:val="00713FDB"/>
    <w:rsid w:val="00733B95"/>
    <w:rsid w:val="00735A22"/>
    <w:rsid w:val="00770851"/>
    <w:rsid w:val="00777E1A"/>
    <w:rsid w:val="00785097"/>
    <w:rsid w:val="007868EC"/>
    <w:rsid w:val="007A3203"/>
    <w:rsid w:val="007A5569"/>
    <w:rsid w:val="007B0EB3"/>
    <w:rsid w:val="007B0FB0"/>
    <w:rsid w:val="007C424A"/>
    <w:rsid w:val="007F127F"/>
    <w:rsid w:val="00815D76"/>
    <w:rsid w:val="008200E2"/>
    <w:rsid w:val="00824C7F"/>
    <w:rsid w:val="008265E6"/>
    <w:rsid w:val="00846328"/>
    <w:rsid w:val="008474B1"/>
    <w:rsid w:val="00850E82"/>
    <w:rsid w:val="00855E85"/>
    <w:rsid w:val="00857D3D"/>
    <w:rsid w:val="008608F3"/>
    <w:rsid w:val="0086177D"/>
    <w:rsid w:val="00865690"/>
    <w:rsid w:val="00871B2C"/>
    <w:rsid w:val="00873A84"/>
    <w:rsid w:val="00894565"/>
    <w:rsid w:val="008A187C"/>
    <w:rsid w:val="008A274C"/>
    <w:rsid w:val="008A469E"/>
    <w:rsid w:val="008A5446"/>
    <w:rsid w:val="008A601C"/>
    <w:rsid w:val="008A68D0"/>
    <w:rsid w:val="008A7987"/>
    <w:rsid w:val="008D47C3"/>
    <w:rsid w:val="00901518"/>
    <w:rsid w:val="00906D67"/>
    <w:rsid w:val="0091713B"/>
    <w:rsid w:val="009340D7"/>
    <w:rsid w:val="0093577C"/>
    <w:rsid w:val="00942F8C"/>
    <w:rsid w:val="0095192D"/>
    <w:rsid w:val="00956C04"/>
    <w:rsid w:val="00962367"/>
    <w:rsid w:val="009655F4"/>
    <w:rsid w:val="00993230"/>
    <w:rsid w:val="009A4236"/>
    <w:rsid w:val="009A69CD"/>
    <w:rsid w:val="009B0BA8"/>
    <w:rsid w:val="009B1200"/>
    <w:rsid w:val="009B5CF0"/>
    <w:rsid w:val="009C0EE8"/>
    <w:rsid w:val="009D7240"/>
    <w:rsid w:val="009E3379"/>
    <w:rsid w:val="009E6C18"/>
    <w:rsid w:val="009F2E0E"/>
    <w:rsid w:val="009F385B"/>
    <w:rsid w:val="009F51CD"/>
    <w:rsid w:val="00A03D54"/>
    <w:rsid w:val="00A06A0E"/>
    <w:rsid w:val="00A122AA"/>
    <w:rsid w:val="00A2155F"/>
    <w:rsid w:val="00A261F1"/>
    <w:rsid w:val="00A474FB"/>
    <w:rsid w:val="00A52618"/>
    <w:rsid w:val="00A62E4F"/>
    <w:rsid w:val="00A670DA"/>
    <w:rsid w:val="00A76DA6"/>
    <w:rsid w:val="00A81504"/>
    <w:rsid w:val="00A9652B"/>
    <w:rsid w:val="00AA5C21"/>
    <w:rsid w:val="00AC1F03"/>
    <w:rsid w:val="00AC7FAE"/>
    <w:rsid w:val="00AE35D5"/>
    <w:rsid w:val="00AF6BF6"/>
    <w:rsid w:val="00B008DB"/>
    <w:rsid w:val="00B01362"/>
    <w:rsid w:val="00B074ED"/>
    <w:rsid w:val="00B102CB"/>
    <w:rsid w:val="00B1082E"/>
    <w:rsid w:val="00B1454E"/>
    <w:rsid w:val="00B173D4"/>
    <w:rsid w:val="00B30E52"/>
    <w:rsid w:val="00B3547D"/>
    <w:rsid w:val="00B36ADE"/>
    <w:rsid w:val="00B41B5C"/>
    <w:rsid w:val="00B4500F"/>
    <w:rsid w:val="00B54F86"/>
    <w:rsid w:val="00B60DCC"/>
    <w:rsid w:val="00B62890"/>
    <w:rsid w:val="00B86F8E"/>
    <w:rsid w:val="00B96A71"/>
    <w:rsid w:val="00BA4958"/>
    <w:rsid w:val="00BB465F"/>
    <w:rsid w:val="00BB59FF"/>
    <w:rsid w:val="00BC4719"/>
    <w:rsid w:val="00BC4761"/>
    <w:rsid w:val="00BD6EDD"/>
    <w:rsid w:val="00BE0D23"/>
    <w:rsid w:val="00BE3DBC"/>
    <w:rsid w:val="00BE4B01"/>
    <w:rsid w:val="00C124A3"/>
    <w:rsid w:val="00C15CB9"/>
    <w:rsid w:val="00C4750F"/>
    <w:rsid w:val="00C74977"/>
    <w:rsid w:val="00C77FA7"/>
    <w:rsid w:val="00C83558"/>
    <w:rsid w:val="00CB7B21"/>
    <w:rsid w:val="00CC34A5"/>
    <w:rsid w:val="00CD5AAD"/>
    <w:rsid w:val="00CE2078"/>
    <w:rsid w:val="00CE5245"/>
    <w:rsid w:val="00CF36F6"/>
    <w:rsid w:val="00CF70A8"/>
    <w:rsid w:val="00D05504"/>
    <w:rsid w:val="00D0719B"/>
    <w:rsid w:val="00D24365"/>
    <w:rsid w:val="00D27AB0"/>
    <w:rsid w:val="00D33743"/>
    <w:rsid w:val="00D35694"/>
    <w:rsid w:val="00D567D5"/>
    <w:rsid w:val="00D6096A"/>
    <w:rsid w:val="00D62777"/>
    <w:rsid w:val="00D63CA7"/>
    <w:rsid w:val="00D65A2D"/>
    <w:rsid w:val="00D71711"/>
    <w:rsid w:val="00D765E3"/>
    <w:rsid w:val="00D77135"/>
    <w:rsid w:val="00D8719F"/>
    <w:rsid w:val="00D92B60"/>
    <w:rsid w:val="00DA27F5"/>
    <w:rsid w:val="00DA666C"/>
    <w:rsid w:val="00DA6974"/>
    <w:rsid w:val="00DB2972"/>
    <w:rsid w:val="00DB3162"/>
    <w:rsid w:val="00DB41DA"/>
    <w:rsid w:val="00DC0676"/>
    <w:rsid w:val="00DC6A03"/>
    <w:rsid w:val="00DD209D"/>
    <w:rsid w:val="00DD7B78"/>
    <w:rsid w:val="00DE5797"/>
    <w:rsid w:val="00DF2773"/>
    <w:rsid w:val="00DF3FFD"/>
    <w:rsid w:val="00E11DB7"/>
    <w:rsid w:val="00E14BD9"/>
    <w:rsid w:val="00E319F3"/>
    <w:rsid w:val="00E333F6"/>
    <w:rsid w:val="00E40F33"/>
    <w:rsid w:val="00E42E44"/>
    <w:rsid w:val="00E44F17"/>
    <w:rsid w:val="00E56D79"/>
    <w:rsid w:val="00E74DA1"/>
    <w:rsid w:val="00E81EF3"/>
    <w:rsid w:val="00EA223C"/>
    <w:rsid w:val="00EA5F42"/>
    <w:rsid w:val="00EB542A"/>
    <w:rsid w:val="00EB603B"/>
    <w:rsid w:val="00EC2977"/>
    <w:rsid w:val="00EE31A8"/>
    <w:rsid w:val="00EE7346"/>
    <w:rsid w:val="00EF099F"/>
    <w:rsid w:val="00EF49F5"/>
    <w:rsid w:val="00F0248E"/>
    <w:rsid w:val="00F128FF"/>
    <w:rsid w:val="00F12DFA"/>
    <w:rsid w:val="00F204CE"/>
    <w:rsid w:val="00F3100B"/>
    <w:rsid w:val="00F3151A"/>
    <w:rsid w:val="00F33C78"/>
    <w:rsid w:val="00F3715E"/>
    <w:rsid w:val="00F55D67"/>
    <w:rsid w:val="00F57937"/>
    <w:rsid w:val="00F6125F"/>
    <w:rsid w:val="00F81043"/>
    <w:rsid w:val="00F86008"/>
    <w:rsid w:val="00F86838"/>
    <w:rsid w:val="00F950EC"/>
    <w:rsid w:val="00FA02EE"/>
    <w:rsid w:val="00FC1A21"/>
    <w:rsid w:val="00FC4E57"/>
    <w:rsid w:val="00FD3717"/>
    <w:rsid w:val="00FE5AFE"/>
    <w:rsid w:val="00FF5356"/>
    <w:rsid w:val="00FF63BF"/>
    <w:rsid w:val="00FF77CC"/>
    <w:rsid w:val="0103164E"/>
    <w:rsid w:val="013A65B8"/>
    <w:rsid w:val="01CA3F1A"/>
    <w:rsid w:val="02151B9F"/>
    <w:rsid w:val="025B6B25"/>
    <w:rsid w:val="033C2BF5"/>
    <w:rsid w:val="04FF259C"/>
    <w:rsid w:val="050140F6"/>
    <w:rsid w:val="05EC26B0"/>
    <w:rsid w:val="05FB22B2"/>
    <w:rsid w:val="06E2553A"/>
    <w:rsid w:val="081303C8"/>
    <w:rsid w:val="084E36E7"/>
    <w:rsid w:val="0869448C"/>
    <w:rsid w:val="088D44BF"/>
    <w:rsid w:val="09025849"/>
    <w:rsid w:val="0A170A51"/>
    <w:rsid w:val="0ABC48AD"/>
    <w:rsid w:val="0AF81DAA"/>
    <w:rsid w:val="0D68593C"/>
    <w:rsid w:val="0E370B89"/>
    <w:rsid w:val="0E891CA1"/>
    <w:rsid w:val="0EBD108E"/>
    <w:rsid w:val="0FE8038D"/>
    <w:rsid w:val="105C6685"/>
    <w:rsid w:val="1068458F"/>
    <w:rsid w:val="106A362C"/>
    <w:rsid w:val="10D54D80"/>
    <w:rsid w:val="124A70DD"/>
    <w:rsid w:val="12E45157"/>
    <w:rsid w:val="13666E1D"/>
    <w:rsid w:val="138E3681"/>
    <w:rsid w:val="13DD5D2E"/>
    <w:rsid w:val="158522B0"/>
    <w:rsid w:val="15BE62E0"/>
    <w:rsid w:val="168602C0"/>
    <w:rsid w:val="170028B7"/>
    <w:rsid w:val="174A5489"/>
    <w:rsid w:val="17507C74"/>
    <w:rsid w:val="17602662"/>
    <w:rsid w:val="1767428D"/>
    <w:rsid w:val="17996410"/>
    <w:rsid w:val="17AD4762"/>
    <w:rsid w:val="17C84600"/>
    <w:rsid w:val="18461A54"/>
    <w:rsid w:val="19222CBB"/>
    <w:rsid w:val="1A044015"/>
    <w:rsid w:val="1B762CF0"/>
    <w:rsid w:val="1C9F6277"/>
    <w:rsid w:val="1F460C2C"/>
    <w:rsid w:val="1FD53D5E"/>
    <w:rsid w:val="1FEA15B7"/>
    <w:rsid w:val="200A7EAB"/>
    <w:rsid w:val="201B5151"/>
    <w:rsid w:val="232A16A9"/>
    <w:rsid w:val="243C3B2B"/>
    <w:rsid w:val="24651B54"/>
    <w:rsid w:val="2472601F"/>
    <w:rsid w:val="250A58A6"/>
    <w:rsid w:val="258C3110"/>
    <w:rsid w:val="260E4889"/>
    <w:rsid w:val="267D5444"/>
    <w:rsid w:val="26DF26C5"/>
    <w:rsid w:val="29EB77F8"/>
    <w:rsid w:val="2AEB306E"/>
    <w:rsid w:val="2BE722F3"/>
    <w:rsid w:val="2BF17BA3"/>
    <w:rsid w:val="2CA927FA"/>
    <w:rsid w:val="2CE45084"/>
    <w:rsid w:val="2CF35ACF"/>
    <w:rsid w:val="2F9236F2"/>
    <w:rsid w:val="2FCF07C9"/>
    <w:rsid w:val="30337CF6"/>
    <w:rsid w:val="306E2398"/>
    <w:rsid w:val="30913CD1"/>
    <w:rsid w:val="30D93E72"/>
    <w:rsid w:val="310B651C"/>
    <w:rsid w:val="318B6D11"/>
    <w:rsid w:val="327411B4"/>
    <w:rsid w:val="32D86689"/>
    <w:rsid w:val="32E92D40"/>
    <w:rsid w:val="331E7008"/>
    <w:rsid w:val="342E1236"/>
    <w:rsid w:val="34A804EF"/>
    <w:rsid w:val="34E63301"/>
    <w:rsid w:val="360C0F45"/>
    <w:rsid w:val="37824373"/>
    <w:rsid w:val="37F05781"/>
    <w:rsid w:val="384A6C3F"/>
    <w:rsid w:val="385775AE"/>
    <w:rsid w:val="39633BEC"/>
    <w:rsid w:val="3A100743"/>
    <w:rsid w:val="3A105C66"/>
    <w:rsid w:val="3AD30ECF"/>
    <w:rsid w:val="3B047CE7"/>
    <w:rsid w:val="3B772A31"/>
    <w:rsid w:val="3C0C3CA7"/>
    <w:rsid w:val="3C88242C"/>
    <w:rsid w:val="3E0C2BE9"/>
    <w:rsid w:val="3EF1250A"/>
    <w:rsid w:val="3FBC1DE1"/>
    <w:rsid w:val="40077B55"/>
    <w:rsid w:val="40307062"/>
    <w:rsid w:val="40580367"/>
    <w:rsid w:val="405C7E57"/>
    <w:rsid w:val="40640ABA"/>
    <w:rsid w:val="41703B31"/>
    <w:rsid w:val="426739D5"/>
    <w:rsid w:val="42B23D5F"/>
    <w:rsid w:val="433C5D1E"/>
    <w:rsid w:val="44143AFC"/>
    <w:rsid w:val="44770787"/>
    <w:rsid w:val="449F0965"/>
    <w:rsid w:val="456765BB"/>
    <w:rsid w:val="465D2233"/>
    <w:rsid w:val="475E4D3E"/>
    <w:rsid w:val="47821084"/>
    <w:rsid w:val="47A619B8"/>
    <w:rsid w:val="484B6057"/>
    <w:rsid w:val="484C7AE4"/>
    <w:rsid w:val="48642A27"/>
    <w:rsid w:val="4A8C758B"/>
    <w:rsid w:val="4AC24D5B"/>
    <w:rsid w:val="4ACB52B6"/>
    <w:rsid w:val="4AD4683C"/>
    <w:rsid w:val="4DB00789"/>
    <w:rsid w:val="4E0B7A10"/>
    <w:rsid w:val="50076C67"/>
    <w:rsid w:val="5184720E"/>
    <w:rsid w:val="52374280"/>
    <w:rsid w:val="52F061DD"/>
    <w:rsid w:val="52F263F9"/>
    <w:rsid w:val="531620E8"/>
    <w:rsid w:val="539826D1"/>
    <w:rsid w:val="540A3B7E"/>
    <w:rsid w:val="545509EE"/>
    <w:rsid w:val="556D4DA2"/>
    <w:rsid w:val="557A3018"/>
    <w:rsid w:val="55935C72"/>
    <w:rsid w:val="560071B8"/>
    <w:rsid w:val="56124B24"/>
    <w:rsid w:val="565F5B54"/>
    <w:rsid w:val="57C20B82"/>
    <w:rsid w:val="57CB2AAC"/>
    <w:rsid w:val="5960230F"/>
    <w:rsid w:val="5B707B86"/>
    <w:rsid w:val="5CF05758"/>
    <w:rsid w:val="5E785A05"/>
    <w:rsid w:val="5EC8303D"/>
    <w:rsid w:val="5F8E1258"/>
    <w:rsid w:val="618446C0"/>
    <w:rsid w:val="65836DBF"/>
    <w:rsid w:val="66122F61"/>
    <w:rsid w:val="66AD290B"/>
    <w:rsid w:val="67184229"/>
    <w:rsid w:val="67BA0E3C"/>
    <w:rsid w:val="67D50232"/>
    <w:rsid w:val="6903220F"/>
    <w:rsid w:val="6C7912DD"/>
    <w:rsid w:val="6D5D60B2"/>
    <w:rsid w:val="6E9D53C8"/>
    <w:rsid w:val="6EBF7216"/>
    <w:rsid w:val="7128150C"/>
    <w:rsid w:val="72190E55"/>
    <w:rsid w:val="72430F2C"/>
    <w:rsid w:val="72477770"/>
    <w:rsid w:val="72E2393D"/>
    <w:rsid w:val="72E614DA"/>
    <w:rsid w:val="730113FA"/>
    <w:rsid w:val="7355222C"/>
    <w:rsid w:val="745E58CB"/>
    <w:rsid w:val="74C50E20"/>
    <w:rsid w:val="7581743D"/>
    <w:rsid w:val="76722DF1"/>
    <w:rsid w:val="77A13DC6"/>
    <w:rsid w:val="78B611AB"/>
    <w:rsid w:val="7971773C"/>
    <w:rsid w:val="799B628C"/>
    <w:rsid w:val="7AA7366B"/>
    <w:rsid w:val="7AE75F94"/>
    <w:rsid w:val="7B872A40"/>
    <w:rsid w:val="7C594C70"/>
    <w:rsid w:val="7C7E624E"/>
    <w:rsid w:val="7DCC5333"/>
    <w:rsid w:val="7E3A36C5"/>
    <w:rsid w:val="7E9975A5"/>
    <w:rsid w:val="7F012945"/>
    <w:rsid w:val="7F413799"/>
    <w:rsid w:val="7F547970"/>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99"/>
    <w:rPr>
      <w:rFonts w:ascii="Times New Roman" w:hAnsi="Times New Roman" w:eastAsia="宋体" w:cs="Times New Roman"/>
      <w:kern w:val="0"/>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9">
    <w:name w:val="网格型1"/>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font11"/>
    <w:basedOn w:val="8"/>
    <w:qFormat/>
    <w:uiPriority w:val="0"/>
    <w:rPr>
      <w:rFonts w:hint="eastAsia" w:ascii="新宋体" w:hAnsi="新宋体" w:eastAsia="新宋体" w:cs="新宋体"/>
      <w:color w:val="000000"/>
      <w:sz w:val="18"/>
      <w:szCs w:val="18"/>
      <w:u w:val="none"/>
    </w:rPr>
  </w:style>
  <w:style w:type="character" w:customStyle="1" w:styleId="11">
    <w:name w:val="font21"/>
    <w:basedOn w:val="8"/>
    <w:qFormat/>
    <w:uiPriority w:val="0"/>
    <w:rPr>
      <w:rFonts w:hint="eastAsia" w:ascii="宋体" w:hAnsi="宋体" w:eastAsia="宋体" w:cs="宋体"/>
      <w:color w:val="000000"/>
      <w:sz w:val="16"/>
      <w:szCs w:val="16"/>
      <w:u w:val="none"/>
    </w:rPr>
  </w:style>
  <w:style w:type="character" w:customStyle="1" w:styleId="12">
    <w:name w:val="font31"/>
    <w:basedOn w:val="8"/>
    <w:qFormat/>
    <w:uiPriority w:val="0"/>
    <w:rPr>
      <w:rFonts w:ascii="Arial" w:hAnsi="Arial" w:cs="Arial"/>
      <w:color w:val="000000"/>
      <w:sz w:val="16"/>
      <w:szCs w:val="16"/>
      <w:u w:val="none"/>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17</Pages>
  <Words>5639</Words>
  <Characters>5875</Characters>
  <Lines>74</Lines>
  <Paragraphs>20</Paragraphs>
  <TotalTime>16</TotalTime>
  <ScaleCrop>false</ScaleCrop>
  <LinksUpToDate>false</LinksUpToDate>
  <CharactersWithSpaces>6889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2024-10-10T04:06:00Z</dcterms:created>
  <dc:creator>李品龙</dc:creator>
  <cp:lastModifiedBy>袁小敏</cp:lastModifiedBy>
  <cp:lastPrinted>2024-07-15T09:24:00Z</cp:lastPrinted>
  <dcterms:modified xsi:type="dcterms:W3CDTF">2025-04-10T07:47:55Z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1CDAEE9BF6AA4E7686CB1414E5306B7C_13</vt:lpwstr>
  </property>
</Properties>
</file>