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90430">
      <w:pPr>
        <w:pStyle w:val="249"/>
        <w:rPr>
          <w:rFonts w:hint="eastAsia" w:ascii="微软雅黑" w:hAnsi="微软雅黑" w:eastAsia="微软雅黑" w:cs="微软雅黑"/>
          <w:color w:val="auto"/>
          <w:highlight w:val="none"/>
        </w:rPr>
      </w:pPr>
    </w:p>
    <w:p w14:paraId="359882C5">
      <w:pPr>
        <w:keepNext w:val="0"/>
        <w:keepLines w:val="0"/>
        <w:pageBreakBefore w:val="0"/>
        <w:widowControl w:val="0"/>
        <w:spacing w:line="240" w:lineRule="auto"/>
        <w:ind w:firstLine="0"/>
        <w:jc w:val="center"/>
        <w:outlineLvl w:val="2"/>
        <w:rPr>
          <w:rFonts w:hint="eastAsia" w:ascii="微软雅黑" w:hAnsi="微软雅黑" w:eastAsia="微软雅黑" w:cs="微软雅黑"/>
          <w:b/>
          <w:bCs/>
          <w:color w:val="auto"/>
          <w:sz w:val="100"/>
          <w:szCs w:val="100"/>
          <w:highlight w:val="none"/>
          <w:lang w:bidi="ar-SA"/>
        </w:rPr>
      </w:pPr>
      <w:bookmarkStart w:id="0" w:name="_Toc1368"/>
      <w:bookmarkStart w:id="1" w:name="_Toc29169"/>
      <w:bookmarkStart w:id="2" w:name="_Toc16579"/>
    </w:p>
    <w:p w14:paraId="2B05833F">
      <w:pPr>
        <w:keepNext w:val="0"/>
        <w:keepLines w:val="0"/>
        <w:pageBreakBefore w:val="0"/>
        <w:widowControl w:val="0"/>
        <w:spacing w:line="240" w:lineRule="auto"/>
        <w:ind w:firstLine="0"/>
        <w:jc w:val="center"/>
        <w:outlineLvl w:val="9"/>
        <w:rPr>
          <w:rFonts w:hint="eastAsia" w:ascii="微软雅黑" w:hAnsi="微软雅黑" w:eastAsia="微软雅黑" w:cs="微软雅黑"/>
          <w:b/>
          <w:bCs/>
          <w:color w:val="auto"/>
          <w:sz w:val="72"/>
          <w:szCs w:val="72"/>
          <w:highlight w:val="none"/>
          <w:lang w:bidi="ar-SA"/>
        </w:rPr>
      </w:pPr>
      <w:bookmarkStart w:id="3" w:name="_Toc19065"/>
      <w:r>
        <w:rPr>
          <w:rFonts w:hint="eastAsia" w:ascii="微软雅黑" w:hAnsi="微软雅黑" w:eastAsia="微软雅黑" w:cs="微软雅黑"/>
          <w:b/>
          <w:bCs/>
          <w:color w:val="auto"/>
          <w:sz w:val="72"/>
          <w:szCs w:val="72"/>
          <w:highlight w:val="none"/>
          <w:lang w:bidi="ar-SA"/>
        </w:rPr>
        <w:t>重庆市政府采购云平台</w:t>
      </w:r>
      <w:bookmarkEnd w:id="3"/>
    </w:p>
    <w:p w14:paraId="316F3504">
      <w:pPr>
        <w:keepNext w:val="0"/>
        <w:keepLines w:val="0"/>
        <w:pageBreakBefore w:val="0"/>
        <w:widowControl w:val="0"/>
        <w:spacing w:line="240" w:lineRule="auto"/>
        <w:ind w:firstLine="0"/>
        <w:jc w:val="center"/>
        <w:outlineLvl w:val="9"/>
        <w:rPr>
          <w:rFonts w:hint="eastAsia" w:ascii="微软雅黑" w:hAnsi="微软雅黑" w:eastAsia="微软雅黑" w:cs="微软雅黑"/>
          <w:color w:val="auto"/>
          <w:sz w:val="72"/>
          <w:szCs w:val="72"/>
          <w:highlight w:val="none"/>
          <w:lang w:bidi="ar-SA"/>
        </w:rPr>
      </w:pPr>
      <w:bookmarkStart w:id="4" w:name="_Toc23815"/>
      <w:r>
        <w:rPr>
          <w:rFonts w:hint="eastAsia" w:ascii="微软雅黑" w:hAnsi="微软雅黑" w:eastAsia="微软雅黑" w:cs="微软雅黑"/>
          <w:b/>
          <w:bCs/>
          <w:color w:val="auto"/>
          <w:sz w:val="72"/>
          <w:szCs w:val="72"/>
          <w:highlight w:val="none"/>
          <w:lang w:val="en-US" w:eastAsia="zh-CN" w:bidi="ar-SA"/>
        </w:rPr>
        <w:t>网上竞采</w:t>
      </w:r>
      <w:r>
        <w:rPr>
          <w:rFonts w:hint="eastAsia" w:ascii="微软雅黑" w:hAnsi="微软雅黑" w:eastAsia="微软雅黑" w:cs="微软雅黑"/>
          <w:b/>
          <w:bCs/>
          <w:color w:val="auto"/>
          <w:sz w:val="72"/>
          <w:szCs w:val="72"/>
          <w:highlight w:val="none"/>
          <w:lang w:bidi="ar-SA"/>
        </w:rPr>
        <w:t>采购文件</w:t>
      </w:r>
      <w:bookmarkEnd w:id="0"/>
      <w:bookmarkEnd w:id="1"/>
      <w:bookmarkEnd w:id="2"/>
      <w:bookmarkEnd w:id="4"/>
    </w:p>
    <w:p w14:paraId="5A8C42D2">
      <w:pPr>
        <w:widowControl w:val="0"/>
        <w:spacing w:line="240" w:lineRule="auto"/>
        <w:ind w:firstLine="0"/>
        <w:jc w:val="center"/>
        <w:rPr>
          <w:rFonts w:hint="eastAsia" w:ascii="微软雅黑" w:hAnsi="微软雅黑" w:eastAsia="微软雅黑" w:cs="微软雅黑"/>
          <w:b/>
          <w:bCs/>
          <w:color w:val="auto"/>
          <w:sz w:val="40"/>
          <w:szCs w:val="40"/>
          <w:highlight w:val="none"/>
          <w:lang w:bidi="ar-SA"/>
        </w:rPr>
      </w:pPr>
      <w:r>
        <w:rPr>
          <w:rFonts w:hint="eastAsia" w:ascii="微软雅黑" w:hAnsi="微软雅黑" w:eastAsia="微软雅黑" w:cs="微软雅黑"/>
          <w:b/>
          <w:bCs/>
          <w:color w:val="auto"/>
          <w:sz w:val="40"/>
          <w:szCs w:val="40"/>
          <w:highlight w:val="none"/>
          <w:lang w:bidi="ar-SA"/>
        </w:rPr>
        <w:t>（综合评分法）</w:t>
      </w:r>
    </w:p>
    <w:p w14:paraId="2FAB130B">
      <w:pPr>
        <w:spacing w:line="660" w:lineRule="exact"/>
        <w:rPr>
          <w:rFonts w:hint="eastAsia" w:ascii="微软雅黑" w:hAnsi="微软雅黑" w:eastAsia="微软雅黑" w:cs="微软雅黑"/>
          <w:b/>
          <w:color w:val="auto"/>
          <w:sz w:val="32"/>
          <w:szCs w:val="40"/>
          <w:highlight w:val="none"/>
          <w:lang w:bidi="ar-SA"/>
        </w:rPr>
      </w:pPr>
    </w:p>
    <w:p w14:paraId="5AA7DBE0">
      <w:pPr>
        <w:spacing w:line="240" w:lineRule="auto"/>
        <w:ind w:firstLine="0"/>
        <w:jc w:val="center"/>
        <w:rPr>
          <w:rFonts w:hint="eastAsia" w:ascii="微软雅黑" w:hAnsi="微软雅黑" w:eastAsia="微软雅黑" w:cs="微软雅黑"/>
          <w:color w:val="auto"/>
          <w:spacing w:val="80"/>
          <w:sz w:val="32"/>
          <w:szCs w:val="32"/>
          <w:highlight w:val="none"/>
          <w:lang w:bidi="ar-SA"/>
        </w:rPr>
      </w:pPr>
    </w:p>
    <w:p w14:paraId="224E365E">
      <w:pPr>
        <w:pStyle w:val="249"/>
        <w:tabs>
          <w:tab w:val="left" w:pos="5406"/>
          <w:tab w:val="clear" w:pos="9120"/>
        </w:tabs>
        <w:rPr>
          <w:rFonts w:hint="eastAsia" w:ascii="微软雅黑" w:hAnsi="微软雅黑" w:eastAsia="微软雅黑" w:cs="微软雅黑"/>
          <w:color w:val="auto"/>
          <w:highlight w:val="none"/>
          <w:lang w:eastAsia="zh-CN"/>
        </w:rPr>
      </w:pPr>
      <w:r>
        <w:rPr>
          <w:rFonts w:hint="eastAsia" w:ascii="微软雅黑" w:hAnsi="微软雅黑" w:eastAsia="微软雅黑" w:cs="微软雅黑"/>
          <w:color w:val="auto"/>
          <w:highlight w:val="none"/>
          <w:lang w:eastAsia="zh-CN"/>
        </w:rPr>
        <w:tab/>
      </w:r>
    </w:p>
    <w:p w14:paraId="12423232">
      <w:pPr>
        <w:spacing w:line="360" w:lineRule="auto"/>
        <w:ind w:left="2640" w:hanging="1920"/>
        <w:rPr>
          <w:rFonts w:hint="eastAsia" w:ascii="微软雅黑" w:hAnsi="微软雅黑" w:eastAsia="微软雅黑" w:cs="微软雅黑"/>
          <w:color w:val="auto"/>
          <w:sz w:val="32"/>
          <w:szCs w:val="32"/>
          <w:highlight w:val="none"/>
          <w:lang w:bidi="ar-SA"/>
        </w:rPr>
      </w:pPr>
    </w:p>
    <w:p w14:paraId="06A73B83">
      <w:pPr>
        <w:spacing w:line="240" w:lineRule="auto"/>
        <w:ind w:left="2640" w:hanging="1920"/>
        <w:rPr>
          <w:rFonts w:hint="eastAsia" w:ascii="微软雅黑" w:hAnsi="微软雅黑" w:eastAsia="微软雅黑" w:cs="微软雅黑"/>
          <w:color w:val="auto"/>
          <w:sz w:val="32"/>
          <w:szCs w:val="32"/>
          <w:highlight w:val="none"/>
          <w:lang w:bidi="ar-SA"/>
        </w:rPr>
      </w:pPr>
      <w:r>
        <w:rPr>
          <w:rFonts w:hint="eastAsia" w:ascii="微软雅黑" w:hAnsi="微软雅黑" w:eastAsia="微软雅黑" w:cs="微软雅黑"/>
          <w:color w:val="auto"/>
          <w:sz w:val="32"/>
          <w:szCs w:val="32"/>
          <w:highlight w:val="none"/>
          <w:lang w:bidi="ar-SA"/>
        </w:rPr>
        <w:t>项目执行编号：</w:t>
      </w:r>
      <w:r>
        <w:rPr>
          <w:rFonts w:hint="eastAsia" w:ascii="微软雅黑" w:hAnsi="微软雅黑" w:eastAsia="微软雅黑" w:cs="微软雅黑"/>
          <w:color w:val="auto"/>
          <w:sz w:val="32"/>
          <w:highlight w:val="none"/>
          <w:lang w:val="en-US" w:eastAsia="zh-CN"/>
        </w:rPr>
        <w:t>HCBY</w:t>
      </w:r>
      <w:r>
        <w:rPr>
          <w:rFonts w:hint="eastAsia" w:ascii="微软雅黑" w:hAnsi="微软雅黑" w:eastAsia="微软雅黑" w:cs="微软雅黑"/>
          <w:color w:val="auto"/>
          <w:sz w:val="32"/>
          <w:highlight w:val="none"/>
          <w:lang w:eastAsia="zh-CN"/>
        </w:rPr>
        <w:t>2024</w:t>
      </w:r>
      <w:r>
        <w:rPr>
          <w:rFonts w:hint="eastAsia" w:ascii="微软雅黑" w:hAnsi="微软雅黑" w:eastAsia="微软雅黑" w:cs="微软雅黑"/>
          <w:color w:val="auto"/>
          <w:sz w:val="32"/>
          <w:highlight w:val="none"/>
          <w:lang w:val="en-US" w:eastAsia="zh-CN"/>
        </w:rPr>
        <w:t>JBZYY04</w:t>
      </w:r>
    </w:p>
    <w:p w14:paraId="2C8E23E0">
      <w:pPr>
        <w:spacing w:line="240" w:lineRule="auto"/>
        <w:ind w:left="2640" w:hanging="1920"/>
        <w:rPr>
          <w:rFonts w:hint="eastAsia" w:ascii="微软雅黑" w:hAnsi="微软雅黑" w:eastAsia="微软雅黑" w:cs="微软雅黑"/>
          <w:color w:val="auto"/>
          <w:sz w:val="32"/>
          <w:szCs w:val="32"/>
          <w:highlight w:val="none"/>
          <w:lang w:val="en-US" w:eastAsia="zh-CN" w:bidi="ar-SA"/>
        </w:rPr>
      </w:pPr>
      <w:r>
        <w:rPr>
          <w:rFonts w:hint="eastAsia" w:ascii="微软雅黑" w:hAnsi="微软雅黑" w:eastAsia="微软雅黑" w:cs="微软雅黑"/>
          <w:color w:val="auto"/>
          <w:sz w:val="32"/>
          <w:szCs w:val="32"/>
          <w:highlight w:val="none"/>
          <w:lang w:val="en-US" w:eastAsia="zh-CN" w:bidi="ar-SA"/>
        </w:rPr>
        <w:t>项 目 名 称 ：重庆市江北区中医院所需手术室净化层流系统和全院医用气体系统维修保养服务项目</w:t>
      </w:r>
    </w:p>
    <w:p w14:paraId="4B2B705C">
      <w:pPr>
        <w:spacing w:line="240" w:lineRule="auto"/>
        <w:rPr>
          <w:rFonts w:hint="eastAsia" w:ascii="微软雅黑" w:hAnsi="微软雅黑" w:eastAsia="微软雅黑" w:cs="微软雅黑"/>
          <w:color w:val="auto"/>
          <w:sz w:val="32"/>
          <w:szCs w:val="32"/>
          <w:highlight w:val="none"/>
          <w:lang w:val="en-US" w:eastAsia="zh-CN"/>
        </w:rPr>
      </w:pPr>
    </w:p>
    <w:p w14:paraId="33A9726B">
      <w:pPr>
        <w:spacing w:line="240" w:lineRule="auto"/>
        <w:rPr>
          <w:rFonts w:hint="eastAsia" w:ascii="微软雅黑" w:hAnsi="微软雅黑" w:eastAsia="微软雅黑" w:cs="微软雅黑"/>
          <w:color w:val="auto"/>
          <w:sz w:val="32"/>
          <w:szCs w:val="32"/>
          <w:highlight w:val="none"/>
          <w:lang w:val="en-US" w:eastAsia="zh-CN"/>
        </w:rPr>
      </w:pPr>
    </w:p>
    <w:p w14:paraId="032F56C5">
      <w:pPr>
        <w:spacing w:line="240" w:lineRule="auto"/>
        <w:rPr>
          <w:rFonts w:hint="eastAsia" w:ascii="微软雅黑" w:hAnsi="微软雅黑" w:eastAsia="微软雅黑" w:cs="微软雅黑"/>
          <w:color w:val="auto"/>
          <w:sz w:val="32"/>
          <w:szCs w:val="32"/>
          <w:highlight w:val="none"/>
          <w:lang w:val="en-US" w:eastAsia="zh-CN"/>
        </w:rPr>
      </w:pPr>
    </w:p>
    <w:p w14:paraId="6BE858D7">
      <w:pPr>
        <w:spacing w:line="240" w:lineRule="auto"/>
        <w:rPr>
          <w:rFonts w:hint="eastAsia" w:ascii="微软雅黑" w:hAnsi="微软雅黑" w:eastAsia="微软雅黑" w:cs="微软雅黑"/>
          <w:color w:val="auto"/>
          <w:sz w:val="32"/>
          <w:szCs w:val="32"/>
          <w:highlight w:val="none"/>
          <w:lang w:val="en-US" w:eastAsia="zh-CN"/>
        </w:rPr>
      </w:pPr>
    </w:p>
    <w:p w14:paraId="57855CB0">
      <w:pPr>
        <w:spacing w:line="240" w:lineRule="auto"/>
        <w:ind w:left="2640" w:hanging="1920"/>
        <w:rPr>
          <w:rFonts w:hint="eastAsia" w:ascii="微软雅黑" w:hAnsi="微软雅黑" w:eastAsia="微软雅黑" w:cs="微软雅黑"/>
          <w:color w:val="auto"/>
          <w:sz w:val="32"/>
          <w:szCs w:val="32"/>
          <w:highlight w:val="none"/>
          <w:lang w:val="en-US" w:eastAsia="zh-CN" w:bidi="ar-SA"/>
        </w:rPr>
      </w:pPr>
      <w:r>
        <w:rPr>
          <w:rFonts w:hint="eastAsia" w:ascii="微软雅黑" w:hAnsi="微软雅黑" w:eastAsia="微软雅黑" w:cs="微软雅黑"/>
          <w:color w:val="auto"/>
          <w:sz w:val="32"/>
          <w:szCs w:val="32"/>
          <w:highlight w:val="none"/>
          <w:lang w:bidi="ar-SA"/>
        </w:rPr>
        <w:t xml:space="preserve">采 </w:t>
      </w:r>
      <w:r>
        <w:rPr>
          <w:rFonts w:hint="eastAsia" w:ascii="微软雅黑" w:hAnsi="微软雅黑" w:eastAsia="微软雅黑" w:cs="微软雅黑"/>
          <w:color w:val="auto"/>
          <w:sz w:val="32"/>
          <w:szCs w:val="32"/>
          <w:highlight w:val="none"/>
          <w:lang w:val="en-US" w:eastAsia="zh-CN" w:bidi="ar-SA"/>
        </w:rPr>
        <w:t xml:space="preserve">  </w:t>
      </w:r>
      <w:r>
        <w:rPr>
          <w:rFonts w:hint="eastAsia" w:ascii="微软雅黑" w:hAnsi="微软雅黑" w:eastAsia="微软雅黑" w:cs="微软雅黑"/>
          <w:color w:val="auto"/>
          <w:sz w:val="32"/>
          <w:szCs w:val="32"/>
          <w:highlight w:val="none"/>
          <w:lang w:bidi="ar-SA"/>
        </w:rPr>
        <w:t xml:space="preserve">购 </w:t>
      </w:r>
      <w:r>
        <w:rPr>
          <w:rFonts w:hint="eastAsia" w:ascii="微软雅黑" w:hAnsi="微软雅黑" w:eastAsia="微软雅黑" w:cs="微软雅黑"/>
          <w:color w:val="auto"/>
          <w:sz w:val="32"/>
          <w:szCs w:val="32"/>
          <w:highlight w:val="none"/>
          <w:lang w:val="en-US" w:eastAsia="zh-CN" w:bidi="ar-SA"/>
        </w:rPr>
        <w:t xml:space="preserve">  </w:t>
      </w:r>
      <w:r>
        <w:rPr>
          <w:rFonts w:hint="eastAsia" w:ascii="微软雅黑" w:hAnsi="微软雅黑" w:eastAsia="微软雅黑" w:cs="微软雅黑"/>
          <w:color w:val="auto"/>
          <w:sz w:val="32"/>
          <w:szCs w:val="32"/>
          <w:highlight w:val="none"/>
          <w:lang w:bidi="ar-SA"/>
        </w:rPr>
        <w:t>人：</w:t>
      </w:r>
      <w:r>
        <w:rPr>
          <w:rFonts w:hint="eastAsia" w:ascii="微软雅黑" w:hAnsi="微软雅黑" w:eastAsia="微软雅黑" w:cs="微软雅黑"/>
          <w:color w:val="auto"/>
          <w:sz w:val="32"/>
          <w:szCs w:val="32"/>
          <w:highlight w:val="none"/>
          <w:lang w:eastAsia="zh-CN" w:bidi="ar-SA"/>
        </w:rPr>
        <w:t>重庆市江北区中医院</w:t>
      </w:r>
    </w:p>
    <w:p w14:paraId="6C5CD64E">
      <w:pPr>
        <w:spacing w:line="240" w:lineRule="auto"/>
        <w:ind w:left="2640" w:hanging="1920"/>
        <w:rPr>
          <w:rFonts w:hint="eastAsia" w:ascii="微软雅黑" w:hAnsi="微软雅黑" w:eastAsia="微软雅黑" w:cs="微软雅黑"/>
          <w:color w:val="auto"/>
          <w:sz w:val="32"/>
          <w:szCs w:val="32"/>
          <w:highlight w:val="none"/>
          <w:lang w:eastAsia="zh-CN" w:bidi="ar-SA"/>
        </w:rPr>
      </w:pPr>
      <w:r>
        <w:rPr>
          <w:rFonts w:hint="eastAsia" w:ascii="微软雅黑" w:hAnsi="微软雅黑" w:eastAsia="微软雅黑" w:cs="微软雅黑"/>
          <w:color w:val="auto"/>
          <w:sz w:val="32"/>
          <w:szCs w:val="32"/>
          <w:highlight w:val="none"/>
          <w:lang w:bidi="ar-SA"/>
        </w:rPr>
        <w:t>采购代理机构：</w:t>
      </w:r>
      <w:r>
        <w:rPr>
          <w:rFonts w:hint="eastAsia" w:ascii="微软雅黑" w:hAnsi="微软雅黑" w:eastAsia="微软雅黑" w:cs="微软雅黑"/>
          <w:color w:val="auto"/>
          <w:sz w:val="32"/>
          <w:szCs w:val="32"/>
          <w:highlight w:val="none"/>
          <w:lang w:eastAsia="zh-CN" w:bidi="ar-SA"/>
        </w:rPr>
        <w:t>华诚博远工程咨询有限公司</w:t>
      </w:r>
    </w:p>
    <w:p w14:paraId="4245BEEE">
      <w:pPr>
        <w:spacing w:line="240" w:lineRule="auto"/>
        <w:ind w:left="0" w:leftChars="0" w:firstLine="0" w:firstLineChars="0"/>
        <w:rPr>
          <w:rFonts w:hint="eastAsia" w:ascii="微软雅黑" w:hAnsi="微软雅黑" w:eastAsia="微软雅黑" w:cs="微软雅黑"/>
          <w:color w:val="auto"/>
          <w:sz w:val="32"/>
          <w:szCs w:val="32"/>
          <w:highlight w:val="none"/>
        </w:rPr>
      </w:pPr>
    </w:p>
    <w:p w14:paraId="50A32151">
      <w:pPr>
        <w:spacing w:line="240" w:lineRule="auto"/>
        <w:jc w:val="center"/>
        <w:rPr>
          <w:rFonts w:hint="eastAsia" w:ascii="微软雅黑" w:hAnsi="微软雅黑" w:eastAsia="微软雅黑" w:cs="微软雅黑"/>
          <w:color w:val="auto"/>
          <w:sz w:val="32"/>
          <w:szCs w:val="32"/>
          <w:highlight w:val="none"/>
          <w:lang w:bidi="ar-SA"/>
        </w:rPr>
      </w:pPr>
      <w:r>
        <w:rPr>
          <w:rFonts w:hint="eastAsia" w:ascii="微软雅黑" w:hAnsi="微软雅黑" w:eastAsia="微软雅黑" w:cs="微软雅黑"/>
          <w:color w:val="auto"/>
          <w:sz w:val="32"/>
          <w:szCs w:val="32"/>
          <w:highlight w:val="none"/>
        </w:rPr>
        <w:t>二〇二</w:t>
      </w:r>
      <w:r>
        <w:rPr>
          <w:rFonts w:hint="eastAsia" w:ascii="微软雅黑" w:hAnsi="微软雅黑" w:eastAsia="微软雅黑" w:cs="微软雅黑"/>
          <w:color w:val="auto"/>
          <w:sz w:val="32"/>
          <w:szCs w:val="32"/>
          <w:highlight w:val="none"/>
          <w:lang w:val="en-US" w:eastAsia="zh-CN"/>
        </w:rPr>
        <w:t>四</w:t>
      </w:r>
      <w:r>
        <w:rPr>
          <w:rFonts w:hint="eastAsia" w:ascii="微软雅黑" w:hAnsi="微软雅黑" w:eastAsia="微软雅黑" w:cs="微软雅黑"/>
          <w:color w:val="auto"/>
          <w:sz w:val="32"/>
          <w:szCs w:val="32"/>
          <w:highlight w:val="none"/>
        </w:rPr>
        <w:t>年</w:t>
      </w:r>
      <w:r>
        <w:rPr>
          <w:rFonts w:hint="eastAsia" w:ascii="微软雅黑" w:hAnsi="微软雅黑" w:eastAsia="微软雅黑" w:cs="微软雅黑"/>
          <w:color w:val="auto"/>
          <w:sz w:val="32"/>
          <w:szCs w:val="32"/>
          <w:highlight w:val="none"/>
          <w:lang w:val="en-US" w:eastAsia="zh-CN"/>
        </w:rPr>
        <w:t>十二</w:t>
      </w:r>
      <w:r>
        <w:rPr>
          <w:rFonts w:hint="eastAsia" w:ascii="微软雅黑" w:hAnsi="微软雅黑" w:eastAsia="微软雅黑" w:cs="微软雅黑"/>
          <w:color w:val="auto"/>
          <w:sz w:val="32"/>
          <w:szCs w:val="32"/>
          <w:highlight w:val="none"/>
        </w:rPr>
        <w:t>月</w:t>
      </w:r>
    </w:p>
    <w:p w14:paraId="64B46EB7">
      <w:pPr>
        <w:pStyle w:val="191"/>
        <w:spacing w:before="120" w:after="120" w:line="480" w:lineRule="auto"/>
        <w:outlineLvl w:val="9"/>
        <w:rPr>
          <w:rFonts w:hint="eastAsia" w:ascii="微软雅黑" w:hAnsi="微软雅黑" w:eastAsia="微软雅黑" w:cs="微软雅黑"/>
          <w:color w:val="auto"/>
          <w:sz w:val="32"/>
          <w:szCs w:val="32"/>
          <w:highlight w:val="none"/>
          <w:lang w:bidi="ar-SA"/>
        </w:rPr>
        <w:sectPr>
          <w:headerReference r:id="rId5" w:type="default"/>
          <w:pgSz w:w="11907" w:h="16840" w:orient="landscape"/>
          <w:pgMar w:top="995" w:right="1191" w:bottom="1134" w:left="1304" w:header="851" w:footer="992" w:gutter="0"/>
          <w:pgNumType w:start="1"/>
          <w:cols w:space="1701" w:num="1"/>
        </w:sectPr>
      </w:pPr>
    </w:p>
    <w:p w14:paraId="0748EE93">
      <w:pPr>
        <w:rPr>
          <w:rFonts w:hint="eastAsia" w:ascii="微软雅黑" w:hAnsi="微软雅黑" w:eastAsia="微软雅黑" w:cs="微软雅黑"/>
          <w:color w:val="auto"/>
          <w:highlight w:val="none"/>
        </w:rPr>
      </w:pPr>
      <w:bookmarkStart w:id="5" w:name="_Toc19897"/>
    </w:p>
    <w:p w14:paraId="14532C4A">
      <w:pPr>
        <w:keepNext w:val="0"/>
        <w:keepLines w:val="0"/>
        <w:pageBreakBefore w:val="0"/>
        <w:widowControl/>
        <w:spacing w:line="240" w:lineRule="auto"/>
        <w:ind w:firstLine="0"/>
        <w:jc w:val="center"/>
        <w:outlineLvl w:val="9"/>
        <w:rPr>
          <w:rFonts w:hint="eastAsia" w:ascii="微软雅黑" w:hAnsi="微软雅黑" w:eastAsia="微软雅黑" w:cs="微软雅黑"/>
          <w:b/>
          <w:bCs/>
          <w:color w:val="auto"/>
          <w:sz w:val="32"/>
          <w:szCs w:val="32"/>
          <w:highlight w:val="none"/>
          <w:lang w:bidi="ar-SA"/>
        </w:rPr>
      </w:pPr>
      <w:bookmarkStart w:id="6" w:name="_Toc16822"/>
      <w:bookmarkStart w:id="7" w:name="_Toc22230"/>
      <w:bookmarkStart w:id="8" w:name="_Toc6717"/>
      <w:bookmarkStart w:id="9" w:name="_Toc21720"/>
      <w:r>
        <w:rPr>
          <w:rFonts w:hint="eastAsia" w:ascii="微软雅黑" w:hAnsi="微软雅黑" w:eastAsia="微软雅黑" w:cs="微软雅黑"/>
          <w:b/>
          <w:bCs/>
          <w:color w:val="auto"/>
          <w:sz w:val="32"/>
          <w:szCs w:val="32"/>
          <w:highlight w:val="none"/>
          <w:lang w:bidi="ar-SA"/>
        </w:rPr>
        <w:t>目</w:t>
      </w:r>
      <w:r>
        <w:rPr>
          <w:rFonts w:hint="eastAsia" w:ascii="微软雅黑" w:hAnsi="微软雅黑" w:eastAsia="微软雅黑" w:cs="微软雅黑"/>
          <w:b/>
          <w:bCs/>
          <w:color w:val="auto"/>
          <w:sz w:val="32"/>
          <w:szCs w:val="32"/>
          <w:highlight w:val="none"/>
          <w:lang w:val="en-US" w:eastAsia="zh-CN" w:bidi="ar-SA"/>
        </w:rPr>
        <w:t xml:space="preserve">    </w:t>
      </w:r>
      <w:r>
        <w:rPr>
          <w:rFonts w:hint="eastAsia" w:ascii="微软雅黑" w:hAnsi="微软雅黑" w:eastAsia="微软雅黑" w:cs="微软雅黑"/>
          <w:b/>
          <w:bCs/>
          <w:color w:val="auto"/>
          <w:sz w:val="32"/>
          <w:szCs w:val="32"/>
          <w:highlight w:val="none"/>
          <w:lang w:bidi="ar-SA"/>
        </w:rPr>
        <w:t>录</w:t>
      </w:r>
      <w:bookmarkEnd w:id="5"/>
      <w:bookmarkEnd w:id="6"/>
      <w:bookmarkEnd w:id="7"/>
      <w:bookmarkEnd w:id="8"/>
      <w:bookmarkEnd w:id="9"/>
    </w:p>
    <w:p w14:paraId="1DD6DAF3">
      <w:pPr>
        <w:pStyle w:val="30"/>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0" w:firstLineChars="0"/>
        <w:textAlignment w:val="auto"/>
        <w:rPr>
          <w:rFonts w:hint="eastAsia" w:ascii="微软雅黑" w:hAnsi="微软雅黑" w:eastAsia="微软雅黑" w:cs="微软雅黑"/>
          <w:b/>
          <w:bCs/>
          <w:color w:val="auto"/>
          <w:highlight w:val="none"/>
        </w:rPr>
      </w:pPr>
      <w:bookmarkStart w:id="10" w:name="_Toc20518"/>
      <w:bookmarkStart w:id="11" w:name="_Toc13531"/>
      <w:bookmarkStart w:id="12" w:name="_Toc25879"/>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TOC \o "1-3" \h \u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b/>
          <w:bCs/>
          <w:color w:val="auto"/>
          <w:highlight w:val="none"/>
        </w:rPr>
        <w:fldChar w:fldCharType="begin"/>
      </w:r>
      <w:r>
        <w:rPr>
          <w:rFonts w:hint="eastAsia" w:ascii="微软雅黑" w:hAnsi="微软雅黑" w:eastAsia="微软雅黑" w:cs="微软雅黑"/>
          <w:b/>
          <w:bCs/>
          <w:color w:val="auto"/>
          <w:highlight w:val="none"/>
        </w:rPr>
        <w:instrText xml:space="preserve"> HYPERLINK \l _Toc13788 </w:instrText>
      </w:r>
      <w:r>
        <w:rPr>
          <w:rFonts w:hint="eastAsia" w:ascii="微软雅黑" w:hAnsi="微软雅黑" w:eastAsia="微软雅黑" w:cs="微软雅黑"/>
          <w:b/>
          <w:bCs/>
          <w:color w:val="auto"/>
          <w:highlight w:val="none"/>
        </w:rPr>
        <w:fldChar w:fldCharType="separate"/>
      </w:r>
      <w:r>
        <w:rPr>
          <w:rFonts w:hint="eastAsia" w:ascii="微软雅黑" w:hAnsi="微软雅黑" w:eastAsia="微软雅黑" w:cs="微软雅黑"/>
          <w:b/>
          <w:bCs/>
          <w:color w:val="auto"/>
          <w:szCs w:val="30"/>
          <w:highlight w:val="none"/>
        </w:rPr>
        <w:t>第一篇  采购邀请书</w:t>
      </w:r>
      <w:r>
        <w:rPr>
          <w:rFonts w:hint="eastAsia" w:ascii="微软雅黑" w:hAnsi="微软雅黑" w:eastAsia="微软雅黑" w:cs="微软雅黑"/>
          <w:b/>
          <w:bCs/>
          <w:color w:val="auto"/>
          <w:highlight w:val="none"/>
        </w:rPr>
        <w:tab/>
      </w:r>
      <w:r>
        <w:rPr>
          <w:rFonts w:hint="eastAsia" w:ascii="微软雅黑" w:hAnsi="微软雅黑" w:eastAsia="微软雅黑" w:cs="微软雅黑"/>
          <w:b/>
          <w:bCs/>
          <w:color w:val="auto"/>
          <w:highlight w:val="none"/>
        </w:rPr>
        <w:fldChar w:fldCharType="begin"/>
      </w:r>
      <w:r>
        <w:rPr>
          <w:rFonts w:hint="eastAsia" w:ascii="微软雅黑" w:hAnsi="微软雅黑" w:eastAsia="微软雅黑" w:cs="微软雅黑"/>
          <w:b/>
          <w:bCs/>
          <w:color w:val="auto"/>
          <w:highlight w:val="none"/>
        </w:rPr>
        <w:instrText xml:space="preserve"> PAGEREF _Toc13788 \h </w:instrText>
      </w:r>
      <w:r>
        <w:rPr>
          <w:rFonts w:hint="eastAsia" w:ascii="微软雅黑" w:hAnsi="微软雅黑" w:eastAsia="微软雅黑" w:cs="微软雅黑"/>
          <w:b/>
          <w:bCs/>
          <w:color w:val="auto"/>
          <w:highlight w:val="none"/>
        </w:rPr>
        <w:fldChar w:fldCharType="separate"/>
      </w:r>
      <w:r>
        <w:rPr>
          <w:rFonts w:hint="eastAsia" w:ascii="微软雅黑" w:hAnsi="微软雅黑" w:eastAsia="微软雅黑" w:cs="微软雅黑"/>
          <w:b/>
          <w:bCs/>
          <w:color w:val="auto"/>
          <w:highlight w:val="none"/>
        </w:rPr>
        <w:t>- 3 -</w:t>
      </w:r>
      <w:r>
        <w:rPr>
          <w:rFonts w:hint="eastAsia" w:ascii="微软雅黑" w:hAnsi="微软雅黑" w:eastAsia="微软雅黑" w:cs="微软雅黑"/>
          <w:b/>
          <w:bCs/>
          <w:color w:val="auto"/>
          <w:highlight w:val="none"/>
        </w:rPr>
        <w:fldChar w:fldCharType="end"/>
      </w:r>
      <w:r>
        <w:rPr>
          <w:rFonts w:hint="eastAsia" w:ascii="微软雅黑" w:hAnsi="微软雅黑" w:eastAsia="微软雅黑" w:cs="微软雅黑"/>
          <w:b/>
          <w:bCs/>
          <w:color w:val="auto"/>
          <w:highlight w:val="none"/>
        </w:rPr>
        <w:fldChar w:fldCharType="end"/>
      </w:r>
    </w:p>
    <w:p w14:paraId="4C96D16C">
      <w:pPr>
        <w:pStyle w:val="16"/>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_Toc3343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lang w:val="en-US" w:eastAsia="zh-CN"/>
        </w:rPr>
        <w:t>一、竞采项目内容</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_Toc3343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- 3 -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7AA75239">
      <w:pPr>
        <w:pStyle w:val="16"/>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_Toc836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lang w:val="en-US" w:eastAsia="zh-CN"/>
        </w:rPr>
        <w:t>二、资金来源</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_Toc836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- 3 -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0872C3F5">
      <w:pPr>
        <w:pStyle w:val="16"/>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_Toc31274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lang w:val="en-US" w:eastAsia="zh-CN"/>
        </w:rPr>
        <w:t>三、供应商资格条件</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_Toc31274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- 3 -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5E123ABB">
      <w:pPr>
        <w:pStyle w:val="16"/>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_Toc25113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lang w:val="en-US" w:eastAsia="zh-CN"/>
        </w:rPr>
        <w:t>四、采购有关说明</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_Toc25113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- 3 -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24110DD0">
      <w:pPr>
        <w:pStyle w:val="16"/>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_Toc30935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lang w:val="en-US" w:eastAsia="zh-CN"/>
        </w:rPr>
        <w:t>五、保证金</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_Toc30935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- 4 -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32564910">
      <w:pPr>
        <w:pStyle w:val="16"/>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_Toc27570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lang w:val="en-US" w:eastAsia="zh-CN"/>
        </w:rPr>
        <w:t>六、其它有关规定</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_Toc27570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- 4 -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760BA28B">
      <w:pPr>
        <w:pStyle w:val="16"/>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_Toc17872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lang w:val="en-US" w:eastAsia="zh-CN"/>
        </w:rPr>
        <w:t>七、联系方式</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_Toc17872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- 5 -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10EEDE2E">
      <w:pPr>
        <w:pStyle w:val="30"/>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0" w:firstLineChars="0"/>
        <w:textAlignment w:val="auto"/>
        <w:rPr>
          <w:rFonts w:hint="eastAsia"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fldChar w:fldCharType="begin"/>
      </w:r>
      <w:r>
        <w:rPr>
          <w:rFonts w:hint="eastAsia" w:ascii="微软雅黑" w:hAnsi="微软雅黑" w:eastAsia="微软雅黑" w:cs="微软雅黑"/>
          <w:b/>
          <w:bCs/>
          <w:color w:val="auto"/>
          <w:highlight w:val="none"/>
        </w:rPr>
        <w:instrText xml:space="preserve"> HYPERLINK \l _Toc22421 </w:instrText>
      </w:r>
      <w:r>
        <w:rPr>
          <w:rFonts w:hint="eastAsia" w:ascii="微软雅黑" w:hAnsi="微软雅黑" w:eastAsia="微软雅黑" w:cs="微软雅黑"/>
          <w:b/>
          <w:bCs/>
          <w:color w:val="auto"/>
          <w:highlight w:val="none"/>
        </w:rPr>
        <w:fldChar w:fldCharType="separate"/>
      </w:r>
      <w:r>
        <w:rPr>
          <w:rFonts w:hint="eastAsia" w:ascii="微软雅黑" w:hAnsi="微软雅黑" w:eastAsia="微软雅黑" w:cs="微软雅黑"/>
          <w:b/>
          <w:bCs/>
          <w:color w:val="auto"/>
          <w:szCs w:val="30"/>
          <w:highlight w:val="none"/>
        </w:rPr>
        <w:t>第二篇</w:t>
      </w:r>
      <w:r>
        <w:rPr>
          <w:rFonts w:hint="eastAsia" w:ascii="微软雅黑" w:hAnsi="微软雅黑" w:eastAsia="微软雅黑" w:cs="微软雅黑"/>
          <w:b/>
          <w:bCs/>
          <w:color w:val="auto"/>
          <w:szCs w:val="30"/>
          <w:highlight w:val="none"/>
          <w:lang w:val="en-US" w:eastAsia="zh-CN"/>
        </w:rPr>
        <w:t xml:space="preserve"> </w:t>
      </w:r>
      <w:r>
        <w:rPr>
          <w:rFonts w:hint="eastAsia" w:ascii="微软雅黑" w:hAnsi="微软雅黑" w:eastAsia="微软雅黑" w:cs="微软雅黑"/>
          <w:b/>
          <w:bCs/>
          <w:color w:val="auto"/>
          <w:szCs w:val="30"/>
          <w:highlight w:val="none"/>
        </w:rPr>
        <w:t>采购项目技术需求</w:t>
      </w:r>
      <w:r>
        <w:rPr>
          <w:rFonts w:hint="eastAsia" w:ascii="微软雅黑" w:hAnsi="微软雅黑" w:eastAsia="微软雅黑" w:cs="微软雅黑"/>
          <w:b/>
          <w:bCs/>
          <w:color w:val="auto"/>
          <w:highlight w:val="none"/>
        </w:rPr>
        <w:tab/>
      </w:r>
      <w:r>
        <w:rPr>
          <w:rFonts w:hint="eastAsia" w:ascii="微软雅黑" w:hAnsi="微软雅黑" w:eastAsia="微软雅黑" w:cs="微软雅黑"/>
          <w:b/>
          <w:bCs/>
          <w:color w:val="auto"/>
          <w:highlight w:val="none"/>
        </w:rPr>
        <w:fldChar w:fldCharType="begin"/>
      </w:r>
      <w:r>
        <w:rPr>
          <w:rFonts w:hint="eastAsia" w:ascii="微软雅黑" w:hAnsi="微软雅黑" w:eastAsia="微软雅黑" w:cs="微软雅黑"/>
          <w:b/>
          <w:bCs/>
          <w:color w:val="auto"/>
          <w:highlight w:val="none"/>
        </w:rPr>
        <w:instrText xml:space="preserve"> PAGEREF _Toc22421 \h </w:instrText>
      </w:r>
      <w:r>
        <w:rPr>
          <w:rFonts w:hint="eastAsia" w:ascii="微软雅黑" w:hAnsi="微软雅黑" w:eastAsia="微软雅黑" w:cs="微软雅黑"/>
          <w:b/>
          <w:bCs/>
          <w:color w:val="auto"/>
          <w:highlight w:val="none"/>
        </w:rPr>
        <w:fldChar w:fldCharType="separate"/>
      </w:r>
      <w:r>
        <w:rPr>
          <w:rFonts w:hint="eastAsia" w:ascii="微软雅黑" w:hAnsi="微软雅黑" w:eastAsia="微软雅黑" w:cs="微软雅黑"/>
          <w:b/>
          <w:bCs/>
          <w:color w:val="auto"/>
          <w:highlight w:val="none"/>
        </w:rPr>
        <w:t>- 6 -</w:t>
      </w:r>
      <w:r>
        <w:rPr>
          <w:rFonts w:hint="eastAsia" w:ascii="微软雅黑" w:hAnsi="微软雅黑" w:eastAsia="微软雅黑" w:cs="微软雅黑"/>
          <w:b/>
          <w:bCs/>
          <w:color w:val="auto"/>
          <w:highlight w:val="none"/>
        </w:rPr>
        <w:fldChar w:fldCharType="end"/>
      </w:r>
      <w:r>
        <w:rPr>
          <w:rFonts w:hint="eastAsia" w:ascii="微软雅黑" w:hAnsi="微软雅黑" w:eastAsia="微软雅黑" w:cs="微软雅黑"/>
          <w:b/>
          <w:bCs/>
          <w:color w:val="auto"/>
          <w:highlight w:val="none"/>
        </w:rPr>
        <w:fldChar w:fldCharType="end"/>
      </w:r>
    </w:p>
    <w:p w14:paraId="4E2BFC08">
      <w:pPr>
        <w:pStyle w:val="16"/>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_Toc22872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lang w:val="en-US" w:eastAsia="zh-CN"/>
        </w:rPr>
        <w:t>一、项目情况一览表</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_Toc22872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- 6 -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7FD994DC">
      <w:pPr>
        <w:pStyle w:val="16"/>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_Toc10377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lang w:val="en-US" w:eastAsia="zh-CN"/>
        </w:rPr>
        <w:t>二、 项目概况：</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_Toc10377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- 6 -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60D20BE3">
      <w:pPr>
        <w:pStyle w:val="16"/>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_Toc4222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lang w:val="en-US" w:eastAsia="zh-CN"/>
        </w:rPr>
        <w:t>三、项目服务范围</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_Toc4222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- 6 -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2FC6BDD8">
      <w:pPr>
        <w:pStyle w:val="16"/>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_Toc7989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lang w:val="en-US" w:eastAsia="zh-CN"/>
        </w:rPr>
        <w:t>四、维保工作要求：</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_Toc7989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- 8 -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79D5AB57">
      <w:pPr>
        <w:pStyle w:val="30"/>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0" w:firstLineChars="0"/>
        <w:textAlignment w:val="auto"/>
        <w:rPr>
          <w:rFonts w:hint="eastAsia"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fldChar w:fldCharType="begin"/>
      </w:r>
      <w:r>
        <w:rPr>
          <w:rFonts w:hint="eastAsia" w:ascii="微软雅黑" w:hAnsi="微软雅黑" w:eastAsia="微软雅黑" w:cs="微软雅黑"/>
          <w:b/>
          <w:bCs/>
          <w:color w:val="auto"/>
          <w:highlight w:val="none"/>
        </w:rPr>
        <w:instrText xml:space="preserve"> HYPERLINK \l _Toc2489 </w:instrText>
      </w:r>
      <w:r>
        <w:rPr>
          <w:rFonts w:hint="eastAsia" w:ascii="微软雅黑" w:hAnsi="微软雅黑" w:eastAsia="微软雅黑" w:cs="微软雅黑"/>
          <w:b/>
          <w:bCs/>
          <w:color w:val="auto"/>
          <w:highlight w:val="none"/>
        </w:rPr>
        <w:fldChar w:fldCharType="separate"/>
      </w:r>
      <w:r>
        <w:rPr>
          <w:rFonts w:hint="eastAsia" w:ascii="微软雅黑" w:hAnsi="微软雅黑" w:eastAsia="微软雅黑" w:cs="微软雅黑"/>
          <w:b/>
          <w:bCs/>
          <w:color w:val="auto"/>
          <w:szCs w:val="30"/>
          <w:highlight w:val="none"/>
        </w:rPr>
        <w:t>第三篇</w:t>
      </w:r>
      <w:r>
        <w:rPr>
          <w:rFonts w:hint="eastAsia" w:ascii="微软雅黑" w:hAnsi="微软雅黑" w:eastAsia="微软雅黑" w:cs="微软雅黑"/>
          <w:b/>
          <w:bCs/>
          <w:color w:val="auto"/>
          <w:szCs w:val="30"/>
          <w:highlight w:val="none"/>
          <w:lang w:val="en-US" w:eastAsia="zh-CN"/>
        </w:rPr>
        <w:t xml:space="preserve"> </w:t>
      </w:r>
      <w:r>
        <w:rPr>
          <w:rFonts w:hint="eastAsia" w:ascii="微软雅黑" w:hAnsi="微软雅黑" w:eastAsia="微软雅黑" w:cs="微软雅黑"/>
          <w:b/>
          <w:bCs/>
          <w:color w:val="auto"/>
          <w:szCs w:val="30"/>
          <w:highlight w:val="none"/>
        </w:rPr>
        <w:t>采购项目商务需求</w:t>
      </w:r>
      <w:r>
        <w:rPr>
          <w:rFonts w:hint="eastAsia" w:ascii="微软雅黑" w:hAnsi="微软雅黑" w:eastAsia="微软雅黑" w:cs="微软雅黑"/>
          <w:b/>
          <w:bCs/>
          <w:color w:val="auto"/>
          <w:highlight w:val="none"/>
        </w:rPr>
        <w:tab/>
      </w:r>
      <w:r>
        <w:rPr>
          <w:rFonts w:hint="eastAsia" w:ascii="微软雅黑" w:hAnsi="微软雅黑" w:eastAsia="微软雅黑" w:cs="微软雅黑"/>
          <w:b/>
          <w:bCs/>
          <w:color w:val="auto"/>
          <w:highlight w:val="none"/>
        </w:rPr>
        <w:fldChar w:fldCharType="begin"/>
      </w:r>
      <w:r>
        <w:rPr>
          <w:rFonts w:hint="eastAsia" w:ascii="微软雅黑" w:hAnsi="微软雅黑" w:eastAsia="微软雅黑" w:cs="微软雅黑"/>
          <w:b/>
          <w:bCs/>
          <w:color w:val="auto"/>
          <w:highlight w:val="none"/>
        </w:rPr>
        <w:instrText xml:space="preserve"> PAGEREF _Toc2489 \h </w:instrText>
      </w:r>
      <w:r>
        <w:rPr>
          <w:rFonts w:hint="eastAsia" w:ascii="微软雅黑" w:hAnsi="微软雅黑" w:eastAsia="微软雅黑" w:cs="微软雅黑"/>
          <w:b/>
          <w:bCs/>
          <w:color w:val="auto"/>
          <w:highlight w:val="none"/>
        </w:rPr>
        <w:fldChar w:fldCharType="separate"/>
      </w:r>
      <w:r>
        <w:rPr>
          <w:rFonts w:hint="eastAsia" w:ascii="微软雅黑" w:hAnsi="微软雅黑" w:eastAsia="微软雅黑" w:cs="微软雅黑"/>
          <w:b/>
          <w:bCs/>
          <w:color w:val="auto"/>
          <w:highlight w:val="none"/>
        </w:rPr>
        <w:t>- 16 -</w:t>
      </w:r>
      <w:r>
        <w:rPr>
          <w:rFonts w:hint="eastAsia" w:ascii="微软雅黑" w:hAnsi="微软雅黑" w:eastAsia="微软雅黑" w:cs="微软雅黑"/>
          <w:b/>
          <w:bCs/>
          <w:color w:val="auto"/>
          <w:highlight w:val="none"/>
        </w:rPr>
        <w:fldChar w:fldCharType="end"/>
      </w:r>
      <w:r>
        <w:rPr>
          <w:rFonts w:hint="eastAsia" w:ascii="微软雅黑" w:hAnsi="微软雅黑" w:eastAsia="微软雅黑" w:cs="微软雅黑"/>
          <w:b/>
          <w:bCs/>
          <w:color w:val="auto"/>
          <w:highlight w:val="none"/>
        </w:rPr>
        <w:fldChar w:fldCharType="end"/>
      </w:r>
    </w:p>
    <w:p w14:paraId="34FC1752">
      <w:pPr>
        <w:pStyle w:val="16"/>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_Toc1764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lang w:val="en-US" w:eastAsia="zh-CN"/>
        </w:rPr>
        <w:t>一、实施时间、地点及验收方</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_Toc1764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- 16 -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767C7FCF">
      <w:pPr>
        <w:pStyle w:val="16"/>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_Toc5935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lang w:val="en-US" w:eastAsia="zh-CN"/>
        </w:rPr>
        <w:t>二、报价要求</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_Toc5935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- 16 -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1BD7AA67">
      <w:pPr>
        <w:pStyle w:val="16"/>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_Toc21787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lang w:val="en-US" w:eastAsia="zh-CN"/>
        </w:rPr>
        <w:t>三、付款方式</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_Toc21787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- 16 -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2D4B7DC1">
      <w:pPr>
        <w:pStyle w:val="16"/>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_Toc31840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lang w:val="en-US" w:eastAsia="zh-CN"/>
        </w:rPr>
        <w:t>四、知识产权</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_Toc31840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- 16 -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769D9999">
      <w:pPr>
        <w:pStyle w:val="16"/>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_Toc6947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lang w:val="en-US" w:eastAsia="zh-CN"/>
        </w:rPr>
        <w:t>五、质量保证</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_Toc6947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- 16 -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6A6146B0">
      <w:pPr>
        <w:pStyle w:val="16"/>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_Toc6676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lang w:val="en-US" w:eastAsia="zh-CN"/>
        </w:rPr>
        <w:t>六、履约保证金</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_Toc6676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- 17 -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38FE69DE">
      <w:pPr>
        <w:pStyle w:val="16"/>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_Toc192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lang w:val="en-US" w:eastAsia="zh-CN"/>
        </w:rPr>
        <w:t>七、其他</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_Toc192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- 18 -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5A9DB121">
      <w:pPr>
        <w:pStyle w:val="16"/>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_Toc693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lang w:val="en-US" w:eastAsia="zh-CN"/>
        </w:rPr>
        <w:t>八、违约责任</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_Toc693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- 18 -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36EBA0C9">
      <w:pPr>
        <w:pStyle w:val="30"/>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0" w:firstLineChars="0"/>
        <w:textAlignment w:val="auto"/>
        <w:rPr>
          <w:rFonts w:hint="eastAsia"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fldChar w:fldCharType="begin"/>
      </w:r>
      <w:r>
        <w:rPr>
          <w:rFonts w:hint="eastAsia" w:ascii="微软雅黑" w:hAnsi="微软雅黑" w:eastAsia="微软雅黑" w:cs="微软雅黑"/>
          <w:b/>
          <w:bCs/>
          <w:color w:val="auto"/>
          <w:highlight w:val="none"/>
        </w:rPr>
        <w:instrText xml:space="preserve"> HYPERLINK \l _Toc31132 </w:instrText>
      </w:r>
      <w:r>
        <w:rPr>
          <w:rFonts w:hint="eastAsia" w:ascii="微软雅黑" w:hAnsi="微软雅黑" w:eastAsia="微软雅黑" w:cs="微软雅黑"/>
          <w:b/>
          <w:bCs/>
          <w:color w:val="auto"/>
          <w:highlight w:val="none"/>
        </w:rPr>
        <w:fldChar w:fldCharType="separate"/>
      </w:r>
      <w:r>
        <w:rPr>
          <w:rFonts w:hint="eastAsia" w:ascii="微软雅黑" w:hAnsi="微软雅黑" w:eastAsia="微软雅黑" w:cs="微软雅黑"/>
          <w:b/>
          <w:bCs/>
          <w:color w:val="auto"/>
          <w:spacing w:val="-11"/>
          <w:szCs w:val="28"/>
          <w:highlight w:val="none"/>
        </w:rPr>
        <w:t>第四篇</w:t>
      </w:r>
      <w:r>
        <w:rPr>
          <w:rFonts w:hint="eastAsia" w:ascii="微软雅黑" w:hAnsi="微软雅黑" w:eastAsia="微软雅黑" w:cs="微软雅黑"/>
          <w:b/>
          <w:bCs/>
          <w:color w:val="auto"/>
          <w:spacing w:val="-11"/>
          <w:szCs w:val="28"/>
          <w:highlight w:val="none"/>
          <w:lang w:val="en-US" w:eastAsia="zh-CN"/>
        </w:rPr>
        <w:t xml:space="preserve"> </w:t>
      </w:r>
      <w:r>
        <w:rPr>
          <w:rFonts w:hint="eastAsia" w:ascii="微软雅黑" w:hAnsi="微软雅黑" w:eastAsia="微软雅黑" w:cs="微软雅黑"/>
          <w:b/>
          <w:bCs/>
          <w:color w:val="auto"/>
          <w:spacing w:val="-11"/>
          <w:szCs w:val="28"/>
          <w:highlight w:val="none"/>
        </w:rPr>
        <w:t>网上竞采程序及方法、评审标准、响应无效和</w:t>
      </w:r>
      <w:r>
        <w:rPr>
          <w:rFonts w:hint="eastAsia" w:ascii="微软雅黑" w:hAnsi="微软雅黑" w:eastAsia="微软雅黑" w:cs="微软雅黑"/>
          <w:b/>
          <w:bCs/>
          <w:color w:val="auto"/>
          <w:spacing w:val="-11"/>
          <w:szCs w:val="32"/>
          <w:highlight w:val="none"/>
        </w:rPr>
        <w:t>采购终止</w:t>
      </w:r>
      <w:r>
        <w:rPr>
          <w:rFonts w:hint="eastAsia" w:ascii="微软雅黑" w:hAnsi="微软雅黑" w:eastAsia="微软雅黑" w:cs="微软雅黑"/>
          <w:b/>
          <w:bCs/>
          <w:color w:val="auto"/>
          <w:highlight w:val="none"/>
        </w:rPr>
        <w:tab/>
      </w:r>
      <w:r>
        <w:rPr>
          <w:rFonts w:hint="eastAsia" w:ascii="微软雅黑" w:hAnsi="微软雅黑" w:eastAsia="微软雅黑" w:cs="微软雅黑"/>
          <w:b/>
          <w:bCs/>
          <w:color w:val="auto"/>
          <w:highlight w:val="none"/>
        </w:rPr>
        <w:fldChar w:fldCharType="begin"/>
      </w:r>
      <w:r>
        <w:rPr>
          <w:rFonts w:hint="eastAsia" w:ascii="微软雅黑" w:hAnsi="微软雅黑" w:eastAsia="微软雅黑" w:cs="微软雅黑"/>
          <w:b/>
          <w:bCs/>
          <w:color w:val="auto"/>
          <w:highlight w:val="none"/>
        </w:rPr>
        <w:instrText xml:space="preserve"> PAGEREF _Toc31132 \h </w:instrText>
      </w:r>
      <w:r>
        <w:rPr>
          <w:rFonts w:hint="eastAsia" w:ascii="微软雅黑" w:hAnsi="微软雅黑" w:eastAsia="微软雅黑" w:cs="微软雅黑"/>
          <w:b/>
          <w:bCs/>
          <w:color w:val="auto"/>
          <w:highlight w:val="none"/>
        </w:rPr>
        <w:fldChar w:fldCharType="separate"/>
      </w:r>
      <w:r>
        <w:rPr>
          <w:rFonts w:hint="eastAsia" w:ascii="微软雅黑" w:hAnsi="微软雅黑" w:eastAsia="微软雅黑" w:cs="微软雅黑"/>
          <w:b/>
          <w:bCs/>
          <w:color w:val="auto"/>
          <w:highlight w:val="none"/>
        </w:rPr>
        <w:t>- 19 -</w:t>
      </w:r>
      <w:r>
        <w:rPr>
          <w:rFonts w:hint="eastAsia" w:ascii="微软雅黑" w:hAnsi="微软雅黑" w:eastAsia="微软雅黑" w:cs="微软雅黑"/>
          <w:b/>
          <w:bCs/>
          <w:color w:val="auto"/>
          <w:highlight w:val="none"/>
        </w:rPr>
        <w:fldChar w:fldCharType="end"/>
      </w:r>
      <w:r>
        <w:rPr>
          <w:rFonts w:hint="eastAsia" w:ascii="微软雅黑" w:hAnsi="微软雅黑" w:eastAsia="微软雅黑" w:cs="微软雅黑"/>
          <w:b/>
          <w:bCs/>
          <w:color w:val="auto"/>
          <w:highlight w:val="none"/>
        </w:rPr>
        <w:fldChar w:fldCharType="end"/>
      </w:r>
    </w:p>
    <w:p w14:paraId="7D6E1937">
      <w:pPr>
        <w:pStyle w:val="16"/>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_Toc638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一、网上竞采程序及方法</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_Toc638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- 19 -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138B2E19">
      <w:pPr>
        <w:pStyle w:val="16"/>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_Toc13122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lang w:val="en-US" w:eastAsia="zh-CN"/>
        </w:rPr>
        <w:t>二、评标标准</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_Toc13122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- 21 -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706247F2">
      <w:pPr>
        <w:pStyle w:val="16"/>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_Toc16937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三、响应无效</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_Toc16937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- 23 -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58F7FE03">
      <w:pPr>
        <w:pStyle w:val="16"/>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_Toc26510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四、采购终止</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_Toc26510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- 24 -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6624729D">
      <w:pPr>
        <w:pStyle w:val="30"/>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0" w:firstLineChars="0"/>
        <w:textAlignment w:val="auto"/>
        <w:rPr>
          <w:rFonts w:hint="eastAsia"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fldChar w:fldCharType="begin"/>
      </w:r>
      <w:r>
        <w:rPr>
          <w:rFonts w:hint="eastAsia" w:ascii="微软雅黑" w:hAnsi="微软雅黑" w:eastAsia="微软雅黑" w:cs="微软雅黑"/>
          <w:b/>
          <w:bCs/>
          <w:color w:val="auto"/>
          <w:highlight w:val="none"/>
        </w:rPr>
        <w:instrText xml:space="preserve"> HYPERLINK \l _Toc8191 </w:instrText>
      </w:r>
      <w:r>
        <w:rPr>
          <w:rFonts w:hint="eastAsia" w:ascii="微软雅黑" w:hAnsi="微软雅黑" w:eastAsia="微软雅黑" w:cs="微软雅黑"/>
          <w:b/>
          <w:bCs/>
          <w:color w:val="auto"/>
          <w:highlight w:val="none"/>
        </w:rPr>
        <w:fldChar w:fldCharType="separate"/>
      </w:r>
      <w:r>
        <w:rPr>
          <w:rFonts w:hint="eastAsia" w:ascii="微软雅黑" w:hAnsi="微软雅黑" w:eastAsia="微软雅黑" w:cs="微软雅黑"/>
          <w:b/>
          <w:bCs/>
          <w:color w:val="auto"/>
          <w:kern w:val="2"/>
          <w:szCs w:val="36"/>
          <w:highlight w:val="none"/>
          <w:lang w:val="en-US" w:eastAsia="zh-CN" w:bidi="ar-SA"/>
        </w:rPr>
        <w:t>第五篇  供应商须知</w:t>
      </w:r>
      <w:r>
        <w:rPr>
          <w:rFonts w:hint="eastAsia" w:ascii="微软雅黑" w:hAnsi="微软雅黑" w:eastAsia="微软雅黑" w:cs="微软雅黑"/>
          <w:b/>
          <w:bCs/>
          <w:color w:val="auto"/>
          <w:highlight w:val="none"/>
        </w:rPr>
        <w:tab/>
      </w:r>
      <w:r>
        <w:rPr>
          <w:rFonts w:hint="eastAsia" w:ascii="微软雅黑" w:hAnsi="微软雅黑" w:eastAsia="微软雅黑" w:cs="微软雅黑"/>
          <w:b/>
          <w:bCs/>
          <w:color w:val="auto"/>
          <w:highlight w:val="none"/>
        </w:rPr>
        <w:fldChar w:fldCharType="begin"/>
      </w:r>
      <w:r>
        <w:rPr>
          <w:rFonts w:hint="eastAsia" w:ascii="微软雅黑" w:hAnsi="微软雅黑" w:eastAsia="微软雅黑" w:cs="微软雅黑"/>
          <w:b/>
          <w:bCs/>
          <w:color w:val="auto"/>
          <w:highlight w:val="none"/>
        </w:rPr>
        <w:instrText xml:space="preserve"> PAGEREF _Toc8191 \h </w:instrText>
      </w:r>
      <w:r>
        <w:rPr>
          <w:rFonts w:hint="eastAsia" w:ascii="微软雅黑" w:hAnsi="微软雅黑" w:eastAsia="微软雅黑" w:cs="微软雅黑"/>
          <w:b/>
          <w:bCs/>
          <w:color w:val="auto"/>
          <w:highlight w:val="none"/>
        </w:rPr>
        <w:fldChar w:fldCharType="separate"/>
      </w:r>
      <w:r>
        <w:rPr>
          <w:rFonts w:hint="eastAsia" w:ascii="微软雅黑" w:hAnsi="微软雅黑" w:eastAsia="微软雅黑" w:cs="微软雅黑"/>
          <w:b/>
          <w:bCs/>
          <w:color w:val="auto"/>
          <w:highlight w:val="none"/>
        </w:rPr>
        <w:t>- 25 -</w:t>
      </w:r>
      <w:r>
        <w:rPr>
          <w:rFonts w:hint="eastAsia" w:ascii="微软雅黑" w:hAnsi="微软雅黑" w:eastAsia="微软雅黑" w:cs="微软雅黑"/>
          <w:b/>
          <w:bCs/>
          <w:color w:val="auto"/>
          <w:highlight w:val="none"/>
        </w:rPr>
        <w:fldChar w:fldCharType="end"/>
      </w:r>
      <w:r>
        <w:rPr>
          <w:rFonts w:hint="eastAsia" w:ascii="微软雅黑" w:hAnsi="微软雅黑" w:eastAsia="微软雅黑" w:cs="微软雅黑"/>
          <w:b/>
          <w:bCs/>
          <w:color w:val="auto"/>
          <w:highlight w:val="none"/>
        </w:rPr>
        <w:fldChar w:fldCharType="end"/>
      </w:r>
    </w:p>
    <w:p w14:paraId="057D3A35">
      <w:pPr>
        <w:pStyle w:val="16"/>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_Toc24575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一、网上竞采费用</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_Toc24575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- 25 -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7A2B3FB9">
      <w:pPr>
        <w:pStyle w:val="16"/>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_Toc31352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二、网上竞采文件</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_Toc31352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- 25 -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2E76B7C4">
      <w:pPr>
        <w:pStyle w:val="16"/>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_Toc6230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三、网上竞采要求</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_Toc6230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- 25 -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5E4BE700">
      <w:pPr>
        <w:pStyle w:val="16"/>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_Toc16588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四、成交供应商的确认和变更</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_Toc16588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- 26 -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3AF23236">
      <w:pPr>
        <w:pStyle w:val="16"/>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_Toc9058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五、成交通知</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_Toc9058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- 27 -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6F200816">
      <w:pPr>
        <w:pStyle w:val="16"/>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_Toc298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六、采购代理服务费</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_Toc298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- 27 -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723D1541">
      <w:pPr>
        <w:pStyle w:val="16"/>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_Toc19174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七、关于质疑和投诉</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_Toc19174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- 27 -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627807EC">
      <w:pPr>
        <w:pStyle w:val="16"/>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_Toc10598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八、签订合同</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_Toc10598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- 29 -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4D5FD557">
      <w:pPr>
        <w:pStyle w:val="30"/>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0" w:firstLineChars="0"/>
        <w:textAlignment w:val="auto"/>
        <w:rPr>
          <w:rFonts w:hint="eastAsia"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fldChar w:fldCharType="begin"/>
      </w:r>
      <w:r>
        <w:rPr>
          <w:rFonts w:hint="eastAsia" w:ascii="微软雅黑" w:hAnsi="微软雅黑" w:eastAsia="微软雅黑" w:cs="微软雅黑"/>
          <w:b/>
          <w:bCs/>
          <w:color w:val="auto"/>
          <w:highlight w:val="none"/>
        </w:rPr>
        <w:instrText xml:space="preserve"> HYPERLINK \l _Toc27645 </w:instrText>
      </w:r>
      <w:r>
        <w:rPr>
          <w:rFonts w:hint="eastAsia" w:ascii="微软雅黑" w:hAnsi="微软雅黑" w:eastAsia="微软雅黑" w:cs="微软雅黑"/>
          <w:b/>
          <w:bCs/>
          <w:color w:val="auto"/>
          <w:highlight w:val="none"/>
        </w:rPr>
        <w:fldChar w:fldCharType="separate"/>
      </w:r>
      <w:r>
        <w:rPr>
          <w:rFonts w:hint="eastAsia" w:ascii="微软雅黑" w:hAnsi="微软雅黑" w:eastAsia="微软雅黑" w:cs="微软雅黑"/>
          <w:b/>
          <w:bCs/>
          <w:color w:val="auto"/>
          <w:kern w:val="2"/>
          <w:szCs w:val="36"/>
          <w:highlight w:val="none"/>
          <w:lang w:val="en-US" w:eastAsia="zh-CN" w:bidi="ar-SA"/>
        </w:rPr>
        <w:t>第六篇 合同主要条款和格式合同（样本）</w:t>
      </w:r>
      <w:r>
        <w:rPr>
          <w:rFonts w:hint="eastAsia" w:ascii="微软雅黑" w:hAnsi="微软雅黑" w:eastAsia="微软雅黑" w:cs="微软雅黑"/>
          <w:b/>
          <w:bCs/>
          <w:color w:val="auto"/>
          <w:highlight w:val="none"/>
        </w:rPr>
        <w:tab/>
      </w:r>
      <w:r>
        <w:rPr>
          <w:rFonts w:hint="eastAsia" w:ascii="微软雅黑" w:hAnsi="微软雅黑" w:eastAsia="微软雅黑" w:cs="微软雅黑"/>
          <w:b/>
          <w:bCs/>
          <w:color w:val="auto"/>
          <w:highlight w:val="none"/>
        </w:rPr>
        <w:fldChar w:fldCharType="begin"/>
      </w:r>
      <w:r>
        <w:rPr>
          <w:rFonts w:hint="eastAsia" w:ascii="微软雅黑" w:hAnsi="微软雅黑" w:eastAsia="微软雅黑" w:cs="微软雅黑"/>
          <w:b/>
          <w:bCs/>
          <w:color w:val="auto"/>
          <w:highlight w:val="none"/>
        </w:rPr>
        <w:instrText xml:space="preserve"> PAGEREF _Toc27645 \h </w:instrText>
      </w:r>
      <w:r>
        <w:rPr>
          <w:rFonts w:hint="eastAsia" w:ascii="微软雅黑" w:hAnsi="微软雅黑" w:eastAsia="微软雅黑" w:cs="微软雅黑"/>
          <w:b/>
          <w:bCs/>
          <w:color w:val="auto"/>
          <w:highlight w:val="none"/>
        </w:rPr>
        <w:fldChar w:fldCharType="separate"/>
      </w:r>
      <w:r>
        <w:rPr>
          <w:rFonts w:hint="eastAsia" w:ascii="微软雅黑" w:hAnsi="微软雅黑" w:eastAsia="微软雅黑" w:cs="微软雅黑"/>
          <w:b/>
          <w:bCs/>
          <w:color w:val="auto"/>
          <w:highlight w:val="none"/>
        </w:rPr>
        <w:t>- 30 -</w:t>
      </w:r>
      <w:r>
        <w:rPr>
          <w:rFonts w:hint="eastAsia" w:ascii="微软雅黑" w:hAnsi="微软雅黑" w:eastAsia="微软雅黑" w:cs="微软雅黑"/>
          <w:b/>
          <w:bCs/>
          <w:color w:val="auto"/>
          <w:highlight w:val="none"/>
        </w:rPr>
        <w:fldChar w:fldCharType="end"/>
      </w:r>
      <w:r>
        <w:rPr>
          <w:rFonts w:hint="eastAsia" w:ascii="微软雅黑" w:hAnsi="微软雅黑" w:eastAsia="微软雅黑" w:cs="微软雅黑"/>
          <w:b/>
          <w:bCs/>
          <w:color w:val="auto"/>
          <w:highlight w:val="none"/>
        </w:rPr>
        <w:fldChar w:fldCharType="end"/>
      </w:r>
    </w:p>
    <w:p w14:paraId="60B3CD28">
      <w:pPr>
        <w:pStyle w:val="30"/>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0" w:firstLineChars="0"/>
        <w:textAlignment w:val="auto"/>
        <w:rPr>
          <w:rFonts w:hint="eastAsia" w:ascii="微软雅黑" w:hAnsi="微软雅黑" w:eastAsia="微软雅黑" w:cs="微软雅黑"/>
          <w:b/>
          <w:bCs/>
          <w:color w:val="auto"/>
          <w:highlight w:val="none"/>
        </w:rPr>
      </w:pPr>
      <w:r>
        <w:rPr>
          <w:rFonts w:hint="eastAsia" w:ascii="微软雅黑" w:hAnsi="微软雅黑" w:eastAsia="微软雅黑" w:cs="微软雅黑"/>
          <w:b/>
          <w:bCs/>
          <w:color w:val="auto"/>
          <w:highlight w:val="none"/>
        </w:rPr>
        <w:fldChar w:fldCharType="begin"/>
      </w:r>
      <w:r>
        <w:rPr>
          <w:rFonts w:hint="eastAsia" w:ascii="微软雅黑" w:hAnsi="微软雅黑" w:eastAsia="微软雅黑" w:cs="微软雅黑"/>
          <w:b/>
          <w:bCs/>
          <w:color w:val="auto"/>
          <w:highlight w:val="none"/>
        </w:rPr>
        <w:instrText xml:space="preserve"> HYPERLINK \l _Toc5728 </w:instrText>
      </w:r>
      <w:r>
        <w:rPr>
          <w:rFonts w:hint="eastAsia" w:ascii="微软雅黑" w:hAnsi="微软雅黑" w:eastAsia="微软雅黑" w:cs="微软雅黑"/>
          <w:b/>
          <w:bCs/>
          <w:color w:val="auto"/>
          <w:highlight w:val="none"/>
        </w:rPr>
        <w:fldChar w:fldCharType="separate"/>
      </w:r>
      <w:r>
        <w:rPr>
          <w:rFonts w:hint="eastAsia" w:ascii="微软雅黑" w:hAnsi="微软雅黑" w:eastAsia="微软雅黑" w:cs="微软雅黑"/>
          <w:b/>
          <w:bCs/>
          <w:color w:val="auto"/>
          <w:spacing w:val="-11"/>
          <w:szCs w:val="28"/>
          <w:highlight w:val="none"/>
        </w:rPr>
        <w:t>第七篇</w:t>
      </w:r>
      <w:r>
        <w:rPr>
          <w:rFonts w:hint="eastAsia" w:ascii="微软雅黑" w:hAnsi="微软雅黑" w:eastAsia="微软雅黑" w:cs="微软雅黑"/>
          <w:b/>
          <w:bCs/>
          <w:color w:val="auto"/>
          <w:spacing w:val="-11"/>
          <w:szCs w:val="28"/>
          <w:highlight w:val="none"/>
          <w:lang w:val="en-US" w:eastAsia="zh-CN"/>
        </w:rPr>
        <w:t xml:space="preserve"> </w:t>
      </w:r>
      <w:r>
        <w:rPr>
          <w:rFonts w:hint="eastAsia" w:ascii="微软雅黑" w:hAnsi="微软雅黑" w:eastAsia="微软雅黑" w:cs="微软雅黑"/>
          <w:b/>
          <w:bCs/>
          <w:color w:val="auto"/>
          <w:spacing w:val="-11"/>
          <w:szCs w:val="28"/>
          <w:highlight w:val="none"/>
        </w:rPr>
        <w:t>响应文件编制要求</w:t>
      </w:r>
      <w:r>
        <w:rPr>
          <w:rFonts w:hint="eastAsia" w:ascii="微软雅黑" w:hAnsi="微软雅黑" w:eastAsia="微软雅黑" w:cs="微软雅黑"/>
          <w:b/>
          <w:bCs/>
          <w:color w:val="auto"/>
          <w:highlight w:val="none"/>
        </w:rPr>
        <w:tab/>
      </w:r>
      <w:r>
        <w:rPr>
          <w:rFonts w:hint="eastAsia" w:ascii="微软雅黑" w:hAnsi="微软雅黑" w:eastAsia="微软雅黑" w:cs="微软雅黑"/>
          <w:b/>
          <w:bCs/>
          <w:color w:val="auto"/>
          <w:highlight w:val="none"/>
        </w:rPr>
        <w:fldChar w:fldCharType="begin"/>
      </w:r>
      <w:r>
        <w:rPr>
          <w:rFonts w:hint="eastAsia" w:ascii="微软雅黑" w:hAnsi="微软雅黑" w:eastAsia="微软雅黑" w:cs="微软雅黑"/>
          <w:b/>
          <w:bCs/>
          <w:color w:val="auto"/>
          <w:highlight w:val="none"/>
        </w:rPr>
        <w:instrText xml:space="preserve"> PAGEREF _Toc5728 \h </w:instrText>
      </w:r>
      <w:r>
        <w:rPr>
          <w:rFonts w:hint="eastAsia" w:ascii="微软雅黑" w:hAnsi="微软雅黑" w:eastAsia="微软雅黑" w:cs="微软雅黑"/>
          <w:b/>
          <w:bCs/>
          <w:color w:val="auto"/>
          <w:highlight w:val="none"/>
        </w:rPr>
        <w:fldChar w:fldCharType="separate"/>
      </w:r>
      <w:r>
        <w:rPr>
          <w:rFonts w:hint="eastAsia" w:ascii="微软雅黑" w:hAnsi="微软雅黑" w:eastAsia="微软雅黑" w:cs="微软雅黑"/>
          <w:b/>
          <w:bCs/>
          <w:color w:val="auto"/>
          <w:highlight w:val="none"/>
        </w:rPr>
        <w:t>- 35 -</w:t>
      </w:r>
      <w:r>
        <w:rPr>
          <w:rFonts w:hint="eastAsia" w:ascii="微软雅黑" w:hAnsi="微软雅黑" w:eastAsia="微软雅黑" w:cs="微软雅黑"/>
          <w:b/>
          <w:bCs/>
          <w:color w:val="auto"/>
          <w:highlight w:val="none"/>
        </w:rPr>
        <w:fldChar w:fldCharType="end"/>
      </w:r>
      <w:r>
        <w:rPr>
          <w:rFonts w:hint="eastAsia" w:ascii="微软雅黑" w:hAnsi="微软雅黑" w:eastAsia="微软雅黑" w:cs="微软雅黑"/>
          <w:b/>
          <w:bCs/>
          <w:color w:val="auto"/>
          <w:highlight w:val="none"/>
        </w:rPr>
        <w:fldChar w:fldCharType="end"/>
      </w:r>
    </w:p>
    <w:p w14:paraId="1A447EE1">
      <w:pPr>
        <w:pStyle w:val="16"/>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_Toc23410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bCs/>
          <w:color w:val="auto"/>
          <w:szCs w:val="24"/>
          <w:highlight w:val="none"/>
        </w:rPr>
        <w:t>一、经济部分</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_Toc23410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- 37 -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73027638">
      <w:pPr>
        <w:pStyle w:val="16"/>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_Toc12154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bCs/>
          <w:color w:val="auto"/>
          <w:szCs w:val="24"/>
          <w:highlight w:val="none"/>
        </w:rPr>
        <w:t>二、技术部分</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_Toc12154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- 39 -</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03BBF316">
      <w:pPr>
        <w:pStyle w:val="16"/>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_Toc14808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szCs w:val="24"/>
          <w:highlight w:val="none"/>
        </w:rPr>
        <w:t>三、商务部分</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_Toc14808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41</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61465CD3">
      <w:pPr>
        <w:pStyle w:val="16"/>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_Toc30413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szCs w:val="24"/>
          <w:highlight w:val="none"/>
        </w:rPr>
        <w:t>四、资格条件及其他</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_Toc30413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43</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30C52779">
      <w:pPr>
        <w:pStyle w:val="16"/>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_Toc7532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szCs w:val="24"/>
          <w:highlight w:val="none"/>
        </w:rPr>
        <w:t>五、其他应提供的资料</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_Toc7532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48</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256E9C7E">
      <w:pPr>
        <w:pStyle w:val="24"/>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_Toc31749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szCs w:val="24"/>
          <w:highlight w:val="none"/>
          <w:lang w:eastAsia="zh-CN"/>
        </w:rPr>
        <w:t>附件1：</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_Toc31749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49</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2E5D7694">
      <w:pPr>
        <w:pStyle w:val="24"/>
        <w:keepNext w:val="0"/>
        <w:keepLines w:val="0"/>
        <w:pageBreakBefore w:val="0"/>
        <w:widowControl/>
        <w:tabs>
          <w:tab w:val="right" w:leader="dot" w:pos="9412"/>
        </w:tabs>
        <w:kinsoku/>
        <w:wordWrap/>
        <w:overflowPunct/>
        <w:topLinePunct w:val="0"/>
        <w:autoSpaceDE/>
        <w:autoSpaceDN/>
        <w:bidi w:val="0"/>
        <w:adjustRightInd/>
        <w:snapToGrid/>
        <w:spacing w:after="0" w:line="240" w:lineRule="auto"/>
        <w:ind w:left="0" w:leftChars="0" w:firstLine="480" w:firstLineChars="200"/>
        <w:textAlignment w:val="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HYPERLINK \l _Toc26633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bCs/>
          <w:smallCaps/>
          <w:color w:val="auto"/>
          <w:szCs w:val="36"/>
          <w:highlight w:val="none"/>
          <w:lang w:eastAsia="zh-CN"/>
        </w:rPr>
        <w:t>采购文件报名登记表</w:t>
      </w:r>
      <w:r>
        <w:rPr>
          <w:rFonts w:hint="eastAsia" w:ascii="微软雅黑" w:hAnsi="微软雅黑" w:eastAsia="微软雅黑" w:cs="微软雅黑"/>
          <w:color w:val="auto"/>
          <w:highlight w:val="none"/>
        </w:rPr>
        <w:tab/>
      </w:r>
      <w:r>
        <w:rPr>
          <w:rFonts w:hint="eastAsia" w:ascii="微软雅黑" w:hAnsi="微软雅黑" w:eastAsia="微软雅黑" w:cs="微软雅黑"/>
          <w:color w:val="auto"/>
          <w:highlight w:val="none"/>
        </w:rPr>
        <w:fldChar w:fldCharType="begin"/>
      </w:r>
      <w:r>
        <w:rPr>
          <w:rFonts w:hint="eastAsia" w:ascii="微软雅黑" w:hAnsi="微软雅黑" w:eastAsia="微软雅黑" w:cs="微软雅黑"/>
          <w:color w:val="auto"/>
          <w:highlight w:val="none"/>
        </w:rPr>
        <w:instrText xml:space="preserve"> PAGEREF _Toc26633 \h </w:instrText>
      </w:r>
      <w:r>
        <w:rPr>
          <w:rFonts w:hint="eastAsia" w:ascii="微软雅黑" w:hAnsi="微软雅黑" w:eastAsia="微软雅黑" w:cs="微软雅黑"/>
          <w:color w:val="auto"/>
          <w:highlight w:val="none"/>
        </w:rPr>
        <w:fldChar w:fldCharType="separate"/>
      </w:r>
      <w:r>
        <w:rPr>
          <w:rFonts w:hint="eastAsia" w:ascii="微软雅黑" w:hAnsi="微软雅黑" w:eastAsia="微软雅黑" w:cs="微软雅黑"/>
          <w:color w:val="auto"/>
          <w:highlight w:val="none"/>
        </w:rPr>
        <w:t>49</w:t>
      </w:r>
      <w:r>
        <w:rPr>
          <w:rFonts w:hint="eastAsia" w:ascii="微软雅黑" w:hAnsi="微软雅黑" w:eastAsia="微软雅黑" w:cs="微软雅黑"/>
          <w:color w:val="auto"/>
          <w:highlight w:val="none"/>
        </w:rPr>
        <w:fldChar w:fldCharType="end"/>
      </w:r>
      <w:r>
        <w:rPr>
          <w:rFonts w:hint="eastAsia" w:ascii="微软雅黑" w:hAnsi="微软雅黑" w:eastAsia="微软雅黑" w:cs="微软雅黑"/>
          <w:color w:val="auto"/>
          <w:highlight w:val="none"/>
        </w:rPr>
        <w:fldChar w:fldCharType="end"/>
      </w:r>
    </w:p>
    <w:p w14:paraId="1A987982">
      <w:pPr>
        <w:rPr>
          <w:rFonts w:hint="eastAsia"/>
          <w:color w:val="auto"/>
          <w:highlight w:val="none"/>
        </w:rPr>
      </w:pPr>
    </w:p>
    <w:p w14:paraId="5E1A804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微软雅黑" w:hAnsi="微软雅黑" w:eastAsia="微软雅黑" w:cs="微软雅黑"/>
          <w:color w:val="auto"/>
          <w:highlight w:val="none"/>
        </w:rPr>
        <w:sectPr>
          <w:footerReference r:id="rId6" w:type="default"/>
          <w:pgSz w:w="11907" w:h="16840" w:orient="landscape"/>
          <w:pgMar w:top="1134" w:right="1191" w:bottom="1134" w:left="1304" w:header="851" w:footer="992" w:gutter="0"/>
          <w:pgNumType w:start="1"/>
          <w:cols w:space="1701" w:num="1"/>
        </w:sectPr>
      </w:pPr>
      <w:r>
        <w:rPr>
          <w:rFonts w:hint="eastAsia" w:ascii="微软雅黑" w:hAnsi="微软雅黑" w:eastAsia="微软雅黑" w:cs="微软雅黑"/>
          <w:color w:val="auto"/>
          <w:highlight w:val="none"/>
        </w:rPr>
        <w:fldChar w:fldCharType="end"/>
      </w:r>
      <w:bookmarkStart w:id="13" w:name="_Toc31815"/>
      <w:bookmarkStart w:id="14" w:name="_Toc13788"/>
    </w:p>
    <w:p w14:paraId="5909E0F6">
      <w:pPr>
        <w:spacing w:line="240" w:lineRule="auto"/>
        <w:jc w:val="center"/>
        <w:rPr>
          <w:rFonts w:hint="eastAsia" w:ascii="微软雅黑" w:hAnsi="微软雅黑" w:eastAsia="微软雅黑" w:cs="微软雅黑"/>
          <w:b/>
          <w:bCs/>
          <w:color w:val="auto"/>
          <w:sz w:val="36"/>
          <w:szCs w:val="30"/>
          <w:highlight w:val="none"/>
        </w:rPr>
      </w:pPr>
      <w:r>
        <w:rPr>
          <w:rFonts w:hint="eastAsia" w:ascii="微软雅黑" w:hAnsi="微软雅黑" w:eastAsia="微软雅黑" w:cs="微软雅黑"/>
          <w:b/>
          <w:bCs/>
          <w:color w:val="auto"/>
          <w:sz w:val="36"/>
          <w:szCs w:val="30"/>
          <w:highlight w:val="none"/>
        </w:rPr>
        <w:t>第一篇  采购邀请书</w:t>
      </w:r>
      <w:bookmarkEnd w:id="13"/>
      <w:bookmarkEnd w:id="14"/>
    </w:p>
    <w:p w14:paraId="413C39D9">
      <w:pPr>
        <w:rPr>
          <w:rFonts w:hint="eastAsia" w:ascii="微软雅黑" w:hAnsi="微软雅黑" w:eastAsia="微软雅黑" w:cs="微软雅黑"/>
          <w:color w:val="auto"/>
          <w:highlight w:val="none"/>
          <w:lang w:val="en-US" w:eastAsia="zh-CN"/>
        </w:rPr>
      </w:pPr>
    </w:p>
    <w:p w14:paraId="0A1D223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微软雅黑" w:hAnsi="微软雅黑" w:eastAsia="微软雅黑" w:cs="微软雅黑"/>
          <w:color w:val="auto"/>
          <w:kern w:val="2"/>
          <w:sz w:val="24"/>
          <w:szCs w:val="24"/>
          <w:highlight w:val="none"/>
          <w:lang w:val="en-US" w:eastAsia="zh-CN"/>
        </w:rPr>
      </w:pPr>
      <w:r>
        <w:rPr>
          <w:rFonts w:hint="eastAsia" w:ascii="微软雅黑" w:hAnsi="微软雅黑" w:eastAsia="微软雅黑" w:cs="微软雅黑"/>
          <w:color w:val="auto"/>
          <w:kern w:val="2"/>
          <w:sz w:val="24"/>
          <w:szCs w:val="24"/>
          <w:highlight w:val="none"/>
          <w:u w:val="single"/>
          <w:lang w:val="en-US" w:eastAsia="zh-CN"/>
        </w:rPr>
        <w:t>华诚博远工程咨询有限公司</w:t>
      </w:r>
      <w:r>
        <w:rPr>
          <w:rFonts w:hint="eastAsia" w:ascii="微软雅黑" w:hAnsi="微软雅黑" w:eastAsia="微软雅黑" w:cs="微软雅黑"/>
          <w:color w:val="auto"/>
          <w:kern w:val="2"/>
          <w:sz w:val="24"/>
          <w:szCs w:val="24"/>
          <w:highlight w:val="none"/>
          <w:lang w:val="en-US" w:eastAsia="zh-CN"/>
        </w:rPr>
        <w:t>（以下简称：采购代理机构）受</w:t>
      </w:r>
      <w:r>
        <w:rPr>
          <w:rFonts w:hint="eastAsia" w:ascii="微软雅黑" w:hAnsi="微软雅黑" w:eastAsia="微软雅黑" w:cs="微软雅黑"/>
          <w:color w:val="auto"/>
          <w:kern w:val="2"/>
          <w:sz w:val="24"/>
          <w:szCs w:val="24"/>
          <w:highlight w:val="none"/>
          <w:u w:val="single"/>
          <w:lang w:val="en-US" w:eastAsia="zh-CN"/>
        </w:rPr>
        <w:t>重庆市江北区中医院</w:t>
      </w:r>
      <w:r>
        <w:rPr>
          <w:rFonts w:hint="eastAsia" w:ascii="微软雅黑" w:hAnsi="微软雅黑" w:eastAsia="微软雅黑" w:cs="微软雅黑"/>
          <w:color w:val="auto"/>
          <w:kern w:val="2"/>
          <w:sz w:val="24"/>
          <w:szCs w:val="24"/>
          <w:highlight w:val="none"/>
          <w:lang w:val="en-US" w:eastAsia="zh-CN"/>
        </w:rPr>
        <w:t>（以下简称：采购人）的委托，对</w:t>
      </w:r>
      <w:r>
        <w:rPr>
          <w:rFonts w:hint="eastAsia" w:ascii="微软雅黑" w:hAnsi="微软雅黑" w:eastAsia="微软雅黑" w:cs="微软雅黑"/>
          <w:color w:val="auto"/>
          <w:kern w:val="2"/>
          <w:sz w:val="24"/>
          <w:szCs w:val="24"/>
          <w:highlight w:val="none"/>
          <w:u w:val="single"/>
          <w:lang w:val="en-US" w:eastAsia="zh-CN"/>
        </w:rPr>
        <w:t>重庆市江北区中医院手术室净化层流系统以及全院医用气体系统维护保养项目</w:t>
      </w:r>
      <w:r>
        <w:rPr>
          <w:rFonts w:hint="eastAsia" w:ascii="微软雅黑" w:hAnsi="微软雅黑" w:eastAsia="微软雅黑" w:cs="微软雅黑"/>
          <w:color w:val="auto"/>
          <w:kern w:val="2"/>
          <w:sz w:val="24"/>
          <w:szCs w:val="24"/>
          <w:highlight w:val="none"/>
          <w:lang w:val="en-US" w:eastAsia="zh-CN"/>
        </w:rPr>
        <w:t>进行网上竞采。欢迎有资格的供应商前来参与网上竞采。</w:t>
      </w:r>
    </w:p>
    <w:p w14:paraId="2D705615">
      <w:pPr>
        <w:pStyle w:val="4"/>
        <w:pageBreakBefore w:val="0"/>
        <w:widowControl w:val="0"/>
        <w:shd w:val="clear" w:color="auto" w:fill="auto"/>
        <w:kinsoku/>
        <w:wordWrap/>
        <w:overflowPunct/>
        <w:topLinePunct w:val="0"/>
        <w:autoSpaceDE/>
        <w:autoSpaceDN/>
        <w:bidi w:val="0"/>
        <w:adjustRightInd/>
        <w:spacing w:before="0" w:after="0" w:line="240" w:lineRule="auto"/>
        <w:ind w:firstLine="480" w:firstLineChars="200"/>
        <w:jc w:val="both"/>
        <w:textAlignment w:val="auto"/>
        <w:rPr>
          <w:rFonts w:hint="eastAsia" w:ascii="微软雅黑" w:hAnsi="微软雅黑" w:eastAsia="微软雅黑" w:cs="微软雅黑"/>
          <w:b/>
          <w:color w:val="auto"/>
          <w:kern w:val="2"/>
          <w:sz w:val="24"/>
          <w:szCs w:val="24"/>
          <w:highlight w:val="none"/>
          <w:lang w:val="en-US" w:eastAsia="zh-CN"/>
        </w:rPr>
      </w:pPr>
      <w:bookmarkStart w:id="15" w:name="_Toc21637"/>
      <w:bookmarkStart w:id="16" w:name="_Toc3343"/>
      <w:bookmarkStart w:id="17" w:name="_Toc32115"/>
      <w:bookmarkStart w:id="18" w:name="_Toc17690"/>
      <w:r>
        <w:rPr>
          <w:rFonts w:hint="eastAsia" w:ascii="微软雅黑" w:hAnsi="微软雅黑" w:eastAsia="微软雅黑" w:cs="微软雅黑"/>
          <w:b/>
          <w:color w:val="auto"/>
          <w:kern w:val="2"/>
          <w:sz w:val="24"/>
          <w:szCs w:val="24"/>
          <w:highlight w:val="none"/>
          <w:lang w:val="en-US" w:eastAsia="zh-CN"/>
        </w:rPr>
        <w:t>一、</w:t>
      </w:r>
      <w:bookmarkEnd w:id="10"/>
      <w:bookmarkEnd w:id="11"/>
      <w:bookmarkEnd w:id="12"/>
      <w:bookmarkEnd w:id="15"/>
      <w:r>
        <w:rPr>
          <w:rFonts w:hint="eastAsia" w:ascii="微软雅黑" w:hAnsi="微软雅黑" w:eastAsia="微软雅黑" w:cs="微软雅黑"/>
          <w:b/>
          <w:color w:val="auto"/>
          <w:kern w:val="2"/>
          <w:sz w:val="24"/>
          <w:szCs w:val="24"/>
          <w:highlight w:val="none"/>
          <w:lang w:val="en-US" w:eastAsia="zh-CN"/>
        </w:rPr>
        <w:t>竞采项目内容</w:t>
      </w:r>
      <w:bookmarkEnd w:id="16"/>
      <w:bookmarkEnd w:id="17"/>
      <w:bookmarkEnd w:id="18"/>
    </w:p>
    <w:tbl>
      <w:tblPr>
        <w:tblStyle w:val="35"/>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02"/>
        <w:gridCol w:w="1971"/>
        <w:gridCol w:w="2075"/>
        <w:gridCol w:w="2076"/>
      </w:tblGrid>
      <w:tr w14:paraId="55B95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1819" w:type="pct"/>
            <w:noWrap w:val="0"/>
            <w:vAlign w:val="center"/>
          </w:tcPr>
          <w:p w14:paraId="1AAEDDDE">
            <w:pPr>
              <w:ind w:firstLine="0"/>
              <w:jc w:val="center"/>
              <w:rPr>
                <w:rFonts w:hint="eastAsia" w:ascii="微软雅黑" w:hAnsi="微软雅黑" w:eastAsia="微软雅黑" w:cs="微软雅黑"/>
                <w:b/>
                <w:bCs/>
                <w:color w:val="auto"/>
                <w:szCs w:val="28"/>
                <w:highlight w:val="none"/>
                <w:lang w:bidi="ar-SA"/>
              </w:rPr>
            </w:pPr>
            <w:r>
              <w:rPr>
                <w:rFonts w:hint="eastAsia" w:ascii="微软雅黑" w:hAnsi="微软雅黑" w:eastAsia="微软雅黑" w:cs="微软雅黑"/>
                <w:b/>
                <w:bCs/>
                <w:color w:val="auto"/>
                <w:szCs w:val="28"/>
                <w:highlight w:val="none"/>
                <w:lang w:bidi="ar-SA"/>
              </w:rPr>
              <w:t>项目名称</w:t>
            </w:r>
          </w:p>
        </w:tc>
        <w:tc>
          <w:tcPr>
            <w:tcW w:w="1024" w:type="pct"/>
            <w:noWrap w:val="0"/>
            <w:vAlign w:val="center"/>
          </w:tcPr>
          <w:p w14:paraId="362434BC">
            <w:pPr>
              <w:ind w:firstLine="0"/>
              <w:jc w:val="center"/>
              <w:rPr>
                <w:rFonts w:hint="eastAsia" w:ascii="微软雅黑" w:hAnsi="微软雅黑" w:eastAsia="微软雅黑" w:cs="微软雅黑"/>
                <w:b/>
                <w:bCs/>
                <w:color w:val="auto"/>
                <w:szCs w:val="28"/>
                <w:highlight w:val="none"/>
                <w:lang w:val="en-US" w:eastAsia="zh-CN" w:bidi="ar-SA"/>
              </w:rPr>
            </w:pPr>
            <w:r>
              <w:rPr>
                <w:rFonts w:hint="eastAsia" w:ascii="微软雅黑" w:hAnsi="微软雅黑" w:eastAsia="微软雅黑" w:cs="微软雅黑"/>
                <w:b/>
                <w:bCs/>
                <w:color w:val="auto"/>
                <w:szCs w:val="28"/>
                <w:highlight w:val="none"/>
                <w:lang w:val="en-US" w:eastAsia="zh-CN" w:bidi="ar-SA"/>
              </w:rPr>
              <w:t>最高限价</w:t>
            </w:r>
          </w:p>
          <w:p w14:paraId="49827A35">
            <w:pPr>
              <w:ind w:firstLine="0"/>
              <w:jc w:val="center"/>
              <w:rPr>
                <w:rFonts w:hint="eastAsia" w:ascii="微软雅黑" w:hAnsi="微软雅黑" w:eastAsia="微软雅黑" w:cs="微软雅黑"/>
                <w:b/>
                <w:bCs/>
                <w:color w:val="auto"/>
                <w:szCs w:val="28"/>
                <w:highlight w:val="none"/>
                <w:lang w:val="en-US" w:eastAsia="zh-CN" w:bidi="ar-SA"/>
              </w:rPr>
            </w:pPr>
            <w:r>
              <w:rPr>
                <w:rFonts w:hint="eastAsia" w:ascii="微软雅黑" w:hAnsi="微软雅黑" w:eastAsia="微软雅黑" w:cs="微软雅黑"/>
                <w:b/>
                <w:bCs/>
                <w:color w:val="auto"/>
                <w:szCs w:val="28"/>
                <w:highlight w:val="none"/>
                <w:lang w:val="en-US" w:eastAsia="zh-CN" w:bidi="ar-SA"/>
              </w:rPr>
              <w:t>（元）</w:t>
            </w:r>
          </w:p>
        </w:tc>
        <w:tc>
          <w:tcPr>
            <w:tcW w:w="1078" w:type="pct"/>
            <w:noWrap w:val="0"/>
            <w:vAlign w:val="center"/>
          </w:tcPr>
          <w:p w14:paraId="12D07AF5">
            <w:pPr>
              <w:ind w:firstLine="0"/>
              <w:jc w:val="center"/>
              <w:rPr>
                <w:rFonts w:hint="eastAsia" w:ascii="微软雅黑" w:hAnsi="微软雅黑" w:eastAsia="微软雅黑" w:cs="微软雅黑"/>
                <w:b/>
                <w:bCs/>
                <w:color w:val="auto"/>
                <w:szCs w:val="28"/>
                <w:highlight w:val="none"/>
                <w:lang w:bidi="ar-SA"/>
              </w:rPr>
            </w:pPr>
            <w:r>
              <w:rPr>
                <w:rFonts w:hint="eastAsia" w:ascii="微软雅黑" w:hAnsi="微软雅黑" w:eastAsia="微软雅黑" w:cs="微软雅黑"/>
                <w:b/>
                <w:bCs/>
                <w:color w:val="auto"/>
                <w:szCs w:val="28"/>
                <w:highlight w:val="none"/>
                <w:lang w:bidi="ar-SA"/>
              </w:rPr>
              <w:t>成交供应商</w:t>
            </w:r>
          </w:p>
          <w:p w14:paraId="3B75C867">
            <w:pPr>
              <w:ind w:firstLine="0" w:firstLineChars="0"/>
              <w:jc w:val="center"/>
              <w:rPr>
                <w:rFonts w:hint="eastAsia" w:ascii="微软雅黑" w:hAnsi="微软雅黑" w:eastAsia="微软雅黑" w:cs="微软雅黑"/>
                <w:b/>
                <w:bCs/>
                <w:color w:val="auto"/>
                <w:szCs w:val="28"/>
                <w:highlight w:val="none"/>
                <w:lang w:bidi="ar-SA"/>
              </w:rPr>
            </w:pPr>
            <w:r>
              <w:rPr>
                <w:rFonts w:hint="eastAsia" w:ascii="微软雅黑" w:hAnsi="微软雅黑" w:eastAsia="微软雅黑" w:cs="微软雅黑"/>
                <w:b/>
                <w:bCs/>
                <w:color w:val="auto"/>
                <w:szCs w:val="28"/>
                <w:highlight w:val="none"/>
                <w:lang w:bidi="ar-SA"/>
              </w:rPr>
              <w:t>数量（名）</w:t>
            </w:r>
          </w:p>
        </w:tc>
        <w:tc>
          <w:tcPr>
            <w:tcW w:w="1078" w:type="pct"/>
            <w:noWrap w:val="0"/>
            <w:vAlign w:val="center"/>
          </w:tcPr>
          <w:p w14:paraId="4FEF487A">
            <w:pPr>
              <w:ind w:firstLine="0" w:firstLineChars="0"/>
              <w:jc w:val="center"/>
              <w:rPr>
                <w:rFonts w:hint="eastAsia" w:ascii="微软雅黑" w:hAnsi="微软雅黑" w:eastAsia="微软雅黑" w:cs="微软雅黑"/>
                <w:b/>
                <w:bCs/>
                <w:color w:val="auto"/>
                <w:szCs w:val="28"/>
                <w:highlight w:val="none"/>
                <w:lang w:val="en-US" w:eastAsia="zh-CN" w:bidi="ar-SA"/>
              </w:rPr>
            </w:pPr>
            <w:r>
              <w:rPr>
                <w:rFonts w:hint="eastAsia" w:ascii="微软雅黑" w:hAnsi="微软雅黑" w:eastAsia="微软雅黑" w:cs="微软雅黑"/>
                <w:b/>
                <w:bCs/>
                <w:color w:val="auto"/>
                <w:szCs w:val="28"/>
                <w:highlight w:val="none"/>
                <w:lang w:val="en-US" w:eastAsia="zh-CN" w:bidi="ar-SA"/>
              </w:rPr>
              <w:t>备注</w:t>
            </w:r>
          </w:p>
        </w:tc>
      </w:tr>
      <w:tr w14:paraId="590BF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819" w:type="pct"/>
            <w:noWrap w:val="0"/>
            <w:vAlign w:val="center"/>
          </w:tcPr>
          <w:p w14:paraId="1AB1EB72">
            <w:pPr>
              <w:ind w:firstLine="0"/>
              <w:jc w:val="center"/>
              <w:rPr>
                <w:rFonts w:hint="eastAsia" w:ascii="微软雅黑" w:hAnsi="微软雅黑" w:eastAsia="微软雅黑" w:cs="微软雅黑"/>
                <w:color w:val="auto"/>
                <w:szCs w:val="28"/>
                <w:highlight w:val="none"/>
                <w:lang w:val="en-US" w:eastAsia="zh-CN" w:bidi="ar-SA"/>
              </w:rPr>
            </w:pPr>
            <w:r>
              <w:rPr>
                <w:rFonts w:hint="eastAsia" w:ascii="微软雅黑" w:hAnsi="微软雅黑" w:eastAsia="微软雅黑" w:cs="微软雅黑"/>
                <w:color w:val="auto"/>
                <w:szCs w:val="28"/>
                <w:highlight w:val="none"/>
                <w:lang w:val="en-US" w:eastAsia="zh-CN" w:bidi="ar-SA"/>
              </w:rPr>
              <w:t>重庆市江北区中医院所需手术室净化层流系统和全院医用气体系统维修保养服务项目</w:t>
            </w:r>
          </w:p>
        </w:tc>
        <w:tc>
          <w:tcPr>
            <w:tcW w:w="1024" w:type="pct"/>
            <w:noWrap w:val="0"/>
            <w:vAlign w:val="center"/>
          </w:tcPr>
          <w:p w14:paraId="6B64E66F">
            <w:pPr>
              <w:ind w:firstLine="0"/>
              <w:jc w:val="center"/>
              <w:rPr>
                <w:rFonts w:hint="eastAsia" w:ascii="微软雅黑" w:hAnsi="微软雅黑" w:eastAsia="微软雅黑" w:cs="微软雅黑"/>
                <w:color w:val="auto"/>
                <w:szCs w:val="28"/>
                <w:highlight w:val="none"/>
                <w:lang w:val="en-US" w:eastAsia="zh-CN" w:bidi="ar-SA"/>
              </w:rPr>
            </w:pPr>
            <w:r>
              <w:rPr>
                <w:rFonts w:hint="eastAsia" w:ascii="微软雅黑" w:hAnsi="微软雅黑" w:eastAsia="微软雅黑" w:cs="微软雅黑"/>
                <w:color w:val="auto"/>
                <w:szCs w:val="28"/>
                <w:highlight w:val="none"/>
                <w:lang w:val="en-US" w:eastAsia="zh-CN" w:bidi="ar-SA"/>
              </w:rPr>
              <w:t>310520.00</w:t>
            </w:r>
          </w:p>
        </w:tc>
        <w:tc>
          <w:tcPr>
            <w:tcW w:w="1078" w:type="pct"/>
            <w:noWrap w:val="0"/>
            <w:vAlign w:val="center"/>
          </w:tcPr>
          <w:p w14:paraId="28EEABB6">
            <w:pPr>
              <w:ind w:firstLine="0" w:firstLineChars="0"/>
              <w:jc w:val="center"/>
              <w:rPr>
                <w:rFonts w:hint="eastAsia" w:ascii="微软雅黑" w:hAnsi="微软雅黑" w:eastAsia="微软雅黑" w:cs="微软雅黑"/>
                <w:color w:val="auto"/>
                <w:szCs w:val="28"/>
                <w:highlight w:val="none"/>
                <w:lang w:val="en-US" w:eastAsia="zh-CN" w:bidi="ar-SA"/>
              </w:rPr>
            </w:pPr>
            <w:r>
              <w:rPr>
                <w:rFonts w:hint="eastAsia" w:ascii="微软雅黑" w:hAnsi="微软雅黑" w:eastAsia="微软雅黑" w:cs="微软雅黑"/>
                <w:color w:val="auto"/>
                <w:szCs w:val="28"/>
                <w:highlight w:val="none"/>
                <w:lang w:val="en-US" w:eastAsia="zh-CN" w:bidi="ar-SA"/>
              </w:rPr>
              <w:t>1</w:t>
            </w:r>
          </w:p>
        </w:tc>
        <w:tc>
          <w:tcPr>
            <w:tcW w:w="1078" w:type="pct"/>
            <w:noWrap w:val="0"/>
            <w:vAlign w:val="center"/>
          </w:tcPr>
          <w:p w14:paraId="18985427">
            <w:pPr>
              <w:ind w:firstLine="0" w:firstLineChars="0"/>
              <w:jc w:val="center"/>
              <w:rPr>
                <w:rFonts w:hint="default" w:ascii="微软雅黑" w:hAnsi="微软雅黑" w:eastAsia="微软雅黑" w:cs="微软雅黑"/>
                <w:color w:val="auto"/>
                <w:szCs w:val="28"/>
                <w:highlight w:val="none"/>
                <w:lang w:val="en-US" w:eastAsia="zh-CN" w:bidi="ar-SA"/>
              </w:rPr>
            </w:pPr>
            <w:r>
              <w:rPr>
                <w:rFonts w:hint="eastAsia" w:ascii="微软雅黑" w:hAnsi="微软雅黑" w:eastAsia="微软雅黑" w:cs="微软雅黑"/>
                <w:color w:val="auto"/>
                <w:szCs w:val="28"/>
                <w:highlight w:val="none"/>
                <w:lang w:val="en-US" w:eastAsia="zh-CN" w:bidi="ar-SA"/>
              </w:rPr>
              <w:t>无</w:t>
            </w:r>
          </w:p>
        </w:tc>
      </w:tr>
    </w:tbl>
    <w:p w14:paraId="0B3E5C42">
      <w:pPr>
        <w:pStyle w:val="4"/>
        <w:pageBreakBefore w:val="0"/>
        <w:widowControl w:val="0"/>
        <w:shd w:val="clear" w:color="auto" w:fill="auto"/>
        <w:kinsoku/>
        <w:wordWrap/>
        <w:overflowPunct/>
        <w:topLinePunct w:val="0"/>
        <w:autoSpaceDE/>
        <w:autoSpaceDN/>
        <w:bidi w:val="0"/>
        <w:adjustRightInd/>
        <w:spacing w:before="0" w:after="0" w:line="240" w:lineRule="auto"/>
        <w:ind w:firstLine="480" w:firstLineChars="200"/>
        <w:jc w:val="both"/>
        <w:textAlignment w:val="auto"/>
        <w:rPr>
          <w:rFonts w:hint="eastAsia" w:ascii="微软雅黑" w:hAnsi="微软雅黑" w:eastAsia="微软雅黑" w:cs="微软雅黑"/>
          <w:b/>
          <w:color w:val="auto"/>
          <w:kern w:val="2"/>
          <w:sz w:val="24"/>
          <w:szCs w:val="24"/>
          <w:highlight w:val="none"/>
          <w:lang w:val="en-US" w:eastAsia="zh-CN"/>
        </w:rPr>
      </w:pPr>
      <w:bookmarkStart w:id="19" w:name="_Toc836"/>
      <w:bookmarkStart w:id="20" w:name="_Toc28115"/>
      <w:bookmarkStart w:id="21" w:name="_Toc24561"/>
      <w:bookmarkStart w:id="22" w:name="_Toc15957"/>
      <w:bookmarkStart w:id="23" w:name="_Toc13905"/>
      <w:bookmarkStart w:id="24" w:name="_Toc12315"/>
      <w:bookmarkStart w:id="25" w:name="_Toc8354"/>
      <w:bookmarkStart w:id="26" w:name="_Toc10402"/>
      <w:bookmarkStart w:id="27" w:name="_Toc29981"/>
      <w:bookmarkStart w:id="28" w:name="_Toc21936"/>
      <w:r>
        <w:rPr>
          <w:rFonts w:hint="eastAsia" w:ascii="微软雅黑" w:hAnsi="微软雅黑" w:eastAsia="微软雅黑" w:cs="微软雅黑"/>
          <w:b/>
          <w:color w:val="auto"/>
          <w:kern w:val="2"/>
          <w:sz w:val="24"/>
          <w:szCs w:val="24"/>
          <w:highlight w:val="none"/>
          <w:lang w:val="en-US" w:eastAsia="zh-CN"/>
        </w:rPr>
        <w:t>二、资金来源</w:t>
      </w:r>
      <w:bookmarkEnd w:id="19"/>
      <w:bookmarkEnd w:id="20"/>
      <w:bookmarkEnd w:id="21"/>
    </w:p>
    <w:p w14:paraId="61C78F83">
      <w:pPr>
        <w:pageBreakBefore w:val="0"/>
        <w:shd w:val="clear" w:color="auto" w:fill="auto"/>
        <w:kinsoku/>
        <w:wordWrap/>
        <w:overflowPunct/>
        <w:topLinePunct w:val="0"/>
        <w:autoSpaceDE/>
        <w:autoSpaceDN/>
        <w:bidi w:val="0"/>
        <w:adjustRightInd/>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单位自筹</w:t>
      </w:r>
      <w:r>
        <w:rPr>
          <w:rFonts w:hint="eastAsia" w:ascii="微软雅黑" w:hAnsi="微软雅黑" w:eastAsia="微软雅黑" w:cs="微软雅黑"/>
          <w:color w:val="auto"/>
          <w:sz w:val="24"/>
          <w:szCs w:val="24"/>
          <w:highlight w:val="none"/>
        </w:rPr>
        <w:t>。</w:t>
      </w:r>
    </w:p>
    <w:p w14:paraId="54EFFB58">
      <w:pPr>
        <w:pStyle w:val="4"/>
        <w:pageBreakBefore w:val="0"/>
        <w:widowControl w:val="0"/>
        <w:shd w:val="clear" w:color="auto" w:fill="auto"/>
        <w:kinsoku/>
        <w:wordWrap/>
        <w:overflowPunct/>
        <w:topLinePunct w:val="0"/>
        <w:autoSpaceDE/>
        <w:autoSpaceDN/>
        <w:bidi w:val="0"/>
        <w:adjustRightInd/>
        <w:spacing w:before="0" w:after="0" w:line="240" w:lineRule="auto"/>
        <w:ind w:firstLine="480" w:firstLineChars="200"/>
        <w:jc w:val="both"/>
        <w:textAlignment w:val="auto"/>
        <w:rPr>
          <w:rFonts w:hint="eastAsia" w:ascii="微软雅黑" w:hAnsi="微软雅黑" w:eastAsia="微软雅黑" w:cs="微软雅黑"/>
          <w:b/>
          <w:color w:val="auto"/>
          <w:kern w:val="2"/>
          <w:sz w:val="24"/>
          <w:szCs w:val="24"/>
          <w:highlight w:val="none"/>
          <w:lang w:val="en-US" w:eastAsia="zh-CN"/>
        </w:rPr>
      </w:pPr>
      <w:bookmarkStart w:id="29" w:name="_Toc31274"/>
      <w:r>
        <w:rPr>
          <w:rFonts w:hint="eastAsia" w:ascii="微软雅黑" w:hAnsi="微软雅黑" w:eastAsia="微软雅黑" w:cs="微软雅黑"/>
          <w:b/>
          <w:color w:val="auto"/>
          <w:kern w:val="2"/>
          <w:sz w:val="24"/>
          <w:szCs w:val="24"/>
          <w:highlight w:val="none"/>
          <w:lang w:val="en-US" w:eastAsia="zh-CN"/>
        </w:rPr>
        <w:t>三、供应商资格条件</w:t>
      </w:r>
      <w:bookmarkEnd w:id="22"/>
      <w:bookmarkEnd w:id="23"/>
      <w:bookmarkEnd w:id="29"/>
    </w:p>
    <w:p w14:paraId="2FD8CE7B">
      <w:pPr>
        <w:pageBreakBefore w:val="0"/>
        <w:shd w:val="clear" w:color="auto" w:fill="auto"/>
        <w:kinsoku/>
        <w:wordWrap/>
        <w:overflowPunct/>
        <w:topLinePunct w:val="0"/>
        <w:autoSpaceDE/>
        <w:autoSpaceDN/>
        <w:bidi w:val="0"/>
        <w:adjustRightInd/>
        <w:spacing w:line="240" w:lineRule="auto"/>
        <w:ind w:firstLine="480" w:firstLineChars="200"/>
        <w:textAlignment w:val="auto"/>
        <w:rPr>
          <w:rFonts w:hint="eastAsia" w:ascii="微软雅黑" w:hAnsi="微软雅黑" w:eastAsia="微软雅黑" w:cs="微软雅黑"/>
          <w:color w:val="auto"/>
          <w:sz w:val="24"/>
          <w:szCs w:val="24"/>
          <w:highlight w:val="none"/>
        </w:rPr>
      </w:pPr>
      <w:bookmarkStart w:id="30" w:name="_Toc13803"/>
      <w:bookmarkStart w:id="243" w:name="_GoBack"/>
      <w:r>
        <w:rPr>
          <w:rFonts w:hint="eastAsia" w:ascii="微软雅黑" w:hAnsi="微软雅黑" w:eastAsia="微软雅黑" w:cs="微软雅黑"/>
          <w:color w:val="auto"/>
          <w:sz w:val="24"/>
          <w:szCs w:val="24"/>
          <w:highlight w:val="none"/>
        </w:rPr>
        <w:t>（一）满足《中华人民共和国政府采购法》第二十二条规定。</w:t>
      </w:r>
    </w:p>
    <w:p w14:paraId="39B089C4">
      <w:pPr>
        <w:pageBreakBefore w:val="0"/>
        <w:shd w:val="clear" w:color="auto" w:fill="auto"/>
        <w:kinsoku/>
        <w:wordWrap/>
        <w:overflowPunct/>
        <w:topLinePunct w:val="0"/>
        <w:autoSpaceDE/>
        <w:autoSpaceDN/>
        <w:bidi w:val="0"/>
        <w:adjustRightInd/>
        <w:spacing w:line="240" w:lineRule="auto"/>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（二）本项目的特定资格要求：</w:t>
      </w:r>
      <w:r>
        <w:rPr>
          <w:rFonts w:hint="eastAsia" w:ascii="微软雅黑" w:hAnsi="微软雅黑" w:eastAsia="微软雅黑" w:cs="微软雅黑"/>
          <w:color w:val="auto"/>
          <w:sz w:val="24"/>
          <w:szCs w:val="22"/>
          <w:highlight w:val="none"/>
        </w:rPr>
        <w:t>供应商具备由“省或市或区的住房和城乡建设委员会” 为发证机关的建筑机电安装工程专业承包贰级及以上资质</w:t>
      </w:r>
      <w:r>
        <w:rPr>
          <w:rFonts w:hint="eastAsia" w:ascii="微软雅黑" w:hAnsi="微软雅黑" w:eastAsia="微软雅黑" w:cs="微软雅黑"/>
          <w:color w:val="auto"/>
          <w:sz w:val="24"/>
          <w:szCs w:val="22"/>
          <w:highlight w:val="none"/>
          <w:lang w:val="en-US" w:eastAsia="zh-CN"/>
        </w:rPr>
        <w:t>和</w:t>
      </w:r>
      <w:r>
        <w:rPr>
          <w:rFonts w:hint="eastAsia" w:ascii="微软雅黑" w:hAnsi="微软雅黑" w:eastAsia="微软雅黑" w:cs="微软雅黑"/>
          <w:color w:val="auto"/>
          <w:sz w:val="24"/>
          <w:szCs w:val="22"/>
          <w:highlight w:val="none"/>
        </w:rPr>
        <w:t>“省或市或区的市场监督管理局”为备案部门的第二类医疗器械经营备案凭证或以上资质</w:t>
      </w:r>
      <w:r>
        <w:rPr>
          <w:rFonts w:hint="eastAsia" w:ascii="微软雅黑" w:hAnsi="微软雅黑" w:eastAsia="微软雅黑" w:cs="微软雅黑"/>
          <w:color w:val="auto"/>
          <w:sz w:val="24"/>
          <w:szCs w:val="22"/>
          <w:highlight w:val="none"/>
          <w:lang w:eastAsia="zh-CN"/>
        </w:rPr>
        <w:t>。</w:t>
      </w:r>
    </w:p>
    <w:bookmarkEnd w:id="243"/>
    <w:p w14:paraId="2001A5AB">
      <w:pPr>
        <w:pStyle w:val="4"/>
        <w:pageBreakBefore w:val="0"/>
        <w:widowControl w:val="0"/>
        <w:shd w:val="clear" w:color="auto" w:fill="auto"/>
        <w:kinsoku/>
        <w:wordWrap/>
        <w:overflowPunct/>
        <w:topLinePunct w:val="0"/>
        <w:autoSpaceDE/>
        <w:autoSpaceDN/>
        <w:bidi w:val="0"/>
        <w:adjustRightInd/>
        <w:spacing w:before="0" w:after="0" w:line="240" w:lineRule="auto"/>
        <w:ind w:firstLine="480" w:firstLineChars="200"/>
        <w:jc w:val="both"/>
        <w:textAlignment w:val="auto"/>
        <w:rPr>
          <w:rFonts w:hint="eastAsia" w:ascii="微软雅黑" w:hAnsi="微软雅黑" w:eastAsia="微软雅黑" w:cs="微软雅黑"/>
          <w:b/>
          <w:color w:val="auto"/>
          <w:kern w:val="2"/>
          <w:sz w:val="24"/>
          <w:szCs w:val="24"/>
          <w:highlight w:val="none"/>
          <w:lang w:val="en-US" w:eastAsia="zh-CN"/>
        </w:rPr>
      </w:pPr>
      <w:bookmarkStart w:id="31" w:name="_Toc25113"/>
      <w:bookmarkStart w:id="32" w:name="_Toc27127"/>
      <w:r>
        <w:rPr>
          <w:rFonts w:hint="eastAsia" w:ascii="微软雅黑" w:hAnsi="微软雅黑" w:eastAsia="微软雅黑" w:cs="微软雅黑"/>
          <w:b/>
          <w:color w:val="auto"/>
          <w:kern w:val="2"/>
          <w:sz w:val="24"/>
          <w:szCs w:val="24"/>
          <w:highlight w:val="none"/>
          <w:lang w:val="en-US" w:eastAsia="zh-CN"/>
        </w:rPr>
        <w:t>四、采购有关说明</w:t>
      </w:r>
      <w:bookmarkEnd w:id="30"/>
      <w:bookmarkEnd w:id="31"/>
      <w:bookmarkEnd w:id="32"/>
    </w:p>
    <w:p w14:paraId="1E9ED1A7">
      <w:pPr>
        <w:pageBreakBefore w:val="0"/>
        <w:shd w:val="clear" w:color="auto" w:fill="auto"/>
        <w:kinsoku/>
        <w:wordWrap/>
        <w:overflowPunct/>
        <w:topLinePunct w:val="0"/>
        <w:autoSpaceDE/>
        <w:autoSpaceDN/>
        <w:bidi w:val="0"/>
        <w:adjustRightInd/>
        <w:spacing w:line="240" w:lineRule="auto"/>
        <w:ind w:firstLine="480" w:firstLineChars="200"/>
        <w:textAlignment w:val="auto"/>
        <w:rPr>
          <w:rFonts w:hint="eastAsia" w:ascii="微软雅黑" w:hAnsi="微软雅黑" w:eastAsia="微软雅黑" w:cs="微软雅黑"/>
          <w:color w:val="auto"/>
          <w:sz w:val="24"/>
          <w:szCs w:val="24"/>
          <w:highlight w:val="none"/>
        </w:rPr>
      </w:pPr>
      <w:bookmarkStart w:id="33" w:name="_Toc373860294"/>
      <w:r>
        <w:rPr>
          <w:rFonts w:hint="eastAsia" w:ascii="微软雅黑" w:hAnsi="微软雅黑" w:eastAsia="微软雅黑" w:cs="微软雅黑"/>
          <w:color w:val="auto"/>
          <w:sz w:val="24"/>
          <w:szCs w:val="24"/>
          <w:highlight w:val="none"/>
        </w:rPr>
        <w:t>（一）供应商应通过重庆市政府采购网（</w:t>
      </w: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"http://www.cqgp.gov.cn"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www.ccgp-chongqing.gov.cn</w:t>
      </w:r>
      <w:r>
        <w:rPr>
          <w:rFonts w:hint="eastAsia" w:ascii="微软雅黑" w:hAnsi="微软雅黑" w:eastAsia="微软雅黑" w:cs="微软雅黑"/>
          <w:color w:val="auto"/>
          <w:sz w:val="24"/>
          <w:szCs w:val="24"/>
          <w:highlight w:val="none"/>
        </w:rPr>
        <w:fldChar w:fldCharType="end"/>
      </w:r>
      <w:r>
        <w:rPr>
          <w:rFonts w:hint="eastAsia" w:ascii="微软雅黑" w:hAnsi="微软雅黑" w:eastAsia="微软雅黑" w:cs="微软雅黑"/>
          <w:color w:val="auto"/>
          <w:sz w:val="24"/>
          <w:szCs w:val="24"/>
          <w:highlight w:val="none"/>
        </w:rPr>
        <w:t>）登记加入“重庆市政府采购供应商库”。</w:t>
      </w:r>
    </w:p>
    <w:p w14:paraId="0462A7B6">
      <w:pPr>
        <w:pageBreakBefore w:val="0"/>
        <w:shd w:val="clear" w:color="auto" w:fill="auto"/>
        <w:kinsoku/>
        <w:wordWrap/>
        <w:overflowPunct/>
        <w:topLinePunct w:val="0"/>
        <w:autoSpaceDE/>
        <w:autoSpaceDN/>
        <w:bidi w:val="0"/>
        <w:adjustRightInd/>
        <w:spacing w:line="240" w:lineRule="auto"/>
        <w:ind w:firstLine="480" w:firstLineChars="200"/>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（二）凡有意参加采购的供应商，请在重庆市政府采购云平台.网上竞采中心（https://xj.ccgp-chongqing.gov.cn/ge/）</w:t>
      </w:r>
      <w:r>
        <w:rPr>
          <w:rFonts w:hint="eastAsia" w:ascii="微软雅黑" w:hAnsi="微软雅黑" w:eastAsia="微软雅黑" w:cs="微软雅黑"/>
          <w:color w:val="auto"/>
          <w:sz w:val="24"/>
          <w:szCs w:val="24"/>
          <w:highlight w:val="none"/>
          <w:lang w:eastAsia="zh-CN"/>
        </w:rPr>
        <w:t>和重庆市江北区中医院官网https://www.jbzyy.org.cn</w:t>
      </w:r>
      <w:r>
        <w:rPr>
          <w:rFonts w:hint="eastAsia" w:ascii="微软雅黑" w:hAnsi="微软雅黑" w:eastAsia="微软雅黑" w:cs="微软雅黑"/>
          <w:color w:val="auto"/>
          <w:sz w:val="24"/>
          <w:szCs w:val="24"/>
          <w:highlight w:val="none"/>
        </w:rPr>
        <w:t>网上下载本项目网上竞采文件以及补遗等采购前公布的所有项目资料，无论供应商下载与否，均视为已知晓所有采购实质性要求内容。</w:t>
      </w:r>
    </w:p>
    <w:p w14:paraId="27A10822">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b/>
          <w:bCs/>
          <w:color w:val="auto"/>
          <w:sz w:val="24"/>
          <w:szCs w:val="24"/>
          <w:highlight w:val="none"/>
          <w:lang w:eastAsia="zh-CN"/>
        </w:rPr>
      </w:pP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lang w:val="en-US" w:eastAsia="zh-CN"/>
        </w:rPr>
        <w:t>三</w:t>
      </w:r>
      <w:r>
        <w:rPr>
          <w:rFonts w:hint="eastAsia" w:ascii="微软雅黑" w:hAnsi="微软雅黑" w:eastAsia="微软雅黑" w:cs="微软雅黑"/>
          <w:b/>
          <w:bCs/>
          <w:color w:val="auto"/>
          <w:sz w:val="24"/>
          <w:szCs w:val="24"/>
          <w:highlight w:val="none"/>
          <w:lang w:eastAsia="zh-CN"/>
        </w:rPr>
        <w:t>）</w:t>
      </w:r>
      <w:r>
        <w:rPr>
          <w:rFonts w:hint="eastAsia" w:ascii="微软雅黑" w:hAnsi="微软雅黑" w:eastAsia="微软雅黑" w:cs="微软雅黑"/>
          <w:b/>
          <w:bCs/>
          <w:color w:val="auto"/>
          <w:sz w:val="24"/>
          <w:szCs w:val="24"/>
          <w:highlight w:val="none"/>
        </w:rPr>
        <w:t>竞采文件</w:t>
      </w:r>
      <w:r>
        <w:rPr>
          <w:rFonts w:hint="eastAsia" w:ascii="微软雅黑" w:hAnsi="微软雅黑" w:eastAsia="微软雅黑" w:cs="微软雅黑"/>
          <w:b/>
          <w:bCs/>
          <w:color w:val="auto"/>
          <w:sz w:val="24"/>
          <w:szCs w:val="24"/>
          <w:highlight w:val="none"/>
          <w:lang w:val="en-US" w:eastAsia="zh-CN"/>
        </w:rPr>
        <w:t>报名</w:t>
      </w:r>
      <w:r>
        <w:rPr>
          <w:rFonts w:hint="eastAsia" w:ascii="微软雅黑" w:hAnsi="微软雅黑" w:eastAsia="微软雅黑" w:cs="微软雅黑"/>
          <w:b/>
          <w:bCs/>
          <w:color w:val="auto"/>
          <w:sz w:val="24"/>
          <w:szCs w:val="24"/>
          <w:highlight w:val="none"/>
        </w:rPr>
        <w:t>方式</w:t>
      </w:r>
      <w:r>
        <w:rPr>
          <w:rFonts w:hint="eastAsia" w:ascii="微软雅黑" w:hAnsi="微软雅黑" w:eastAsia="微软雅黑" w:cs="微软雅黑"/>
          <w:b/>
          <w:bCs/>
          <w:color w:val="auto"/>
          <w:sz w:val="24"/>
          <w:szCs w:val="24"/>
          <w:highlight w:val="none"/>
          <w:lang w:eastAsia="zh-CN"/>
        </w:rPr>
        <w:t>：</w:t>
      </w:r>
    </w:p>
    <w:p w14:paraId="1559900D">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rPr>
        <w:t>在竞采文件报名期内，供应商将</w:t>
      </w:r>
      <w:r>
        <w:rPr>
          <w:rFonts w:hint="eastAsia" w:ascii="微软雅黑" w:hAnsi="微软雅黑" w:eastAsia="微软雅黑" w:cs="微软雅黑"/>
          <w:color w:val="auto"/>
          <w:sz w:val="24"/>
          <w:szCs w:val="24"/>
          <w:highlight w:val="none"/>
          <w:lang w:val="en-US" w:eastAsia="zh-CN"/>
        </w:rPr>
        <w:t>附件1：</w:t>
      </w:r>
      <w:r>
        <w:rPr>
          <w:rFonts w:hint="eastAsia" w:ascii="微软雅黑" w:hAnsi="微软雅黑" w:eastAsia="微软雅黑" w:cs="微软雅黑"/>
          <w:color w:val="auto"/>
          <w:sz w:val="24"/>
          <w:szCs w:val="24"/>
          <w:highlight w:val="none"/>
        </w:rPr>
        <w:t>《采购文件报名登记表》（加盖供应商公章）扫描后发送至</w:t>
      </w:r>
      <w:r>
        <w:rPr>
          <w:rFonts w:hint="eastAsia" w:ascii="微软雅黑" w:hAnsi="微软雅黑" w:eastAsia="微软雅黑" w:cs="微软雅黑"/>
          <w:color w:val="auto"/>
          <w:sz w:val="24"/>
          <w:szCs w:val="24"/>
          <w:highlight w:val="none"/>
          <w:u w:val="none"/>
          <w:lang w:val="en-US" w:eastAsia="zh-CN"/>
        </w:rPr>
        <w:t>610977705</w:t>
      </w:r>
      <w:r>
        <w:rPr>
          <w:rFonts w:hint="eastAsia" w:ascii="微软雅黑" w:hAnsi="微软雅黑" w:eastAsia="微软雅黑" w:cs="微软雅黑"/>
          <w:color w:val="auto"/>
          <w:sz w:val="24"/>
          <w:szCs w:val="24"/>
          <w:highlight w:val="none"/>
        </w:rPr>
        <w:t>@qq.com，按要求发送邮箱后方才</w:t>
      </w:r>
      <w:r>
        <w:rPr>
          <w:rFonts w:hint="eastAsia" w:ascii="微软雅黑" w:hAnsi="微软雅黑" w:eastAsia="微软雅黑" w:cs="微软雅黑"/>
          <w:color w:val="auto"/>
          <w:sz w:val="24"/>
          <w:szCs w:val="24"/>
          <w:highlight w:val="none"/>
          <w:lang w:val="en-US" w:eastAsia="zh-CN"/>
        </w:rPr>
        <w:t>视为报名</w:t>
      </w:r>
      <w:r>
        <w:rPr>
          <w:rFonts w:hint="eastAsia" w:ascii="微软雅黑" w:hAnsi="微软雅黑" w:eastAsia="微软雅黑" w:cs="微软雅黑"/>
          <w:color w:val="auto"/>
          <w:sz w:val="24"/>
          <w:szCs w:val="24"/>
          <w:highlight w:val="none"/>
        </w:rPr>
        <w:t>成功。</w:t>
      </w:r>
    </w:p>
    <w:p w14:paraId="0838808B">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竞采文件</w:t>
      </w:r>
      <w:r>
        <w:rPr>
          <w:rFonts w:hint="eastAsia" w:ascii="微软雅黑" w:hAnsi="微软雅黑" w:eastAsia="微软雅黑" w:cs="微软雅黑"/>
          <w:color w:val="auto"/>
          <w:sz w:val="24"/>
          <w:szCs w:val="24"/>
          <w:highlight w:val="none"/>
          <w:lang w:val="en-US" w:eastAsia="zh-CN"/>
        </w:rPr>
        <w:t>线下</w:t>
      </w:r>
      <w:r>
        <w:rPr>
          <w:rFonts w:hint="eastAsia" w:ascii="微软雅黑" w:hAnsi="微软雅黑" w:eastAsia="微软雅黑" w:cs="微软雅黑"/>
          <w:color w:val="auto"/>
          <w:sz w:val="24"/>
          <w:szCs w:val="24"/>
          <w:highlight w:val="none"/>
        </w:rPr>
        <w:t>报名期限：202</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lang w:val="en-US" w:eastAsia="zh-CN"/>
        </w:rPr>
        <w:t>12</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lang w:val="en-US" w:eastAsia="zh-CN"/>
        </w:rPr>
        <w:t xml:space="preserve"> 09 </w:t>
      </w:r>
      <w:r>
        <w:rPr>
          <w:rFonts w:hint="eastAsia" w:ascii="微软雅黑" w:hAnsi="微软雅黑" w:eastAsia="微软雅黑" w:cs="微软雅黑"/>
          <w:color w:val="auto"/>
          <w:sz w:val="24"/>
          <w:szCs w:val="24"/>
          <w:highlight w:val="none"/>
        </w:rPr>
        <w:t>日至202</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lang w:val="en-US" w:eastAsia="zh-CN"/>
        </w:rPr>
        <w:t xml:space="preserve"> 12 </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lang w:val="en-US" w:eastAsia="zh-CN"/>
        </w:rPr>
        <w:t>11</w:t>
      </w:r>
      <w:r>
        <w:rPr>
          <w:rFonts w:hint="eastAsia" w:ascii="微软雅黑" w:hAnsi="微软雅黑" w:eastAsia="微软雅黑" w:cs="微软雅黑"/>
          <w:color w:val="auto"/>
          <w:sz w:val="24"/>
          <w:szCs w:val="24"/>
          <w:highlight w:val="none"/>
        </w:rPr>
        <w:t>日17:30（工作时间）。</w:t>
      </w:r>
    </w:p>
    <w:p w14:paraId="6BB70C2E">
      <w:pPr>
        <w:pageBreakBefore w:val="0"/>
        <w:shd w:val="clear" w:color="auto" w:fill="auto"/>
        <w:kinsoku/>
        <w:wordWrap/>
        <w:overflowPunct/>
        <w:topLinePunct w:val="0"/>
        <w:autoSpaceDE/>
        <w:autoSpaceDN/>
        <w:bidi w:val="0"/>
        <w:adjustRightInd/>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四</w:t>
      </w:r>
      <w:r>
        <w:rPr>
          <w:rFonts w:hint="eastAsia" w:ascii="微软雅黑" w:hAnsi="微软雅黑" w:eastAsia="微软雅黑" w:cs="微软雅黑"/>
          <w:color w:val="auto"/>
          <w:sz w:val="24"/>
          <w:szCs w:val="24"/>
          <w:highlight w:val="none"/>
        </w:rPr>
        <w:t>）网上竞采文件发售：本项目免收网上竞采文件费。</w:t>
      </w:r>
    </w:p>
    <w:p w14:paraId="3A536501">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五</w:t>
      </w:r>
      <w:r>
        <w:rPr>
          <w:rFonts w:hint="eastAsia" w:ascii="微软雅黑" w:hAnsi="微软雅黑" w:eastAsia="微软雅黑" w:cs="微软雅黑"/>
          <w:color w:val="auto"/>
          <w:sz w:val="24"/>
          <w:szCs w:val="24"/>
          <w:highlight w:val="none"/>
        </w:rPr>
        <w:t>）供应商须满足以下要求，其响应文件才被接受：</w:t>
      </w:r>
    </w:p>
    <w:p w14:paraId="3FB4FBA2">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1、在重庆市政府采购云平台-网上竞采公告规定时间内报价、报名，并上传了签字盖章完毕的响应文件电子档；</w:t>
      </w:r>
    </w:p>
    <w:p w14:paraId="68B237D6">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2、报名期限内按要求发送了《采购文件报名登记表》；</w:t>
      </w:r>
    </w:p>
    <w:p w14:paraId="52BCB109">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3、按时线下报名签到并递交了纸质版响应文件。</w:t>
      </w:r>
    </w:p>
    <w:p w14:paraId="2E259709">
      <w:pPr>
        <w:pageBreakBefore w:val="0"/>
        <w:shd w:val="clear" w:color="auto" w:fill="auto"/>
        <w:kinsoku/>
        <w:wordWrap/>
        <w:overflowPunct/>
        <w:topLinePunct w:val="0"/>
        <w:autoSpaceDE/>
        <w:autoSpaceDN/>
        <w:bidi w:val="0"/>
        <w:adjustRightInd/>
        <w:snapToGrid w:val="0"/>
        <w:spacing w:line="240" w:lineRule="auto"/>
        <w:ind w:left="0" w:leftChars="0" w:firstLine="0" w:firstLineChars="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本项目采取线上线下相结合的方式进行投标报价，投标供应商须在规定时间内完成平台电子响应文件及现场纸质响应文件的提交，且线上线下递交的响应文件内容须保持一致。缺少任意一项均视为无效响应。</w:t>
      </w:r>
    </w:p>
    <w:p w14:paraId="44C13BFA">
      <w:pPr>
        <w:pageBreakBefore w:val="0"/>
        <w:shd w:val="clear" w:color="auto" w:fill="auto"/>
        <w:kinsoku/>
        <w:wordWrap/>
        <w:overflowPunct/>
        <w:topLinePunct w:val="0"/>
        <w:autoSpaceDE/>
        <w:autoSpaceDN/>
        <w:bidi w:val="0"/>
        <w:adjustRightInd/>
        <w:spacing w:line="240" w:lineRule="auto"/>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六</w:t>
      </w:r>
      <w:r>
        <w:rPr>
          <w:rFonts w:hint="eastAsia" w:ascii="微软雅黑" w:hAnsi="微软雅黑" w:eastAsia="微软雅黑" w:cs="微软雅黑"/>
          <w:color w:val="auto"/>
          <w:sz w:val="24"/>
          <w:szCs w:val="24"/>
          <w:highlight w:val="none"/>
        </w:rPr>
        <w:t>）线上</w:t>
      </w:r>
      <w:r>
        <w:rPr>
          <w:rFonts w:hint="eastAsia" w:ascii="微软雅黑" w:hAnsi="微软雅黑" w:eastAsia="微软雅黑" w:cs="微软雅黑"/>
          <w:color w:val="auto"/>
          <w:sz w:val="24"/>
          <w:szCs w:val="24"/>
          <w:highlight w:val="none"/>
          <w:lang w:val="en-US" w:eastAsia="zh-CN"/>
        </w:rPr>
        <w:t>递交</w:t>
      </w:r>
    </w:p>
    <w:p w14:paraId="5DA81834">
      <w:pPr>
        <w:pageBreakBefore w:val="0"/>
        <w:shd w:val="clear" w:color="auto" w:fill="auto"/>
        <w:kinsoku/>
        <w:wordWrap/>
        <w:overflowPunct/>
        <w:topLinePunct w:val="0"/>
        <w:autoSpaceDE/>
        <w:autoSpaceDN/>
        <w:bidi w:val="0"/>
        <w:adjustRightInd/>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线上报价时间：按本项目网上公告规定的报价截止时间为准。</w:t>
      </w:r>
    </w:p>
    <w:p w14:paraId="418D265C">
      <w:pPr>
        <w:pageBreakBefore w:val="0"/>
        <w:shd w:val="clear" w:color="auto" w:fill="auto"/>
        <w:kinsoku/>
        <w:wordWrap/>
        <w:overflowPunct/>
        <w:topLinePunct w:val="0"/>
        <w:autoSpaceDE/>
        <w:autoSpaceDN/>
        <w:bidi w:val="0"/>
        <w:adjustRightInd/>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线上报价要求：按本项目规定的时间在重庆市政府采购云平台.网上竞采中心（https://xj.ccgp-chongqing.gov.cn/ge/）进行网上报价，并在规定的时间内上传响应文件电子文档。未在规定时间内报价和上传响应文件电子文档的供应商不具备竞标资格。</w:t>
      </w:r>
      <w:bookmarkStart w:id="34" w:name="_Toc6341"/>
    </w:p>
    <w:p w14:paraId="78D6A904">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七</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lang w:val="en-US" w:eastAsia="zh-CN"/>
        </w:rPr>
        <w:t>线下递交</w:t>
      </w:r>
    </w:p>
    <w:p w14:paraId="3F35C7E1">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w:t>
      </w:r>
      <w:r>
        <w:rPr>
          <w:rFonts w:hint="eastAsia" w:ascii="微软雅黑" w:hAnsi="微软雅黑" w:eastAsia="微软雅黑" w:cs="微软雅黑"/>
          <w:color w:val="auto"/>
          <w:sz w:val="24"/>
          <w:szCs w:val="24"/>
          <w:highlight w:val="none"/>
        </w:rPr>
        <w:t>线下投标地点：</w:t>
      </w:r>
      <w:r>
        <w:rPr>
          <w:rFonts w:hint="eastAsia" w:ascii="微软雅黑" w:hAnsi="微软雅黑" w:eastAsia="微软雅黑" w:cs="微软雅黑"/>
          <w:color w:val="auto"/>
          <w:sz w:val="24"/>
          <w:szCs w:val="24"/>
          <w:highlight w:val="none"/>
          <w:lang w:val="en-US" w:eastAsia="zh-CN"/>
        </w:rPr>
        <w:t>重庆市江北区中医院</w:t>
      </w:r>
      <w:r>
        <w:rPr>
          <w:rFonts w:hint="eastAsia" w:ascii="微软雅黑" w:hAnsi="微软雅黑" w:eastAsia="微软雅黑" w:cs="微软雅黑"/>
          <w:color w:val="auto"/>
          <w:sz w:val="24"/>
          <w:szCs w:val="24"/>
          <w:highlight w:val="none"/>
        </w:rPr>
        <w:t>康复大楼21楼</w:t>
      </w:r>
      <w:r>
        <w:rPr>
          <w:rFonts w:hint="eastAsia" w:ascii="微软雅黑" w:hAnsi="微软雅黑" w:eastAsia="微软雅黑" w:cs="微软雅黑"/>
          <w:color w:val="auto"/>
          <w:sz w:val="24"/>
          <w:szCs w:val="24"/>
          <w:highlight w:val="none"/>
          <w:lang w:val="en-US" w:eastAsia="zh-CN"/>
        </w:rPr>
        <w:t>2105</w:t>
      </w:r>
      <w:r>
        <w:rPr>
          <w:rFonts w:hint="eastAsia" w:ascii="微软雅黑" w:hAnsi="微软雅黑" w:eastAsia="微软雅黑" w:cs="微软雅黑"/>
          <w:color w:val="auto"/>
          <w:sz w:val="24"/>
          <w:szCs w:val="24"/>
          <w:highlight w:val="none"/>
        </w:rPr>
        <w:t>会议室</w:t>
      </w:r>
    </w:p>
    <w:p w14:paraId="1B0EE940">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线下投标</w:t>
      </w:r>
      <w:r>
        <w:rPr>
          <w:rFonts w:hint="eastAsia" w:ascii="微软雅黑" w:hAnsi="微软雅黑" w:eastAsia="微软雅黑" w:cs="微软雅黑"/>
          <w:color w:val="auto"/>
          <w:sz w:val="24"/>
          <w:szCs w:val="24"/>
          <w:highlight w:val="none"/>
          <w:lang w:val="en-US" w:eastAsia="zh-CN"/>
        </w:rPr>
        <w:t>起止</w:t>
      </w:r>
      <w:r>
        <w:rPr>
          <w:rFonts w:hint="eastAsia" w:ascii="微软雅黑" w:hAnsi="微软雅黑" w:eastAsia="微软雅黑" w:cs="微软雅黑"/>
          <w:color w:val="auto"/>
          <w:sz w:val="24"/>
          <w:szCs w:val="24"/>
          <w:highlight w:val="none"/>
        </w:rPr>
        <w:t>时间：202</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lang w:val="en-US" w:eastAsia="zh-CN"/>
        </w:rPr>
        <w:t>12</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lang w:val="en-US" w:eastAsia="zh-CN"/>
        </w:rPr>
        <w:t>16</w:t>
      </w:r>
      <w:r>
        <w:rPr>
          <w:rFonts w:hint="eastAsia" w:ascii="微软雅黑" w:hAnsi="微软雅黑" w:eastAsia="微软雅黑" w:cs="微软雅黑"/>
          <w:color w:val="auto"/>
          <w:sz w:val="24"/>
          <w:szCs w:val="24"/>
          <w:highlight w:val="none"/>
        </w:rPr>
        <w:t>日1</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rPr>
        <w:t>0</w:t>
      </w:r>
      <w:r>
        <w:rPr>
          <w:rFonts w:hint="eastAsia" w:ascii="微软雅黑" w:hAnsi="微软雅黑" w:eastAsia="微软雅黑" w:cs="微软雅黑"/>
          <w:color w:val="auto"/>
          <w:sz w:val="24"/>
          <w:szCs w:val="24"/>
          <w:highlight w:val="none"/>
          <w:lang w:val="en-US" w:eastAsia="zh-CN"/>
        </w:rPr>
        <w:t>-</w:t>
      </w: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0</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北京时间</w:t>
      </w:r>
      <w:r>
        <w:rPr>
          <w:rFonts w:hint="eastAsia" w:ascii="微软雅黑" w:hAnsi="微软雅黑" w:eastAsia="微软雅黑" w:cs="微软雅黑"/>
          <w:color w:val="auto"/>
          <w:sz w:val="24"/>
          <w:szCs w:val="24"/>
          <w:highlight w:val="none"/>
          <w:lang w:eastAsia="zh-CN"/>
        </w:rPr>
        <w:t>）</w:t>
      </w:r>
    </w:p>
    <w:p w14:paraId="26C51A95">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开标时间：202</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u w:val="single"/>
          <w:lang w:val="en-US" w:eastAsia="zh-CN"/>
        </w:rPr>
        <w:t>12</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u w:val="single"/>
          <w:lang w:val="en-US" w:eastAsia="zh-CN"/>
        </w:rPr>
        <w:t>16</w:t>
      </w:r>
      <w:r>
        <w:rPr>
          <w:rFonts w:hint="eastAsia" w:ascii="微软雅黑" w:hAnsi="微软雅黑" w:eastAsia="微软雅黑" w:cs="微软雅黑"/>
          <w:color w:val="auto"/>
          <w:sz w:val="24"/>
          <w:szCs w:val="24"/>
          <w:highlight w:val="none"/>
        </w:rPr>
        <w:t>日1</w:t>
      </w: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0</w:t>
      </w:r>
      <w:r>
        <w:rPr>
          <w:rFonts w:hint="eastAsia" w:ascii="微软雅黑" w:hAnsi="微软雅黑" w:eastAsia="微软雅黑" w:cs="微软雅黑"/>
          <w:color w:val="auto"/>
          <w:sz w:val="24"/>
          <w:szCs w:val="24"/>
          <w:highlight w:val="none"/>
          <w:lang w:eastAsia="zh-CN"/>
        </w:rPr>
        <w:t>（</w:t>
      </w:r>
      <w:r>
        <w:rPr>
          <w:rFonts w:hint="eastAsia" w:ascii="微软雅黑" w:hAnsi="微软雅黑" w:eastAsia="微软雅黑" w:cs="微软雅黑"/>
          <w:color w:val="auto"/>
          <w:sz w:val="24"/>
          <w:szCs w:val="24"/>
          <w:highlight w:val="none"/>
        </w:rPr>
        <w:t>北京时间</w:t>
      </w:r>
      <w:r>
        <w:rPr>
          <w:rFonts w:hint="eastAsia" w:ascii="微软雅黑" w:hAnsi="微软雅黑" w:eastAsia="微软雅黑" w:cs="微软雅黑"/>
          <w:color w:val="auto"/>
          <w:sz w:val="24"/>
          <w:szCs w:val="24"/>
          <w:highlight w:val="none"/>
          <w:lang w:eastAsia="zh-CN"/>
        </w:rPr>
        <w:t>）</w:t>
      </w:r>
    </w:p>
    <w:p w14:paraId="2ED6DB69">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开标地点：同线下投标地点</w:t>
      </w:r>
    </w:p>
    <w:p w14:paraId="0583F237">
      <w:pPr>
        <w:pStyle w:val="4"/>
        <w:pageBreakBefore w:val="0"/>
        <w:widowControl w:val="0"/>
        <w:shd w:val="clear" w:color="auto" w:fill="auto"/>
        <w:kinsoku/>
        <w:wordWrap/>
        <w:overflowPunct/>
        <w:topLinePunct w:val="0"/>
        <w:autoSpaceDE/>
        <w:autoSpaceDN/>
        <w:bidi w:val="0"/>
        <w:adjustRightInd/>
        <w:spacing w:before="0" w:after="0" w:line="240" w:lineRule="auto"/>
        <w:ind w:firstLine="480" w:firstLineChars="200"/>
        <w:jc w:val="both"/>
        <w:textAlignment w:val="auto"/>
        <w:rPr>
          <w:rFonts w:hint="eastAsia" w:ascii="微软雅黑" w:hAnsi="微软雅黑" w:eastAsia="微软雅黑" w:cs="微软雅黑"/>
          <w:b/>
          <w:color w:val="auto"/>
          <w:kern w:val="2"/>
          <w:sz w:val="24"/>
          <w:szCs w:val="24"/>
          <w:highlight w:val="none"/>
          <w:lang w:val="en-US" w:eastAsia="zh-CN"/>
        </w:rPr>
      </w:pPr>
      <w:bookmarkStart w:id="35" w:name="_Toc30935"/>
      <w:bookmarkStart w:id="36" w:name="_Toc5027"/>
      <w:r>
        <w:rPr>
          <w:rFonts w:hint="eastAsia" w:ascii="微软雅黑" w:hAnsi="微软雅黑" w:eastAsia="微软雅黑" w:cs="微软雅黑"/>
          <w:b/>
          <w:color w:val="auto"/>
          <w:kern w:val="2"/>
          <w:sz w:val="24"/>
          <w:szCs w:val="24"/>
          <w:highlight w:val="none"/>
          <w:lang w:val="en-US" w:eastAsia="zh-CN"/>
        </w:rPr>
        <w:t>五、保证金</w:t>
      </w:r>
      <w:bookmarkEnd w:id="33"/>
      <w:bookmarkEnd w:id="34"/>
      <w:bookmarkEnd w:id="35"/>
      <w:bookmarkEnd w:id="36"/>
    </w:p>
    <w:p w14:paraId="3AEDFD54">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bookmarkStart w:id="37" w:name="_Toc479668114"/>
      <w:bookmarkStart w:id="38" w:name="_Toc480466698"/>
      <w:r>
        <w:rPr>
          <w:rFonts w:hint="eastAsia" w:ascii="微软雅黑" w:hAnsi="微软雅黑" w:eastAsia="微软雅黑" w:cs="微软雅黑"/>
          <w:color w:val="auto"/>
          <w:sz w:val="24"/>
          <w:szCs w:val="24"/>
          <w:highlight w:val="none"/>
        </w:rPr>
        <w:t>本项目免收保证金。</w:t>
      </w:r>
    </w:p>
    <w:bookmarkEnd w:id="37"/>
    <w:bookmarkEnd w:id="38"/>
    <w:p w14:paraId="4FB7DDC7">
      <w:pPr>
        <w:pStyle w:val="4"/>
        <w:pageBreakBefore w:val="0"/>
        <w:widowControl w:val="0"/>
        <w:shd w:val="clear" w:color="auto" w:fill="auto"/>
        <w:kinsoku/>
        <w:wordWrap/>
        <w:overflowPunct/>
        <w:topLinePunct w:val="0"/>
        <w:autoSpaceDE/>
        <w:autoSpaceDN/>
        <w:bidi w:val="0"/>
        <w:adjustRightInd/>
        <w:spacing w:before="0" w:after="0" w:line="240" w:lineRule="auto"/>
        <w:ind w:firstLine="480" w:firstLineChars="200"/>
        <w:jc w:val="both"/>
        <w:textAlignment w:val="auto"/>
        <w:rPr>
          <w:rFonts w:hint="eastAsia" w:ascii="微软雅黑" w:hAnsi="微软雅黑" w:eastAsia="微软雅黑" w:cs="微软雅黑"/>
          <w:b/>
          <w:color w:val="auto"/>
          <w:kern w:val="2"/>
          <w:sz w:val="24"/>
          <w:szCs w:val="24"/>
          <w:highlight w:val="none"/>
          <w:lang w:val="en-US" w:eastAsia="zh-CN"/>
        </w:rPr>
      </w:pPr>
      <w:bookmarkStart w:id="39" w:name="_Toc19954"/>
      <w:bookmarkStart w:id="40" w:name="_Toc480466699"/>
      <w:bookmarkStart w:id="41" w:name="_Toc17560"/>
      <w:bookmarkStart w:id="42" w:name="_Toc27570"/>
      <w:r>
        <w:rPr>
          <w:rFonts w:hint="eastAsia" w:ascii="微软雅黑" w:hAnsi="微软雅黑" w:eastAsia="微软雅黑" w:cs="微软雅黑"/>
          <w:b/>
          <w:color w:val="auto"/>
          <w:kern w:val="2"/>
          <w:sz w:val="24"/>
          <w:szCs w:val="24"/>
          <w:highlight w:val="none"/>
          <w:lang w:val="en-US" w:eastAsia="zh-CN"/>
        </w:rPr>
        <w:t>六、其它有关规定</w:t>
      </w:r>
      <w:bookmarkEnd w:id="39"/>
      <w:bookmarkEnd w:id="40"/>
      <w:bookmarkEnd w:id="41"/>
      <w:bookmarkEnd w:id="42"/>
    </w:p>
    <w:p w14:paraId="3084341B">
      <w:pPr>
        <w:pageBreakBefore w:val="0"/>
        <w:shd w:val="clear" w:color="auto" w:fill="auto"/>
        <w:kinsoku/>
        <w:wordWrap/>
        <w:overflowPunct/>
        <w:topLinePunct w:val="0"/>
        <w:autoSpaceDE/>
        <w:autoSpaceDN/>
        <w:bidi w:val="0"/>
        <w:adjustRightInd/>
        <w:snapToGrid w:val="0"/>
        <w:spacing w:line="240" w:lineRule="auto"/>
        <w:ind w:firstLine="360" w:firstLineChars="15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（一）单位负责人为同一人或者存在直接控股、管理关系的不同供应商，不得参加同一合同项（分包）下的政府采购活动，否则均为响应无效。</w:t>
      </w:r>
    </w:p>
    <w:p w14:paraId="7A6F7AFE">
      <w:pPr>
        <w:pageBreakBefore w:val="0"/>
        <w:shd w:val="clear" w:color="auto" w:fill="auto"/>
        <w:kinsoku/>
        <w:wordWrap/>
        <w:overflowPunct/>
        <w:topLinePunct w:val="0"/>
        <w:autoSpaceDE/>
        <w:autoSpaceDN/>
        <w:bidi w:val="0"/>
        <w:adjustRightInd/>
        <w:snapToGrid w:val="0"/>
        <w:spacing w:line="240" w:lineRule="auto"/>
        <w:ind w:firstLine="360" w:firstLineChars="15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（二）为采购项目提供整体设计、规范编制或者项目管理、监理、检测等服务的供应商，不得再参加该采购项目的其他采购活动。</w:t>
      </w:r>
    </w:p>
    <w:p w14:paraId="1A158026">
      <w:pPr>
        <w:pageBreakBefore w:val="0"/>
        <w:shd w:val="clear" w:color="auto" w:fill="auto"/>
        <w:kinsoku/>
        <w:wordWrap/>
        <w:overflowPunct/>
        <w:topLinePunct w:val="0"/>
        <w:autoSpaceDE/>
        <w:autoSpaceDN/>
        <w:bidi w:val="0"/>
        <w:adjustRightInd/>
        <w:spacing w:line="240" w:lineRule="auto"/>
        <w:ind w:firstLine="240" w:firstLineChars="1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（三）同一合同项（分包）下为单一品目或非单一品目核心产品品牌的货物采购招标中，同一品牌有多家供应商参加网上竞采，只能按照一家供应商计算，最终评审得分最高的供应商获得成交供应商推荐资格。</w:t>
      </w:r>
    </w:p>
    <w:p w14:paraId="2C55B263">
      <w:pPr>
        <w:pageBreakBefore w:val="0"/>
        <w:shd w:val="clear" w:color="auto" w:fill="auto"/>
        <w:kinsoku/>
        <w:wordWrap/>
        <w:overflowPunct/>
        <w:topLinePunct w:val="0"/>
        <w:autoSpaceDE/>
        <w:autoSpaceDN/>
        <w:bidi w:val="0"/>
        <w:adjustRightInd/>
        <w:snapToGrid w:val="0"/>
        <w:spacing w:line="240" w:lineRule="auto"/>
        <w:ind w:firstLine="360" w:firstLineChars="15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本项目的补遗文件（如果有）一律在重庆市政府采购云平台.网上竞采中心（https://xj.ccgp-chongqing.gov.cn/ge/）上发布，请各供应商注意下载；无论供应商下载与否，均视同供应商已知晓本项目补遗文件（如果有）的内容。</w:t>
      </w:r>
    </w:p>
    <w:p w14:paraId="0FF5D82A">
      <w:pPr>
        <w:pageBreakBefore w:val="0"/>
        <w:shd w:val="clear" w:color="auto" w:fill="auto"/>
        <w:kinsoku/>
        <w:wordWrap/>
        <w:overflowPunct/>
        <w:topLinePunct w:val="0"/>
        <w:autoSpaceDE/>
        <w:autoSpaceDN/>
        <w:bidi w:val="0"/>
        <w:adjustRightInd/>
        <w:snapToGrid w:val="0"/>
        <w:spacing w:line="240" w:lineRule="auto"/>
        <w:ind w:firstLine="360" w:firstLineChars="15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（五）超过响应文件截止时间递交的响应文件，恕不接收。</w:t>
      </w:r>
    </w:p>
    <w:p w14:paraId="4E11C98B">
      <w:pPr>
        <w:pageBreakBefore w:val="0"/>
        <w:shd w:val="clear" w:color="auto" w:fill="auto"/>
        <w:kinsoku/>
        <w:wordWrap/>
        <w:overflowPunct/>
        <w:topLinePunct w:val="0"/>
        <w:autoSpaceDE/>
        <w:autoSpaceDN/>
        <w:bidi w:val="0"/>
        <w:adjustRightInd/>
        <w:snapToGrid w:val="0"/>
        <w:spacing w:line="240" w:lineRule="auto"/>
        <w:ind w:firstLine="360" w:firstLineChars="15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（六）网上竞采费用：无论网上竞采结果如何，供应商参与本项目网上竞采的所有费用均应由供应商自行承担。</w:t>
      </w:r>
    </w:p>
    <w:p w14:paraId="6D50D0C1">
      <w:pPr>
        <w:pageBreakBefore w:val="0"/>
        <w:shd w:val="clear" w:color="auto" w:fill="auto"/>
        <w:kinsoku/>
        <w:wordWrap/>
        <w:overflowPunct/>
        <w:topLinePunct w:val="0"/>
        <w:autoSpaceDE/>
        <w:autoSpaceDN/>
        <w:bidi w:val="0"/>
        <w:adjustRightInd/>
        <w:snapToGrid w:val="0"/>
        <w:spacing w:line="240" w:lineRule="auto"/>
        <w:ind w:firstLine="360" w:firstLineChars="150"/>
        <w:textAlignment w:val="auto"/>
        <w:rPr>
          <w:rFonts w:hint="eastAsia" w:ascii="微软雅黑" w:hAnsi="微软雅黑" w:eastAsia="微软雅黑" w:cs="微软雅黑"/>
          <w:b/>
          <w:bCs/>
          <w:color w:val="auto"/>
          <w:sz w:val="24"/>
          <w:szCs w:val="24"/>
          <w:highlight w:val="none"/>
        </w:rPr>
      </w:pPr>
      <w:bookmarkStart w:id="43" w:name="_Toc480466700"/>
      <w:r>
        <w:rPr>
          <w:rFonts w:hint="eastAsia" w:ascii="微软雅黑" w:hAnsi="微软雅黑" w:eastAsia="微软雅黑" w:cs="微软雅黑"/>
          <w:b/>
          <w:bCs/>
          <w:color w:val="auto"/>
          <w:sz w:val="24"/>
          <w:szCs w:val="24"/>
          <w:highlight w:val="none"/>
        </w:rPr>
        <w:t>（七）本项目不接受联合体参与网上竞采。</w:t>
      </w:r>
    </w:p>
    <w:p w14:paraId="7513B076">
      <w:pPr>
        <w:pageBreakBefore w:val="0"/>
        <w:shd w:val="clear" w:color="auto" w:fill="auto"/>
        <w:kinsoku/>
        <w:wordWrap/>
        <w:overflowPunct/>
        <w:topLinePunct w:val="0"/>
        <w:autoSpaceDE/>
        <w:autoSpaceDN/>
        <w:bidi w:val="0"/>
        <w:adjustRightInd/>
        <w:snapToGrid w:val="0"/>
        <w:spacing w:line="240" w:lineRule="auto"/>
        <w:ind w:firstLine="360" w:firstLineChars="15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（八）本项目不接受合同分包。</w:t>
      </w:r>
    </w:p>
    <w:p w14:paraId="31F299C8">
      <w:pPr>
        <w:pageBreakBefore w:val="0"/>
        <w:shd w:val="clear" w:color="auto" w:fill="auto"/>
        <w:kinsoku/>
        <w:wordWrap/>
        <w:overflowPunct/>
        <w:topLinePunct w:val="0"/>
        <w:autoSpaceDE/>
        <w:autoSpaceDN/>
        <w:bidi w:val="0"/>
        <w:adjustRightInd/>
        <w:snapToGrid w:val="0"/>
        <w:spacing w:line="240" w:lineRule="auto"/>
        <w:ind w:firstLine="360" w:firstLineChars="15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66A4D983">
      <w:pPr>
        <w:pageBreakBefore w:val="0"/>
        <w:shd w:val="clear" w:color="auto" w:fill="auto"/>
        <w:kinsoku/>
        <w:wordWrap/>
        <w:overflowPunct/>
        <w:topLinePunct w:val="0"/>
        <w:autoSpaceDE/>
        <w:autoSpaceDN/>
        <w:bidi w:val="0"/>
        <w:adjustRightInd/>
        <w:snapToGrid w:val="0"/>
        <w:spacing w:line="240" w:lineRule="auto"/>
        <w:ind w:firstLine="360" w:firstLineChars="150"/>
        <w:textAlignment w:val="auto"/>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lang w:eastAsia="zh-CN"/>
        </w:rPr>
        <w:t>（十）</w:t>
      </w:r>
      <w:r>
        <w:rPr>
          <w:rFonts w:hint="eastAsia" w:ascii="微软雅黑" w:hAnsi="微软雅黑" w:eastAsia="微软雅黑" w:cs="微软雅黑"/>
          <w:b w:val="0"/>
          <w:bCs w:val="0"/>
          <w:color w:val="auto"/>
          <w:sz w:val="24"/>
          <w:szCs w:val="24"/>
          <w:highlight w:val="none"/>
        </w:rPr>
        <w:t>现场踏勘</w:t>
      </w:r>
    </w:p>
    <w:p w14:paraId="25BA1C3C">
      <w:pPr>
        <w:widowControl w:val="0"/>
        <w:spacing w:line="400" w:lineRule="exact"/>
        <w:ind w:firstLine="720" w:firstLineChars="300"/>
        <w:jc w:val="both"/>
        <w:rPr>
          <w:rFonts w:hint="default" w:ascii="微软雅黑" w:hAnsi="微软雅黑" w:eastAsia="微软雅黑" w:cs="微软雅黑"/>
          <w:color w:val="auto"/>
          <w:kern w:val="2"/>
          <w:sz w:val="24"/>
          <w:szCs w:val="24"/>
          <w:highlight w:val="none"/>
        </w:rPr>
      </w:pPr>
      <w:r>
        <w:rPr>
          <w:rFonts w:hint="eastAsia" w:ascii="微软雅黑" w:hAnsi="微软雅黑" w:eastAsia="微软雅黑" w:cs="微软雅黑"/>
          <w:b w:val="0"/>
          <w:bCs w:val="0"/>
          <w:color w:val="auto"/>
          <w:kern w:val="2"/>
          <w:sz w:val="24"/>
          <w:szCs w:val="24"/>
          <w:highlight w:val="none"/>
          <w:lang w:eastAsia="zh-CN"/>
        </w:rPr>
        <w:t>供应商</w:t>
      </w:r>
      <w:r>
        <w:rPr>
          <w:rFonts w:hint="eastAsia" w:ascii="微软雅黑" w:hAnsi="微软雅黑" w:eastAsia="微软雅黑" w:cs="微软雅黑"/>
          <w:b w:val="0"/>
          <w:bCs w:val="0"/>
          <w:color w:val="auto"/>
          <w:kern w:val="2"/>
          <w:sz w:val="24"/>
          <w:szCs w:val="24"/>
          <w:highlight w:val="none"/>
        </w:rPr>
        <w:t>应在开标前对项目现场及周围环境自行踏勘无论</w:t>
      </w:r>
      <w:r>
        <w:rPr>
          <w:rFonts w:hint="eastAsia" w:ascii="微软雅黑" w:hAnsi="微软雅黑" w:eastAsia="微软雅黑" w:cs="微软雅黑"/>
          <w:b w:val="0"/>
          <w:bCs w:val="0"/>
          <w:color w:val="auto"/>
          <w:kern w:val="2"/>
          <w:sz w:val="24"/>
          <w:szCs w:val="24"/>
          <w:highlight w:val="none"/>
          <w:lang w:eastAsia="zh-CN"/>
        </w:rPr>
        <w:t>供应商</w:t>
      </w:r>
      <w:r>
        <w:rPr>
          <w:rFonts w:hint="eastAsia" w:ascii="微软雅黑" w:hAnsi="微软雅黑" w:eastAsia="微软雅黑" w:cs="微软雅黑"/>
          <w:b w:val="0"/>
          <w:bCs w:val="0"/>
          <w:color w:val="auto"/>
          <w:kern w:val="2"/>
          <w:sz w:val="24"/>
          <w:szCs w:val="24"/>
          <w:highlight w:val="none"/>
        </w:rPr>
        <w:t>是否踏勘过现场，均被认为在递交</w:t>
      </w:r>
      <w:r>
        <w:rPr>
          <w:rFonts w:hint="eastAsia" w:ascii="微软雅黑" w:hAnsi="微软雅黑" w:eastAsia="微软雅黑" w:cs="微软雅黑"/>
          <w:b w:val="0"/>
          <w:bCs w:val="0"/>
          <w:color w:val="auto"/>
          <w:kern w:val="2"/>
          <w:sz w:val="24"/>
          <w:szCs w:val="24"/>
          <w:highlight w:val="none"/>
          <w:lang w:eastAsia="zh-CN"/>
        </w:rPr>
        <w:t>响应</w:t>
      </w:r>
      <w:r>
        <w:rPr>
          <w:rFonts w:hint="eastAsia" w:ascii="微软雅黑" w:hAnsi="微软雅黑" w:eastAsia="微软雅黑" w:cs="微软雅黑"/>
          <w:b w:val="0"/>
          <w:bCs w:val="0"/>
          <w:color w:val="auto"/>
          <w:kern w:val="2"/>
          <w:sz w:val="24"/>
          <w:szCs w:val="24"/>
          <w:highlight w:val="none"/>
        </w:rPr>
        <w:t>文件之前已踏勘现场，对本合同项目的风险和义务已经了解，并在其</w:t>
      </w:r>
      <w:r>
        <w:rPr>
          <w:rFonts w:hint="eastAsia" w:ascii="微软雅黑" w:hAnsi="微软雅黑" w:eastAsia="微软雅黑" w:cs="微软雅黑"/>
          <w:b w:val="0"/>
          <w:bCs w:val="0"/>
          <w:color w:val="auto"/>
          <w:kern w:val="2"/>
          <w:sz w:val="24"/>
          <w:szCs w:val="24"/>
          <w:highlight w:val="none"/>
          <w:lang w:eastAsia="zh-CN"/>
        </w:rPr>
        <w:t>响应</w:t>
      </w:r>
      <w:r>
        <w:rPr>
          <w:rFonts w:hint="eastAsia" w:ascii="微软雅黑" w:hAnsi="微软雅黑" w:eastAsia="微软雅黑" w:cs="微软雅黑"/>
          <w:b w:val="0"/>
          <w:bCs w:val="0"/>
          <w:color w:val="auto"/>
          <w:kern w:val="2"/>
          <w:sz w:val="24"/>
          <w:szCs w:val="24"/>
          <w:highlight w:val="none"/>
        </w:rPr>
        <w:t>文件中已充分考虑了现场和环境因素，踏勘现场所发生的费用由</w:t>
      </w:r>
      <w:r>
        <w:rPr>
          <w:rFonts w:hint="eastAsia" w:ascii="微软雅黑" w:hAnsi="微软雅黑" w:eastAsia="微软雅黑" w:cs="微软雅黑"/>
          <w:b w:val="0"/>
          <w:bCs w:val="0"/>
          <w:color w:val="auto"/>
          <w:kern w:val="2"/>
          <w:sz w:val="24"/>
          <w:szCs w:val="24"/>
          <w:highlight w:val="none"/>
          <w:lang w:eastAsia="zh-CN"/>
        </w:rPr>
        <w:t>供应商</w:t>
      </w:r>
      <w:r>
        <w:rPr>
          <w:rFonts w:hint="eastAsia" w:ascii="微软雅黑" w:hAnsi="微软雅黑" w:eastAsia="微软雅黑" w:cs="微软雅黑"/>
          <w:b w:val="0"/>
          <w:bCs w:val="0"/>
          <w:color w:val="auto"/>
          <w:kern w:val="2"/>
          <w:sz w:val="24"/>
          <w:szCs w:val="24"/>
          <w:highlight w:val="none"/>
        </w:rPr>
        <w:t>自行承担。</w:t>
      </w:r>
    </w:p>
    <w:p w14:paraId="5BA60C11">
      <w:pPr>
        <w:pStyle w:val="4"/>
        <w:pageBreakBefore w:val="0"/>
        <w:widowControl w:val="0"/>
        <w:shd w:val="clear" w:color="auto" w:fill="auto"/>
        <w:kinsoku/>
        <w:wordWrap/>
        <w:overflowPunct/>
        <w:topLinePunct w:val="0"/>
        <w:autoSpaceDE/>
        <w:autoSpaceDN/>
        <w:bidi w:val="0"/>
        <w:adjustRightInd/>
        <w:spacing w:before="0" w:after="0" w:line="240" w:lineRule="auto"/>
        <w:ind w:firstLine="480" w:firstLineChars="200"/>
        <w:jc w:val="both"/>
        <w:textAlignment w:val="auto"/>
        <w:rPr>
          <w:rFonts w:hint="eastAsia" w:ascii="微软雅黑" w:hAnsi="微软雅黑" w:eastAsia="微软雅黑" w:cs="微软雅黑"/>
          <w:b/>
          <w:color w:val="auto"/>
          <w:kern w:val="2"/>
          <w:sz w:val="24"/>
          <w:szCs w:val="24"/>
          <w:highlight w:val="none"/>
          <w:lang w:val="en-US" w:eastAsia="zh-CN"/>
        </w:rPr>
      </w:pPr>
      <w:bookmarkStart w:id="44" w:name="_Toc10626"/>
      <w:bookmarkStart w:id="45" w:name="_Toc17872"/>
      <w:bookmarkStart w:id="46" w:name="_Toc28780"/>
      <w:r>
        <w:rPr>
          <w:rFonts w:hint="eastAsia" w:ascii="微软雅黑" w:hAnsi="微软雅黑" w:eastAsia="微软雅黑" w:cs="微软雅黑"/>
          <w:b/>
          <w:color w:val="auto"/>
          <w:kern w:val="2"/>
          <w:sz w:val="24"/>
          <w:szCs w:val="24"/>
          <w:highlight w:val="none"/>
          <w:lang w:val="en-US" w:eastAsia="zh-CN"/>
        </w:rPr>
        <w:t>七、联系方式</w:t>
      </w:r>
      <w:bookmarkEnd w:id="43"/>
      <w:bookmarkEnd w:id="44"/>
      <w:bookmarkEnd w:id="45"/>
      <w:bookmarkEnd w:id="46"/>
    </w:p>
    <w:p w14:paraId="010C412D">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（一）采购人：</w:t>
      </w:r>
      <w:r>
        <w:rPr>
          <w:rFonts w:hint="eastAsia" w:ascii="微软雅黑" w:hAnsi="微软雅黑" w:eastAsia="微软雅黑" w:cs="微软雅黑"/>
          <w:color w:val="auto"/>
          <w:sz w:val="24"/>
          <w:szCs w:val="24"/>
          <w:highlight w:val="none"/>
          <w:lang w:eastAsia="zh-CN"/>
        </w:rPr>
        <w:t>重庆市江北区中医院</w:t>
      </w:r>
    </w:p>
    <w:p w14:paraId="6D7DB8C1">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联系人：</w:t>
      </w:r>
      <w:r>
        <w:rPr>
          <w:rFonts w:hint="eastAsia" w:ascii="微软雅黑" w:hAnsi="微软雅黑" w:eastAsia="微软雅黑" w:cs="微软雅黑"/>
          <w:color w:val="auto"/>
          <w:sz w:val="24"/>
          <w:szCs w:val="24"/>
          <w:highlight w:val="none"/>
          <w:lang w:val="en-US" w:eastAsia="zh-CN"/>
        </w:rPr>
        <w:t xml:space="preserve"> 欧阳老师</w:t>
      </w:r>
    </w:p>
    <w:p w14:paraId="2CC4530D">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电  话：</w:t>
      </w:r>
      <w:r>
        <w:rPr>
          <w:rFonts w:hint="eastAsia" w:ascii="微软雅黑" w:hAnsi="微软雅黑" w:eastAsia="微软雅黑" w:cs="微软雅黑"/>
          <w:color w:val="auto"/>
          <w:sz w:val="24"/>
          <w:szCs w:val="24"/>
          <w:highlight w:val="none"/>
          <w:lang w:val="en-US" w:eastAsia="zh-CN"/>
        </w:rPr>
        <w:t xml:space="preserve"> 023-67739723</w:t>
      </w:r>
    </w:p>
    <w:p w14:paraId="36396D51">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地  址：</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lang w:eastAsia="zh-CN"/>
        </w:rPr>
        <w:t>重庆市江北区建新东路35号</w:t>
      </w:r>
    </w:p>
    <w:p w14:paraId="50BC6C1B">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p>
    <w:p w14:paraId="08EF21CF">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（二）采购代理机构：</w:t>
      </w:r>
      <w:r>
        <w:rPr>
          <w:rFonts w:hint="eastAsia" w:ascii="微软雅黑" w:hAnsi="微软雅黑" w:eastAsia="微软雅黑" w:cs="微软雅黑"/>
          <w:color w:val="auto"/>
          <w:sz w:val="24"/>
          <w:szCs w:val="24"/>
          <w:highlight w:val="none"/>
          <w:lang w:eastAsia="zh-CN"/>
        </w:rPr>
        <w:t>华诚博远工程咨询有限公司</w:t>
      </w:r>
    </w:p>
    <w:p w14:paraId="7301C5A0">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联系人：</w:t>
      </w:r>
      <w:r>
        <w:rPr>
          <w:rFonts w:hint="eastAsia" w:ascii="微软雅黑" w:hAnsi="微软雅黑" w:eastAsia="微软雅黑" w:cs="微软雅黑"/>
          <w:color w:val="auto"/>
          <w:sz w:val="24"/>
          <w:szCs w:val="24"/>
          <w:highlight w:val="none"/>
          <w:lang w:val="en-US" w:eastAsia="zh-CN"/>
        </w:rPr>
        <w:t>朱</w:t>
      </w:r>
      <w:r>
        <w:rPr>
          <w:rFonts w:hint="eastAsia" w:ascii="微软雅黑" w:hAnsi="微软雅黑" w:eastAsia="微软雅黑" w:cs="微软雅黑"/>
          <w:color w:val="auto"/>
          <w:sz w:val="24"/>
          <w:szCs w:val="24"/>
          <w:highlight w:val="none"/>
        </w:rPr>
        <w:t>老师</w:t>
      </w:r>
    </w:p>
    <w:p w14:paraId="284891E1">
      <w:pPr>
        <w:pageBreakBefore w:val="0"/>
        <w:shd w:val="clear" w:color="auto" w:fill="auto"/>
        <w:tabs>
          <w:tab w:val="center" w:pos="4156"/>
        </w:tabs>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rPr>
        <w:t>电  话：</w:t>
      </w:r>
      <w:r>
        <w:rPr>
          <w:rFonts w:hint="eastAsia" w:ascii="微软雅黑" w:hAnsi="微软雅黑" w:eastAsia="微软雅黑" w:cs="微软雅黑"/>
          <w:color w:val="auto"/>
          <w:sz w:val="24"/>
          <w:szCs w:val="24"/>
          <w:highlight w:val="none"/>
          <w:lang w:val="en-US" w:eastAsia="zh-CN"/>
        </w:rPr>
        <w:t>13677607652</w:t>
      </w:r>
    </w:p>
    <w:p w14:paraId="7F94EF8D">
      <w:pPr>
        <w:pageBreakBefore w:val="0"/>
        <w:shd w:val="clear" w:color="auto" w:fill="auto"/>
        <w:kinsoku/>
        <w:wordWrap/>
        <w:overflowPunct/>
        <w:topLinePunct w:val="0"/>
        <w:autoSpaceDE/>
        <w:autoSpaceDN/>
        <w:bidi w:val="0"/>
        <w:adjustRightInd/>
        <w:snapToGrid w:val="0"/>
        <w:spacing w:line="240" w:lineRule="auto"/>
        <w:ind w:firstLine="480" w:firstLineChars="2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地  址：</w:t>
      </w:r>
      <w:r>
        <w:rPr>
          <w:rFonts w:hint="eastAsia" w:ascii="微软雅黑" w:hAnsi="微软雅黑" w:eastAsia="微软雅黑" w:cs="微软雅黑"/>
          <w:color w:val="auto"/>
          <w:sz w:val="24"/>
          <w:szCs w:val="24"/>
          <w:highlight w:val="none"/>
          <w:lang w:eastAsia="zh-CN"/>
        </w:rPr>
        <w:t>重庆市渝北区金泰智能产业园2期1栋西投政尚总部基地1501</w:t>
      </w:r>
    </w:p>
    <w:p w14:paraId="3BAEFD3D">
      <w:pPr>
        <w:pStyle w:val="192"/>
        <w:keepNext/>
        <w:keepLines/>
        <w:pageBreakBefore w:val="0"/>
        <w:kinsoku/>
        <w:wordWrap/>
        <w:overflowPunct/>
        <w:topLinePunct w:val="0"/>
        <w:autoSpaceDE/>
        <w:autoSpaceDN/>
        <w:bidi w:val="0"/>
        <w:adjustRightInd/>
        <w:snapToGrid/>
        <w:spacing w:before="0" w:after="0" w:line="240" w:lineRule="auto"/>
        <w:ind w:left="0" w:firstLine="562"/>
        <w:textAlignment w:val="auto"/>
        <w:outlineLvl w:val="0"/>
        <w:rPr>
          <w:rFonts w:hint="eastAsia" w:ascii="微软雅黑" w:hAnsi="微软雅黑" w:eastAsia="微软雅黑" w:cs="微软雅黑"/>
          <w:b/>
          <w:color w:val="auto"/>
          <w:sz w:val="28"/>
          <w:szCs w:val="22"/>
          <w:highlight w:val="none"/>
          <w:lang w:val="en-US" w:eastAsia="zh-CN" w:bidi="ar-SA"/>
        </w:rPr>
      </w:pPr>
    </w:p>
    <w:bookmarkEnd w:id="24"/>
    <w:bookmarkEnd w:id="25"/>
    <w:bookmarkEnd w:id="26"/>
    <w:p w14:paraId="4F239FF5">
      <w:pPr>
        <w:pageBreakBefore w:val="0"/>
        <w:widowControl w:val="0"/>
        <w:spacing w:line="240" w:lineRule="auto"/>
        <w:ind w:left="0" w:firstLine="560"/>
        <w:rPr>
          <w:rFonts w:hint="eastAsia" w:ascii="微软雅黑" w:hAnsi="微软雅黑" w:eastAsia="微软雅黑" w:cs="微软雅黑"/>
          <w:color w:val="auto"/>
          <w:sz w:val="28"/>
          <w:szCs w:val="28"/>
          <w:highlight w:val="none"/>
          <w:lang w:val="en-US" w:eastAsia="zh-CN" w:bidi="ar-SA"/>
        </w:rPr>
      </w:pPr>
    </w:p>
    <w:p w14:paraId="1F03D429">
      <w:pPr>
        <w:pageBreakBefore w:val="0"/>
        <w:widowControl w:val="0"/>
        <w:spacing w:line="240" w:lineRule="auto"/>
        <w:ind w:left="0" w:firstLine="560"/>
        <w:rPr>
          <w:rFonts w:hint="eastAsia" w:ascii="微软雅黑" w:hAnsi="微软雅黑" w:eastAsia="微软雅黑" w:cs="微软雅黑"/>
          <w:color w:val="auto"/>
          <w:sz w:val="28"/>
          <w:szCs w:val="28"/>
          <w:highlight w:val="none"/>
          <w:lang w:val="en-US" w:eastAsia="zh-CN" w:bidi="ar-SA"/>
        </w:rPr>
      </w:pPr>
    </w:p>
    <w:p w14:paraId="3DC6CEAD">
      <w:pPr>
        <w:pageBreakBefore w:val="0"/>
        <w:widowControl w:val="0"/>
        <w:spacing w:line="240" w:lineRule="auto"/>
        <w:ind w:left="0" w:firstLine="560"/>
        <w:rPr>
          <w:rFonts w:hint="eastAsia" w:ascii="微软雅黑" w:hAnsi="微软雅黑" w:eastAsia="微软雅黑" w:cs="微软雅黑"/>
          <w:color w:val="auto"/>
          <w:sz w:val="28"/>
          <w:szCs w:val="28"/>
          <w:highlight w:val="none"/>
          <w:lang w:val="en-US" w:eastAsia="zh-CN" w:bidi="ar-SA"/>
        </w:rPr>
      </w:pPr>
    </w:p>
    <w:p w14:paraId="4F31AB67">
      <w:pPr>
        <w:pageBreakBefore w:val="0"/>
        <w:widowControl w:val="0"/>
        <w:spacing w:line="240" w:lineRule="auto"/>
        <w:ind w:left="0" w:firstLine="560"/>
        <w:rPr>
          <w:rFonts w:hint="eastAsia" w:ascii="微软雅黑" w:hAnsi="微软雅黑" w:eastAsia="微软雅黑" w:cs="微软雅黑"/>
          <w:color w:val="auto"/>
          <w:sz w:val="28"/>
          <w:szCs w:val="28"/>
          <w:highlight w:val="none"/>
          <w:lang w:val="en-US" w:eastAsia="zh-CN" w:bidi="ar-SA"/>
        </w:rPr>
      </w:pPr>
    </w:p>
    <w:p w14:paraId="2935B2A3">
      <w:pPr>
        <w:pageBreakBefore w:val="0"/>
        <w:widowControl w:val="0"/>
        <w:spacing w:line="240" w:lineRule="auto"/>
        <w:ind w:left="0" w:firstLine="560"/>
        <w:rPr>
          <w:rFonts w:hint="eastAsia" w:ascii="微软雅黑" w:hAnsi="微软雅黑" w:eastAsia="微软雅黑" w:cs="微软雅黑"/>
          <w:color w:val="auto"/>
          <w:sz w:val="28"/>
          <w:szCs w:val="28"/>
          <w:highlight w:val="none"/>
          <w:lang w:val="en-US" w:eastAsia="zh-CN" w:bidi="ar-SA"/>
        </w:rPr>
      </w:pPr>
    </w:p>
    <w:p w14:paraId="154DB753">
      <w:pPr>
        <w:pageBreakBefore w:val="0"/>
        <w:widowControl w:val="0"/>
        <w:spacing w:line="240" w:lineRule="auto"/>
        <w:ind w:left="0" w:firstLine="560"/>
        <w:rPr>
          <w:rFonts w:hint="eastAsia" w:ascii="微软雅黑" w:hAnsi="微软雅黑" w:eastAsia="微软雅黑" w:cs="微软雅黑"/>
          <w:color w:val="auto"/>
          <w:sz w:val="28"/>
          <w:szCs w:val="28"/>
          <w:highlight w:val="none"/>
          <w:lang w:val="en-US" w:eastAsia="zh-CN" w:bidi="ar-SA"/>
        </w:rPr>
      </w:pPr>
    </w:p>
    <w:bookmarkEnd w:id="27"/>
    <w:p w14:paraId="5514E0F1">
      <w:pPr>
        <w:rPr>
          <w:rFonts w:hint="eastAsia" w:ascii="微软雅黑" w:hAnsi="微软雅黑" w:eastAsia="微软雅黑" w:cs="微软雅黑"/>
          <w:color w:val="auto"/>
          <w:highlight w:val="none"/>
          <w:lang w:val="en-US" w:eastAsia="zh-CN"/>
        </w:rPr>
      </w:pPr>
      <w:bookmarkStart w:id="47" w:name="_Toc14993"/>
      <w:bookmarkStart w:id="48" w:name="_Toc32335"/>
      <w:bookmarkStart w:id="49" w:name="_Toc8750"/>
      <w:bookmarkStart w:id="50" w:name="_Toc12988"/>
      <w:r>
        <w:rPr>
          <w:rFonts w:hint="eastAsia" w:ascii="微软雅黑" w:hAnsi="微软雅黑" w:eastAsia="微软雅黑" w:cs="微软雅黑"/>
          <w:color w:val="auto"/>
          <w:highlight w:val="none"/>
          <w:lang w:val="en-US" w:eastAsia="zh-CN"/>
        </w:rPr>
        <w:br w:type="page"/>
      </w:r>
    </w:p>
    <w:bookmarkEnd w:id="28"/>
    <w:bookmarkEnd w:id="47"/>
    <w:bookmarkEnd w:id="48"/>
    <w:bookmarkEnd w:id="49"/>
    <w:bookmarkEnd w:id="50"/>
    <w:p w14:paraId="58935AE2">
      <w:pPr>
        <w:pStyle w:val="3"/>
        <w:shd w:val="clear" w:color="auto" w:fill="auto"/>
        <w:spacing w:before="0" w:after="0" w:line="360" w:lineRule="auto"/>
        <w:jc w:val="center"/>
        <w:rPr>
          <w:rFonts w:hint="eastAsia" w:ascii="微软雅黑" w:hAnsi="微软雅黑" w:eastAsia="微软雅黑" w:cs="微软雅黑"/>
          <w:b/>
          <w:bCs/>
          <w:color w:val="auto"/>
          <w:sz w:val="30"/>
          <w:szCs w:val="30"/>
          <w:highlight w:val="none"/>
        </w:rPr>
      </w:pPr>
      <w:bookmarkStart w:id="51" w:name="_Toc22421"/>
      <w:bookmarkStart w:id="52" w:name="_Toc9742"/>
      <w:bookmarkStart w:id="53" w:name="_Toc735"/>
      <w:r>
        <w:rPr>
          <w:rFonts w:hint="eastAsia" w:ascii="微软雅黑" w:hAnsi="微软雅黑" w:eastAsia="微软雅黑" w:cs="微软雅黑"/>
          <w:b/>
          <w:bCs/>
          <w:color w:val="auto"/>
          <w:sz w:val="36"/>
          <w:szCs w:val="30"/>
          <w:highlight w:val="none"/>
        </w:rPr>
        <w:t>第二篇</w:t>
      </w:r>
      <w:r>
        <w:rPr>
          <w:rFonts w:hint="eastAsia" w:ascii="微软雅黑" w:hAnsi="微软雅黑" w:eastAsia="微软雅黑" w:cs="微软雅黑"/>
          <w:b/>
          <w:bCs/>
          <w:color w:val="auto"/>
          <w:sz w:val="36"/>
          <w:szCs w:val="30"/>
          <w:highlight w:val="none"/>
          <w:lang w:val="en-US" w:eastAsia="zh-CN"/>
        </w:rPr>
        <w:t xml:space="preserve"> </w:t>
      </w:r>
      <w:r>
        <w:rPr>
          <w:rFonts w:hint="eastAsia" w:ascii="微软雅黑" w:hAnsi="微软雅黑" w:eastAsia="微软雅黑" w:cs="微软雅黑"/>
          <w:b/>
          <w:bCs/>
          <w:color w:val="auto"/>
          <w:sz w:val="36"/>
          <w:szCs w:val="30"/>
          <w:highlight w:val="none"/>
        </w:rPr>
        <w:t>采购项目技术需求</w:t>
      </w:r>
      <w:bookmarkEnd w:id="51"/>
      <w:bookmarkEnd w:id="52"/>
    </w:p>
    <w:p w14:paraId="4017C400">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2"/>
          <w:szCs w:val="22"/>
          <w:highlight w:val="none"/>
          <w:lang w:val="en-US" w:eastAsia="zh-CN" w:bidi="ar-SA"/>
        </w:rPr>
      </w:pPr>
      <w:r>
        <w:rPr>
          <w:rFonts w:hint="eastAsia" w:ascii="微软雅黑" w:hAnsi="微软雅黑" w:eastAsia="微软雅黑" w:cs="微软雅黑"/>
          <w:color w:val="auto"/>
          <w:spacing w:val="0"/>
          <w:sz w:val="22"/>
          <w:szCs w:val="22"/>
          <w:highlight w:val="none"/>
          <w:lang w:val="en-US" w:eastAsia="zh-CN" w:bidi="ar-SA"/>
        </w:rPr>
        <w:t>“※”标注的技术需求为符合性审查中的实质性要求，若不满足按无效投标处理。</w:t>
      </w:r>
    </w:p>
    <w:p w14:paraId="7AD7862D">
      <w:pPr>
        <w:pStyle w:val="4"/>
        <w:pageBreakBefore w:val="0"/>
        <w:widowControl w:val="0"/>
        <w:shd w:val="clear" w:color="auto" w:fill="auto"/>
        <w:kinsoku/>
        <w:wordWrap/>
        <w:overflowPunct/>
        <w:topLinePunct w:val="0"/>
        <w:autoSpaceDE/>
        <w:autoSpaceDN/>
        <w:bidi w:val="0"/>
        <w:adjustRightInd/>
        <w:spacing w:before="0" w:after="0" w:line="240" w:lineRule="auto"/>
        <w:ind w:firstLine="480" w:firstLineChars="200"/>
        <w:jc w:val="both"/>
        <w:textAlignment w:val="auto"/>
        <w:rPr>
          <w:rFonts w:hint="eastAsia" w:ascii="微软雅黑" w:hAnsi="微软雅黑" w:eastAsia="微软雅黑" w:cs="微软雅黑"/>
          <w:b/>
          <w:color w:val="auto"/>
          <w:kern w:val="2"/>
          <w:sz w:val="24"/>
          <w:szCs w:val="24"/>
          <w:highlight w:val="none"/>
          <w:lang w:val="en-US" w:eastAsia="zh-CN"/>
        </w:rPr>
      </w:pPr>
      <w:bookmarkStart w:id="54" w:name="_Toc22872"/>
      <w:bookmarkStart w:id="55" w:name="_Toc19021"/>
      <w:bookmarkStart w:id="56" w:name="_Toc19247"/>
      <w:bookmarkStart w:id="57" w:name="_Toc493666686"/>
      <w:r>
        <w:rPr>
          <w:rFonts w:hint="eastAsia" w:ascii="微软雅黑" w:hAnsi="微软雅黑" w:eastAsia="微软雅黑" w:cs="微软雅黑"/>
          <w:b/>
          <w:color w:val="auto"/>
          <w:kern w:val="2"/>
          <w:sz w:val="24"/>
          <w:szCs w:val="24"/>
          <w:highlight w:val="none"/>
          <w:lang w:val="en-US" w:eastAsia="zh-CN"/>
        </w:rPr>
        <w:t>一、项目情况一览表</w:t>
      </w:r>
      <w:bookmarkEnd w:id="54"/>
    </w:p>
    <w:tbl>
      <w:tblPr>
        <w:tblStyle w:val="35"/>
        <w:tblW w:w="9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3627"/>
        <w:gridCol w:w="1304"/>
        <w:gridCol w:w="1646"/>
        <w:gridCol w:w="2213"/>
      </w:tblGrid>
      <w:tr w14:paraId="71135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93" w:type="dxa"/>
            <w:tcBorders>
              <w:top w:val="single" w:color="auto" w:sz="4" w:space="0"/>
              <w:left w:val="single" w:color="auto" w:sz="4" w:space="0"/>
              <w:right w:val="single" w:color="auto" w:sz="4" w:space="0"/>
            </w:tcBorders>
            <w:noWrap w:val="0"/>
            <w:vAlign w:val="center"/>
          </w:tcPr>
          <w:p w14:paraId="418E4DFD">
            <w:pPr>
              <w:shd w:val="clear" w:color="auto" w:fill="auto"/>
              <w:spacing w:line="400" w:lineRule="exact"/>
              <w:ind w:left="0" w:leftChars="0" w:firstLine="0" w:firstLineChars="0"/>
              <w:jc w:val="both"/>
              <w:rPr>
                <w:rFonts w:hint="eastAsia" w:ascii="微软雅黑" w:hAnsi="微软雅黑" w:eastAsia="微软雅黑" w:cs="微软雅黑"/>
                <w:b/>
                <w:bCs/>
                <w:color w:val="auto"/>
                <w:sz w:val="24"/>
                <w:szCs w:val="24"/>
                <w:highlight w:val="none"/>
                <w:lang w:val="en-US" w:eastAsia="zh-CN"/>
              </w:rPr>
            </w:pPr>
            <w:bookmarkStart w:id="58" w:name="_Toc29018"/>
            <w:bookmarkStart w:id="59" w:name="_Toc3669"/>
            <w:bookmarkStart w:id="60" w:name="_Toc530144826"/>
            <w:bookmarkStart w:id="61" w:name="_Toc344475116"/>
            <w:bookmarkStart w:id="62" w:name="_Toc31288"/>
            <w:bookmarkStart w:id="63" w:name="_Toc9863"/>
            <w:bookmarkStart w:id="64" w:name="_Toc313536013"/>
            <w:r>
              <w:rPr>
                <w:rFonts w:hint="eastAsia" w:ascii="微软雅黑" w:hAnsi="微软雅黑" w:eastAsia="微软雅黑" w:cs="微软雅黑"/>
                <w:b/>
                <w:bCs/>
                <w:color w:val="auto"/>
                <w:sz w:val="24"/>
                <w:szCs w:val="24"/>
                <w:highlight w:val="none"/>
                <w:lang w:val="en-US" w:eastAsia="zh-CN"/>
              </w:rPr>
              <w:t>序号</w:t>
            </w:r>
          </w:p>
        </w:tc>
        <w:tc>
          <w:tcPr>
            <w:tcW w:w="3627" w:type="dxa"/>
            <w:tcBorders>
              <w:top w:val="single" w:color="auto" w:sz="4" w:space="0"/>
              <w:left w:val="single" w:color="auto" w:sz="4" w:space="0"/>
              <w:right w:val="single" w:color="auto" w:sz="4" w:space="0"/>
            </w:tcBorders>
            <w:noWrap w:val="0"/>
            <w:vAlign w:val="center"/>
          </w:tcPr>
          <w:p w14:paraId="6F8A977F">
            <w:pPr>
              <w:shd w:val="clear" w:color="auto" w:fill="auto"/>
              <w:spacing w:line="400" w:lineRule="exact"/>
              <w:ind w:left="0" w:leftChars="0" w:firstLine="0" w:firstLineChars="0"/>
              <w:jc w:val="center"/>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名称</w:t>
            </w:r>
          </w:p>
        </w:tc>
        <w:tc>
          <w:tcPr>
            <w:tcW w:w="1304" w:type="dxa"/>
            <w:tcBorders>
              <w:top w:val="single" w:color="auto" w:sz="4" w:space="0"/>
              <w:left w:val="single" w:color="auto" w:sz="4" w:space="0"/>
              <w:right w:val="single" w:color="auto" w:sz="4" w:space="0"/>
            </w:tcBorders>
            <w:noWrap w:val="0"/>
            <w:vAlign w:val="center"/>
          </w:tcPr>
          <w:p w14:paraId="4B9436A4">
            <w:pPr>
              <w:shd w:val="clear" w:color="auto" w:fill="auto"/>
              <w:spacing w:line="400" w:lineRule="exact"/>
              <w:ind w:left="0" w:leftChars="0" w:firstLine="0" w:firstLineChars="0"/>
              <w:jc w:val="center"/>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数量</w:t>
            </w:r>
          </w:p>
        </w:tc>
        <w:tc>
          <w:tcPr>
            <w:tcW w:w="1646" w:type="dxa"/>
            <w:tcBorders>
              <w:top w:val="single" w:color="auto" w:sz="4" w:space="0"/>
              <w:left w:val="single" w:color="auto" w:sz="4" w:space="0"/>
              <w:right w:val="single" w:color="auto" w:sz="4" w:space="0"/>
            </w:tcBorders>
            <w:noWrap w:val="0"/>
            <w:vAlign w:val="center"/>
          </w:tcPr>
          <w:p w14:paraId="2F4EF157">
            <w:pPr>
              <w:shd w:val="clear" w:color="auto" w:fill="auto"/>
              <w:spacing w:line="400" w:lineRule="exact"/>
              <w:ind w:left="0" w:leftChars="0" w:firstLine="0" w:firstLineChars="0"/>
              <w:jc w:val="center"/>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单位</w:t>
            </w:r>
          </w:p>
        </w:tc>
        <w:tc>
          <w:tcPr>
            <w:tcW w:w="2213" w:type="dxa"/>
            <w:tcBorders>
              <w:top w:val="single" w:color="auto" w:sz="4" w:space="0"/>
              <w:left w:val="single" w:color="auto" w:sz="4" w:space="0"/>
              <w:right w:val="single" w:color="auto" w:sz="4" w:space="0"/>
            </w:tcBorders>
            <w:noWrap w:val="0"/>
            <w:vAlign w:val="center"/>
          </w:tcPr>
          <w:p w14:paraId="457CC8A3">
            <w:pPr>
              <w:shd w:val="clear" w:color="auto" w:fill="auto"/>
              <w:spacing w:line="400" w:lineRule="exact"/>
              <w:ind w:left="0" w:leftChars="0" w:firstLine="0" w:firstLineChars="0"/>
              <w:jc w:val="center"/>
              <w:rPr>
                <w:rFonts w:hint="eastAsia" w:ascii="微软雅黑" w:hAnsi="微软雅黑" w:eastAsia="微软雅黑" w:cs="微软雅黑"/>
                <w:b/>
                <w:bCs/>
                <w:color w:val="auto"/>
                <w:sz w:val="24"/>
                <w:szCs w:val="24"/>
                <w:highlight w:val="none"/>
                <w:lang w:val="en-US" w:eastAsia="zh-CN"/>
              </w:rPr>
            </w:pPr>
            <w:r>
              <w:rPr>
                <w:rFonts w:hint="eastAsia" w:ascii="微软雅黑" w:hAnsi="微软雅黑" w:eastAsia="微软雅黑" w:cs="微软雅黑"/>
                <w:b/>
                <w:bCs/>
                <w:color w:val="auto"/>
                <w:sz w:val="24"/>
                <w:szCs w:val="24"/>
                <w:highlight w:val="none"/>
                <w:lang w:val="en-US" w:eastAsia="zh-CN"/>
              </w:rPr>
              <w:t>备注</w:t>
            </w:r>
          </w:p>
        </w:tc>
      </w:tr>
      <w:tr w14:paraId="5A48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14:paraId="352F6D06">
            <w:pPr>
              <w:shd w:val="clear" w:color="auto" w:fill="auto"/>
              <w:spacing w:line="360" w:lineRule="auto"/>
              <w:ind w:left="0" w:leftChars="0" w:firstLine="0" w:firstLineChars="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c>
          <w:tcPr>
            <w:tcW w:w="3627" w:type="dxa"/>
            <w:tcBorders>
              <w:top w:val="single" w:color="auto" w:sz="4" w:space="0"/>
              <w:left w:val="single" w:color="auto" w:sz="4" w:space="0"/>
              <w:bottom w:val="single" w:color="auto" w:sz="4" w:space="0"/>
              <w:right w:val="single" w:color="auto" w:sz="4" w:space="0"/>
            </w:tcBorders>
            <w:noWrap w:val="0"/>
            <w:vAlign w:val="center"/>
          </w:tcPr>
          <w:p w14:paraId="23369AC1">
            <w:pPr>
              <w:shd w:val="clear" w:color="auto" w:fill="auto"/>
              <w:spacing w:line="400" w:lineRule="exact"/>
              <w:ind w:firstLine="439" w:firstLineChars="183"/>
              <w:jc w:val="both"/>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pacing w:val="0"/>
                <w:sz w:val="24"/>
                <w:szCs w:val="24"/>
                <w:highlight w:val="none"/>
                <w:lang w:val="en-US" w:eastAsia="zh-CN" w:bidi="ar-SA"/>
              </w:rPr>
              <w:t>重庆市江北区中医院所需手术室净化层流系统和全院医用气体系统维修保养服务项目</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4605E63D">
            <w:pPr>
              <w:shd w:val="clear" w:color="auto" w:fill="auto"/>
              <w:spacing w:line="400" w:lineRule="exact"/>
              <w:ind w:left="0" w:leftChars="0" w:firstLine="0" w:firstLineChars="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c>
          <w:tcPr>
            <w:tcW w:w="1646" w:type="dxa"/>
            <w:tcBorders>
              <w:top w:val="single" w:color="auto" w:sz="4" w:space="0"/>
              <w:left w:val="single" w:color="auto" w:sz="4" w:space="0"/>
              <w:right w:val="single" w:color="auto" w:sz="4" w:space="0"/>
            </w:tcBorders>
            <w:noWrap w:val="0"/>
            <w:vAlign w:val="center"/>
          </w:tcPr>
          <w:p w14:paraId="1949086D">
            <w:pPr>
              <w:shd w:val="clear" w:color="auto" w:fill="auto"/>
              <w:spacing w:line="400" w:lineRule="exact"/>
              <w:ind w:left="0" w:leftChars="0" w:firstLine="0" w:firstLineChars="0"/>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年</w:t>
            </w:r>
          </w:p>
        </w:tc>
        <w:tc>
          <w:tcPr>
            <w:tcW w:w="2213" w:type="dxa"/>
            <w:tcBorders>
              <w:top w:val="single" w:color="auto" w:sz="4" w:space="0"/>
              <w:left w:val="single" w:color="auto" w:sz="4" w:space="0"/>
              <w:right w:val="single" w:color="auto" w:sz="4" w:space="0"/>
            </w:tcBorders>
            <w:noWrap w:val="0"/>
            <w:vAlign w:val="center"/>
          </w:tcPr>
          <w:p w14:paraId="04F7702C">
            <w:pPr>
              <w:shd w:val="clear" w:color="auto" w:fill="auto"/>
              <w:spacing w:line="400" w:lineRule="exact"/>
              <w:ind w:left="0" w:leftChars="0" w:firstLine="0" w:firstLineChars="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详见下文</w:t>
            </w:r>
          </w:p>
        </w:tc>
      </w:tr>
      <w:bookmarkEnd w:id="55"/>
      <w:bookmarkEnd w:id="56"/>
      <w:bookmarkEnd w:id="57"/>
      <w:bookmarkEnd w:id="58"/>
      <w:bookmarkEnd w:id="59"/>
      <w:bookmarkEnd w:id="60"/>
      <w:bookmarkEnd w:id="61"/>
      <w:bookmarkEnd w:id="62"/>
      <w:bookmarkEnd w:id="63"/>
      <w:bookmarkEnd w:id="64"/>
    </w:tbl>
    <w:p w14:paraId="49E4917B">
      <w:pPr>
        <w:pStyle w:val="4"/>
        <w:pageBreakBefore w:val="0"/>
        <w:widowControl w:val="0"/>
        <w:numPr>
          <w:ilvl w:val="0"/>
          <w:numId w:val="12"/>
        </w:numPr>
        <w:shd w:val="clear" w:color="auto" w:fill="auto"/>
        <w:kinsoku/>
        <w:wordWrap/>
        <w:overflowPunct/>
        <w:topLinePunct w:val="0"/>
        <w:autoSpaceDE/>
        <w:autoSpaceDN/>
        <w:bidi w:val="0"/>
        <w:adjustRightInd/>
        <w:spacing w:before="0" w:after="0" w:line="240" w:lineRule="auto"/>
        <w:ind w:firstLine="480" w:firstLineChars="200"/>
        <w:jc w:val="both"/>
        <w:textAlignment w:val="auto"/>
        <w:rPr>
          <w:rFonts w:hint="eastAsia" w:ascii="微软雅黑" w:hAnsi="微软雅黑" w:eastAsia="微软雅黑" w:cs="微软雅黑"/>
          <w:b/>
          <w:color w:val="auto"/>
          <w:kern w:val="2"/>
          <w:sz w:val="24"/>
          <w:szCs w:val="24"/>
          <w:highlight w:val="none"/>
          <w:lang w:val="en-US" w:eastAsia="zh-CN" w:bidi="ar-SA"/>
        </w:rPr>
      </w:pPr>
      <w:bookmarkStart w:id="65" w:name="_Toc10377"/>
      <w:r>
        <w:rPr>
          <w:rFonts w:hint="eastAsia" w:ascii="微软雅黑" w:hAnsi="微软雅黑" w:eastAsia="微软雅黑" w:cs="微软雅黑"/>
          <w:b/>
          <w:color w:val="auto"/>
          <w:kern w:val="2"/>
          <w:sz w:val="24"/>
          <w:szCs w:val="24"/>
          <w:highlight w:val="none"/>
          <w:lang w:val="en-US" w:eastAsia="zh-CN" w:bidi="ar-SA"/>
        </w:rPr>
        <w:t>项目概况：</w:t>
      </w:r>
      <w:bookmarkEnd w:id="65"/>
    </w:p>
    <w:p w14:paraId="166D17DE">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本项目主要涉及医院洁净手术部净化系统及全院医用气体系统等。其中洁净手术部净化系统维护包括1间Ⅰ级净化手术室，1间Ⅱ级净化手术室，5间Ⅲ级净化手术室（其中1间Ⅲ级负压转换手术室），合计7间洁净手术室及配套洁净辅助区域；全院医用气体系统维护包括医用氧气系统、医用负压吸引系统（包括牙科废气排放系统）、医用压缩空气系统（包含器械空气）、医用对讲传呼系统、气体监控管理系统大约650套用气单元；手术室二氧化碳系统汇流排站房设备；供应室及ICU区域空调系统、区域内机械系统通气的维护；全院电动感应门的维护。</w:t>
      </w:r>
    </w:p>
    <w:p w14:paraId="16545F72">
      <w:pPr>
        <w:pStyle w:val="4"/>
        <w:pageBreakBefore w:val="0"/>
        <w:widowControl w:val="0"/>
        <w:shd w:val="clear" w:color="auto" w:fill="auto"/>
        <w:kinsoku/>
        <w:wordWrap/>
        <w:overflowPunct/>
        <w:topLinePunct w:val="0"/>
        <w:autoSpaceDE/>
        <w:autoSpaceDN/>
        <w:bidi w:val="0"/>
        <w:adjustRightInd/>
        <w:spacing w:before="0" w:after="0" w:line="240" w:lineRule="auto"/>
        <w:ind w:firstLine="480" w:firstLineChars="200"/>
        <w:jc w:val="both"/>
        <w:textAlignment w:val="auto"/>
        <w:rPr>
          <w:rFonts w:hint="eastAsia" w:ascii="微软雅黑" w:hAnsi="微软雅黑" w:eastAsia="微软雅黑" w:cs="微软雅黑"/>
          <w:b/>
          <w:color w:val="auto"/>
          <w:kern w:val="2"/>
          <w:sz w:val="24"/>
          <w:szCs w:val="24"/>
          <w:highlight w:val="none"/>
          <w:lang w:val="en-US" w:eastAsia="zh-CN"/>
        </w:rPr>
      </w:pPr>
      <w:bookmarkStart w:id="66" w:name="_Toc4490"/>
      <w:bookmarkStart w:id="67" w:name="_Toc7457"/>
      <w:bookmarkStart w:id="68" w:name="_Toc4222"/>
      <w:r>
        <w:rPr>
          <w:rFonts w:hint="eastAsia" w:ascii="微软雅黑" w:hAnsi="微软雅黑" w:eastAsia="微软雅黑" w:cs="微软雅黑"/>
          <w:b/>
          <w:color w:val="auto"/>
          <w:kern w:val="2"/>
          <w:sz w:val="24"/>
          <w:szCs w:val="24"/>
          <w:highlight w:val="none"/>
          <w:lang w:val="en-US" w:eastAsia="zh-CN"/>
        </w:rPr>
        <w:t>※三、项目服务范围</w:t>
      </w:r>
      <w:bookmarkEnd w:id="66"/>
      <w:bookmarkEnd w:id="67"/>
      <w:bookmarkEnd w:id="68"/>
    </w:p>
    <w:p w14:paraId="4AF554D1">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本维保系统维修保养项目的具体内容主要有以下几个方面：</w:t>
      </w:r>
    </w:p>
    <w:p w14:paraId="61248D29">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1、手术室净化层流系统和ICU、供应室工作区域空调系统清洗维修；</w:t>
      </w:r>
    </w:p>
    <w:p w14:paraId="49E37F1A">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1.1、空气处理机组及自动控制系统：包括净化机组、风机、新风进风口、送风口、排风口、回风口检查，风阀、温湿度传感器、机旁控制系统及远程控制系统等；</w:t>
      </w:r>
    </w:p>
    <w:p w14:paraId="215A4F48">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1.2、冷热水管网系统及加湿器系统：包括补水箱、循环水补水管道、保温材料、加湿器、控制柜、水阀执行器、水阀等；</w:t>
      </w:r>
    </w:p>
    <w:p w14:paraId="735A1126">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1.3、强弱电系统：包括所有强电配电箱（柜）、变频器、照明灯具、插座、应急灯具、消防疏散指示、UPS电源、隔离变压器、IT电源、视频安防监控系统、示教系统、手术室门禁系统等 ；</w:t>
      </w:r>
    </w:p>
    <w:p w14:paraId="6A95F9A5">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1.4、配套内嵌设备系统；包括传递窗、器械柜、药品柜、观片灯、多功能控制面板等。</w:t>
      </w:r>
    </w:p>
    <w:p w14:paraId="208D84D0">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1.5、配套洗手池及电动门系统：包括各类门、自动感应门、红外线感应开关、密封系统、门体控制及电机、洗手池控制器、感应器、热水器等；</w:t>
      </w:r>
    </w:p>
    <w:p w14:paraId="2F64E086">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1.6、配套装饰系统：墙体、吊顶及地面的装饰装修等。</w:t>
      </w:r>
    </w:p>
    <w:p w14:paraId="03979968">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1.7、净化系统定期更换的初效过滤器、中效过滤器、回风口过滤器、排风口过滤器、新风口过滤器及高效过滤器由维保单位提供，纳入维保总报价，更换的频率及质量要求如下：</w:t>
      </w:r>
    </w:p>
    <w:p w14:paraId="5BDBD742">
      <w:pPr>
        <w:pageBreakBefore w:val="0"/>
        <w:widowControl w:val="0"/>
        <w:kinsoku/>
        <w:wordWrap/>
        <w:overflowPunct/>
        <w:topLinePunct w:val="0"/>
        <w:bidi w:val="0"/>
        <w:spacing w:line="240" w:lineRule="auto"/>
        <w:ind w:firstLine="676" w:firstLineChars="282"/>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1.7.1、初效过滤器的要求：3个月更换一次；材质为铝框、板式、可清洗过滤器、内打白胶、双面各加1道加强筋；空气过滤器效率G4;；且在使用过程中如出现破损、堵塞或污染，由维保单位负责免费及时更换。</w:t>
      </w:r>
    </w:p>
    <w:p w14:paraId="1DA1C9A4">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1.7.2、中效过滤器的要求：3个月更换一次；材质为铝合金框20MM、全熔喷料、空气过滤器效率F8；且在使用过程中如出现破损、堵塞或污染，由维保单位负责免费及时更换。</w:t>
      </w:r>
    </w:p>
    <w:p w14:paraId="41551106">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1.7.3、回风口过滤器及排风口过滤器更换频率为：一年1次；材质为铝合金框；且在使用过程中如出现破损、堵塞或污染，由维保单位负责免费及时更换。</w:t>
      </w:r>
    </w:p>
    <w:p w14:paraId="4E89A8AD">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1.7.4、新风口过滤器更换频率为：3个月更换一次；材质为铝合金框；且在使用过程中如出现破损、堵塞或污染，由维保单位负责免费及时更换。</w:t>
      </w:r>
    </w:p>
    <w:p w14:paraId="36A41484">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1.7.5、高效过滤器更换要求：更换净化区域内所有的高效过滤器；且在使用过程中如出现破损、堵塞或污染或阻力超过设计初阻力160Pa，由维保单位负责免费及时更换。高效过滤器要求为进口防潮材质、双面烤漆护网。</w:t>
      </w:r>
    </w:p>
    <w:p w14:paraId="404A4171">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1.8、供应室区域消毒机终端风口每月两次清洗；</w:t>
      </w:r>
    </w:p>
    <w:p w14:paraId="0EC3FABC">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1.9、ICU区域空调系统终端风口每月两次清洗。</w:t>
      </w:r>
    </w:p>
    <w:p w14:paraId="466E46FC">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2、全院医用气体系统</w:t>
      </w:r>
    </w:p>
    <w:p w14:paraId="3369EA71">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2.1氧气站房系统：</w:t>
      </w:r>
    </w:p>
    <w:p w14:paraId="0DB29EF5">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2.1.1氧气汇流排系统：包括汇流排，减压阀、龙门架、氧气体管道、阀门、终端设备等</w:t>
      </w:r>
    </w:p>
    <w:p w14:paraId="0A991A6D">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2.1.2液氧储槽系统：包括液氧储槽、汽化器、氧气调压阀、分气缸、氧气管道、氧气流量装置等；</w:t>
      </w:r>
    </w:p>
    <w:p w14:paraId="73E34609">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2.2.吸引系统：包括负压机组、负压管道、阀门、表箱、压力检测箱、终端设备等；吸引系统的站房设备定期更换的耗材（含进气滤芯、油雾滤芯、旋片、真空泵专用油及除菌过滤器等）：按照吸引系统设备的制造厂家维保要求定期实施维护保养及更换的耗材，由维保单位负责提供，纳入维保总报价，一年至少1次；在此期间内发生的质量问题，由维保单位负责免费更换。</w:t>
      </w:r>
    </w:p>
    <w:p w14:paraId="25EE4E95">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2.3.压缩空气系统、包括压缩机组、正压管道、阀门、管件、压力检测箱、终端设备等；压缩空气（含全院3套无油涡旋压缩空气系统及2套牙科螺杆压缩空气系统）的站房设备定期更换的耗材（含空滤、皮带、润滑脂及滤芯等、叶顶密封以及主机轴承不在定期更换耗材内）：按照压缩空气设备的厂家维保要求定期实施维护保养及更换的耗材，由维保单位负责提供，纳入维保总报价,一年至少1次,在此期间内发生的质量问题，由维保单位负责免费更换。</w:t>
      </w:r>
    </w:p>
    <w:p w14:paraId="187877E7">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2.4、麻醉废气排放系统：包括机组、管道、阀门、管件、终端设备等</w:t>
      </w:r>
    </w:p>
    <w:p w14:paraId="17FD69DB">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2.5、二氧化碳汇流排系统：包括汇流排、龙门架、气体管道、阀门、终端设备等</w:t>
      </w:r>
    </w:p>
    <w:p w14:paraId="06D08DD0">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2.6、氮气汇流排系统：包括汇流排、龙门架、气体管道、阀门、终端设备等；</w:t>
      </w:r>
    </w:p>
    <w:p w14:paraId="24F36DDE">
      <w:pPr>
        <w:pageBreakBefore w:val="0"/>
        <w:widowControl w:val="0"/>
        <w:kinsoku/>
        <w:wordWrap/>
        <w:overflowPunct/>
        <w:topLinePunct w:val="0"/>
        <w:bidi w:val="0"/>
        <w:spacing w:line="240" w:lineRule="auto"/>
        <w:ind w:left="0" w:leftChars="0" w:firstLine="0" w:firstLineChars="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2.7、设备带：包括设备带面板、密封条、灯罩、插座、电源开关、阀门等</w:t>
      </w:r>
    </w:p>
    <w:p w14:paraId="35625076">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2.8、呼叫系统：包括主机设备、床头分机、显示屏、线路等</w:t>
      </w:r>
    </w:p>
    <w:p w14:paraId="335B2F34">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2.9、气体监控管理系统：包括机组监控管理、楼层区域报警器、中央监控管理系统、线路等；</w:t>
      </w:r>
    </w:p>
    <w:p w14:paraId="29BFADEC">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2.10、输液天轨：主要包括输液轨道；</w:t>
      </w:r>
    </w:p>
    <w:p w14:paraId="5BB30B32">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2.11、全院医用气体系统配套的压力表，安全阀等由采购人负责提供备用品，拆下后由具有检验资质的专业机构对各表箱内的压力表每年进行校验≥2次，保障压力表读数精准；由具有检验资质的专业机构对所有安全阀每年进行效验≥1次，上述校验及检测费用由维保单位负责提供，纳入维保总报价。</w:t>
      </w:r>
    </w:p>
    <w:p w14:paraId="61E41F86">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3、全院电动感应门的维护。</w:t>
      </w:r>
    </w:p>
    <w:p w14:paraId="0C788AC1">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所有电动感应门系统：包括感应门体、红外线感应开关、密封系统、门体控制及电机等的日常巡检、故障排查及应急抢救等。</w:t>
      </w:r>
    </w:p>
    <w:p w14:paraId="2EA4D5AC">
      <w:pPr>
        <w:pStyle w:val="4"/>
        <w:pageBreakBefore w:val="0"/>
        <w:widowControl w:val="0"/>
        <w:shd w:val="clear" w:color="auto" w:fill="auto"/>
        <w:kinsoku/>
        <w:wordWrap/>
        <w:overflowPunct/>
        <w:topLinePunct w:val="0"/>
        <w:autoSpaceDE/>
        <w:autoSpaceDN/>
        <w:bidi w:val="0"/>
        <w:adjustRightInd/>
        <w:spacing w:before="0" w:after="0" w:line="240" w:lineRule="auto"/>
        <w:ind w:firstLine="480" w:firstLineChars="200"/>
        <w:jc w:val="both"/>
        <w:textAlignment w:val="auto"/>
        <w:rPr>
          <w:rFonts w:hint="eastAsia" w:ascii="微软雅黑" w:hAnsi="微软雅黑" w:eastAsia="微软雅黑" w:cs="微软雅黑"/>
          <w:b/>
          <w:color w:val="auto"/>
          <w:kern w:val="2"/>
          <w:sz w:val="24"/>
          <w:szCs w:val="24"/>
          <w:highlight w:val="none"/>
          <w:lang w:val="en-US" w:eastAsia="zh-CN"/>
        </w:rPr>
      </w:pPr>
      <w:bookmarkStart w:id="69" w:name="_Toc7989"/>
      <w:r>
        <w:rPr>
          <w:rFonts w:hint="eastAsia" w:ascii="微软雅黑" w:hAnsi="微软雅黑" w:eastAsia="微软雅黑" w:cs="微软雅黑"/>
          <w:b/>
          <w:color w:val="auto"/>
          <w:kern w:val="2"/>
          <w:sz w:val="24"/>
          <w:szCs w:val="24"/>
          <w:highlight w:val="none"/>
          <w:lang w:val="en-US" w:eastAsia="zh-CN"/>
        </w:rPr>
        <w:t>四、维保工作要求：</w:t>
      </w:r>
      <w:bookmarkEnd w:id="69"/>
    </w:p>
    <w:p w14:paraId="0C2DF9DE">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b/>
          <w:bCs/>
          <w:color w:val="auto"/>
          <w:spacing w:val="0"/>
          <w:sz w:val="24"/>
          <w:szCs w:val="24"/>
          <w:highlight w:val="none"/>
          <w:lang w:val="en-US" w:eastAsia="zh-CN" w:bidi="ar-SA"/>
        </w:rPr>
      </w:pPr>
      <w:r>
        <w:rPr>
          <w:rFonts w:hint="eastAsia" w:ascii="微软雅黑" w:hAnsi="微软雅黑" w:eastAsia="微软雅黑" w:cs="微软雅黑"/>
          <w:b/>
          <w:bCs/>
          <w:color w:val="auto"/>
          <w:spacing w:val="0"/>
          <w:sz w:val="24"/>
          <w:szCs w:val="24"/>
          <w:highlight w:val="none"/>
          <w:lang w:val="en-US" w:eastAsia="zh-CN" w:bidi="ar-SA"/>
        </w:rPr>
        <w:t>（一）维保方案执行依据：</w:t>
      </w:r>
    </w:p>
    <w:p w14:paraId="2EFDF3B2">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1、GB-T51454-2023-《医院建筑运行维护技术标准》；</w:t>
      </w:r>
    </w:p>
    <w:p w14:paraId="2A65D769">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2、《医院空气净化管理规范》WS/T368—2012；</w:t>
      </w:r>
    </w:p>
    <w:p w14:paraId="14133F02">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3、《医院洁净手术部建筑技术规范》GB50333-2013；</w:t>
      </w:r>
    </w:p>
    <w:p w14:paraId="0BF30334">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4、WS 435-2013《 医院医用气体系统运行管理》；</w:t>
      </w:r>
    </w:p>
    <w:p w14:paraId="7DFC6269">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5、GB 50751-2012《 医用气体工程技术规范》；</w:t>
      </w:r>
    </w:p>
    <w:p w14:paraId="4AA4FA21">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6、GB51039-2014《综合医院建筑设计规范》；</w:t>
      </w:r>
    </w:p>
    <w:p w14:paraId="008C2057">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7、GB 15982-2012 《医院消毒卫生标准》；</w:t>
      </w:r>
    </w:p>
    <w:p w14:paraId="42B363CC">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8、国家相关法律法规。</w:t>
      </w:r>
    </w:p>
    <w:p w14:paraId="426CC0EA">
      <w:pPr>
        <w:pageBreakBefore w:val="0"/>
        <w:widowControl w:val="0"/>
        <w:kinsoku/>
        <w:wordWrap/>
        <w:overflowPunct/>
        <w:topLinePunct w:val="0"/>
        <w:bidi w:val="0"/>
        <w:spacing w:line="240" w:lineRule="auto"/>
        <w:textAlignment w:val="auto"/>
        <w:rPr>
          <w:rFonts w:hint="eastAsia" w:ascii="微软雅黑" w:hAnsi="微软雅黑" w:eastAsia="微软雅黑" w:cs="微软雅黑"/>
          <w:b/>
          <w:bCs/>
          <w:color w:val="auto"/>
          <w:spacing w:val="0"/>
          <w:sz w:val="24"/>
          <w:szCs w:val="24"/>
          <w:highlight w:val="none"/>
          <w:lang w:val="en-US" w:eastAsia="zh-CN" w:bidi="ar-SA"/>
        </w:rPr>
      </w:pPr>
      <w:r>
        <w:rPr>
          <w:rFonts w:hint="eastAsia" w:ascii="微软雅黑" w:hAnsi="微软雅黑" w:eastAsia="微软雅黑" w:cs="微软雅黑"/>
          <w:b/>
          <w:bCs/>
          <w:color w:val="auto"/>
          <w:spacing w:val="0"/>
          <w:sz w:val="22"/>
          <w:szCs w:val="22"/>
          <w:highlight w:val="none"/>
          <w:lang w:val="en-US" w:eastAsia="zh-CN" w:bidi="ar-SA"/>
        </w:rPr>
        <w:t>※</w:t>
      </w:r>
      <w:r>
        <w:rPr>
          <w:rFonts w:hint="eastAsia" w:ascii="微软雅黑" w:hAnsi="微软雅黑" w:eastAsia="微软雅黑" w:cs="微软雅黑"/>
          <w:b/>
          <w:bCs/>
          <w:color w:val="auto"/>
          <w:spacing w:val="0"/>
          <w:sz w:val="24"/>
          <w:szCs w:val="24"/>
          <w:highlight w:val="none"/>
          <w:lang w:val="en-US" w:eastAsia="zh-CN" w:bidi="ar-SA"/>
        </w:rPr>
        <w:t>（二）定期监测要求</w:t>
      </w:r>
    </w:p>
    <w:p w14:paraId="09B6BA5A">
      <w:pPr>
        <w:pageBreakBefore w:val="0"/>
        <w:widowControl w:val="0"/>
        <w:kinsoku/>
        <w:wordWrap/>
        <w:overflowPunct/>
        <w:topLinePunct w:val="0"/>
        <w:autoSpaceDE w:val="0"/>
        <w:autoSpaceDN w:val="0"/>
        <w:bidi w:val="0"/>
        <w:adjustRightInd w:val="0"/>
        <w:spacing w:line="240" w:lineRule="auto"/>
        <w:ind w:firstLine="360" w:firstLineChars="150"/>
        <w:jc w:val="left"/>
        <w:textAlignment w:val="auto"/>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1、净化系统每半年对所控区域进行一次自检，并提供书面的检测报告，监测数据包括：空气含尘浓度；正压值；温度；湿度；照度；噪音等。若自检不合格，需整改合格为止。</w:t>
      </w:r>
    </w:p>
    <w:p w14:paraId="678FB0A8">
      <w:pPr>
        <w:pageBreakBefore w:val="0"/>
        <w:widowControl w:val="0"/>
        <w:kinsoku/>
        <w:wordWrap/>
        <w:overflowPunct/>
        <w:topLinePunct w:val="0"/>
        <w:autoSpaceDE w:val="0"/>
        <w:autoSpaceDN w:val="0"/>
        <w:bidi w:val="0"/>
        <w:adjustRightInd w:val="0"/>
        <w:spacing w:line="240" w:lineRule="auto"/>
        <w:ind w:firstLine="360" w:firstLineChars="150"/>
        <w:jc w:val="left"/>
        <w:textAlignment w:val="auto"/>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2、服务合同期间内委托有资质的权威检测机构按最新规范要求对受控区域进行一次专业的检测，以保证净化系统符合洁净规范要求，产生的所有费用由供应商承担，纳入维保总报价；若检测不合格，供应商必须整改至合格为止，且产生的所有费用也由供应商承担，纳入维保总报价。</w:t>
      </w:r>
    </w:p>
    <w:p w14:paraId="20C07922">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1、净化系统每半年对所控区域进行一次自检，并提供书面的检测报告，监测数据包括：空气含尘浓度；正压值；温度；湿度；照度；噪音等。若自检不合格，需整改合格为止。</w:t>
      </w:r>
    </w:p>
    <w:p w14:paraId="60DAD4D0">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2、服务合同期间内委托有资质的权威检测机构按最新规范要求对受控区域进行一次专业的检测，以保证净化系统符合洁净规范要求，产生的所有费用由供应商承担，纳入维保总报价；若检测不合格，供应商必须整改至合格为止，且产生的所有费用也由供应商承担，纳入维保总报价。</w:t>
      </w:r>
    </w:p>
    <w:p w14:paraId="08FD1B71">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b/>
          <w:bCs/>
          <w:color w:val="auto"/>
          <w:spacing w:val="0"/>
          <w:sz w:val="24"/>
          <w:szCs w:val="24"/>
          <w:highlight w:val="none"/>
          <w:lang w:val="en-US" w:eastAsia="zh-CN" w:bidi="ar-SA"/>
        </w:rPr>
      </w:pPr>
      <w:r>
        <w:rPr>
          <w:rFonts w:hint="eastAsia" w:ascii="微软雅黑" w:hAnsi="微软雅黑" w:eastAsia="微软雅黑" w:cs="微软雅黑"/>
          <w:b/>
          <w:bCs/>
          <w:color w:val="auto"/>
          <w:spacing w:val="0"/>
          <w:sz w:val="24"/>
          <w:szCs w:val="24"/>
          <w:highlight w:val="none"/>
          <w:lang w:val="en-US" w:eastAsia="zh-CN" w:bidi="ar-SA"/>
        </w:rPr>
        <w:t>（三）具体工作内容：</w:t>
      </w:r>
    </w:p>
    <w:p w14:paraId="6A0EAF6B">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1、模块化风冷式冷热水机组部分:</w:t>
      </w:r>
    </w:p>
    <w:p w14:paraId="1A5FF9CF">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（1）每半月检查一次空调主机制冷系统制冷剂的高压、低压是否正常；有无泄漏并处理。</w:t>
      </w:r>
    </w:p>
    <w:p w14:paraId="16FC506D">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（2）每半月检查一次空调主机相序保护器是否正常、有无缺相情况，各接线端子有无松动并处理。</w:t>
      </w:r>
    </w:p>
    <w:p w14:paraId="4747A0ED">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（3）每半月检查一次所有阀门开关工作是否正常并处理；</w:t>
      </w:r>
    </w:p>
    <w:p w14:paraId="3C576962">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（4）每半月检查一次电脑板、感温探头阻值是否正常并处理。</w:t>
      </w:r>
    </w:p>
    <w:p w14:paraId="357F4DE8">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（5）每半月检查一次空调主机空气开关是否正常；交流接触器、热保护器是否良好并处理。</w:t>
      </w:r>
    </w:p>
    <w:p w14:paraId="257EF691">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（6）每半月检查一次压缩机运转电流、运转声音、工作电压并处理。</w:t>
      </w:r>
    </w:p>
    <w:p w14:paraId="0090D103">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2、净化风机组风系统的检查：</w:t>
      </w:r>
    </w:p>
    <w:p w14:paraId="01504EC9">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（1）每半月检查一次风机出风的风量、温度、湿度是否正常并处理。</w:t>
      </w:r>
    </w:p>
    <w:p w14:paraId="0F236E04">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（2）每半月检查一次风机盘管回风的回风滤网是否聚积灰尘并处理。</w:t>
      </w:r>
    </w:p>
    <w:p w14:paraId="674D8327">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（3）每半月检查一次风机马达的皮带的松紧度、轴承是否正常并处理。</w:t>
      </w:r>
    </w:p>
    <w:p w14:paraId="7B1FB6DC">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（4）每半月检查一次风机控制柜开关、电加热、接触器、过载保护是否正常并处理。</w:t>
      </w:r>
    </w:p>
    <w:p w14:paraId="61C91F70">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（5）每半月检查一次初、中效过滤器的通风情况并处理。</w:t>
      </w:r>
    </w:p>
    <w:p w14:paraId="0C70A184">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（6）每半月对洁净手术室进行一次尘埃粒子、压差、温湿度、噪音进行检测并记录并处理。</w:t>
      </w:r>
    </w:p>
    <w:p w14:paraId="33EFF641">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（7）每月实行动态监测空气的气压差，监测方法和标准应符合规定。</w:t>
      </w:r>
    </w:p>
    <w:p w14:paraId="10E0B225">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（8）每月对洁净手术部的正负压力进行监测并记录。</w:t>
      </w:r>
    </w:p>
    <w:p w14:paraId="5CFF301A">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3、管道系统的检查：</w:t>
      </w:r>
    </w:p>
    <w:p w14:paraId="2842D0B2">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（1）管道系统中的过滤网上的杂质并处理。</w:t>
      </w:r>
    </w:p>
    <w:p w14:paraId="3364990D">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（2）每半月检查一次保温系统有无开裂、破损、漏水等现象并处理。</w:t>
      </w:r>
    </w:p>
    <w:p w14:paraId="45FE6A87">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（3）检查空调内部及外部加湿机，除湿机是否正常并维修处理。</w:t>
      </w:r>
    </w:p>
    <w:p w14:paraId="5D72E525">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（4）每月检查温湿度是否正常、没有特殊情况下手术室要保持正压运行并处理。</w:t>
      </w:r>
    </w:p>
    <w:p w14:paraId="1807850D">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4、电气系统的检查：</w:t>
      </w:r>
    </w:p>
    <w:p w14:paraId="084E6D68">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(1)、强弱电系统运行情况检查并处理，每月一次。</w:t>
      </w:r>
    </w:p>
    <w:p w14:paraId="0919EECF">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(2)动力电箱分电箱螺丝松紧并处理，每月一次。</w:t>
      </w:r>
    </w:p>
    <w:p w14:paraId="49727AD1">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(3)动力电箱分电箱开关闭合、漏电按钮试验并处理，每年4次。</w:t>
      </w:r>
    </w:p>
    <w:p w14:paraId="0882CA83">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(4)应急照明电池组充放电并处理， 每年4次。</w:t>
      </w:r>
    </w:p>
    <w:p w14:paraId="17AEE254">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5、装饰部分的检查：</w:t>
      </w:r>
    </w:p>
    <w:p w14:paraId="3F5456A9">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（1）感应门检修，每三月至少巡检一次。</w:t>
      </w:r>
    </w:p>
    <w:p w14:paraId="10BD2BD8">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（2）手推门检修。</w:t>
      </w:r>
    </w:p>
    <w:p w14:paraId="27E046D3">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（3）配置器具使用情况检查。</w:t>
      </w:r>
    </w:p>
    <w:p w14:paraId="51E06A2B">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（4）洗手池检修。</w:t>
      </w:r>
    </w:p>
    <w:p w14:paraId="34A793CC">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（5）气密灯罩气密性检查。</w:t>
      </w:r>
    </w:p>
    <w:p w14:paraId="29B65192">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6、医用气体系统、正负压机房、液氧站、汇流排及呼叫系统：每月巡检两次。</w:t>
      </w:r>
    </w:p>
    <w:p w14:paraId="6FC261EC">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7、每月清洗项目：</w:t>
      </w:r>
    </w:p>
    <w:p w14:paraId="3348E3FC">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（1）成交方负责手术室净化层流系统，每月两次清洗终端风口及洁净手术室机组初效过滤网、进风口过滤网。</w:t>
      </w:r>
    </w:p>
    <w:p w14:paraId="4DD39A7A">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（2）供应室消毒机终端风口每月两次清洗。</w:t>
      </w:r>
    </w:p>
    <w:p w14:paraId="7CB5E3C3">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（3）ICU区域空调系统终端风口每月两次清洗。</w:t>
      </w:r>
    </w:p>
    <w:p w14:paraId="45132EEE">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8、在这期间内除应有保养之外，同时对下列作免费测试服务</w:t>
      </w:r>
    </w:p>
    <w:p w14:paraId="1F691746">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（1）洁净室送风天花之层流效果测试。</w:t>
      </w:r>
    </w:p>
    <w:p w14:paraId="12C12347">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（2）净化空调系统亚高效、高效过滤器检漏测试。</w:t>
      </w:r>
    </w:p>
    <w:p w14:paraId="47F8529D">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（3）洁净区内各级用房的静压测试。</w:t>
      </w:r>
    </w:p>
    <w:p w14:paraId="1BE1394A">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（4）维保期内，进行保养、保修，并对损坏的零配件进行更换；</w:t>
      </w:r>
    </w:p>
    <w:p w14:paraId="65DE0CA6">
      <w:pPr>
        <w:pageBreakBefore w:val="0"/>
        <w:widowControl w:val="0"/>
        <w:kinsoku/>
        <w:wordWrap/>
        <w:overflowPunct/>
        <w:topLinePunct w:val="0"/>
        <w:bidi w:val="0"/>
        <w:spacing w:line="240" w:lineRule="auto"/>
        <w:ind w:left="0" w:firstLine="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（5）维保期内，如果设备出现故障或损坏的，保证接到通知后，及时进行处理问题；</w:t>
      </w:r>
    </w:p>
    <w:p w14:paraId="1144D8DD">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（6）对设备的制造、安装、调试、使用、维护及修理免费提供技术咨询；</w:t>
      </w:r>
    </w:p>
    <w:p w14:paraId="0C3218FC">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（7）长期委派技术人员对本净化工程的使用情况进行检查，根据检查情况，提供维护保养注意事项和合理建议；</w:t>
      </w:r>
    </w:p>
    <w:p w14:paraId="30BDA196">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（8）维保期内对手术室指标进行测试（截面风速、风量、新风量、洁净度、温湿度、静压差、噪音、照度等指标）：每年进行一次，并提供运行状况报告。</w:t>
      </w:r>
    </w:p>
    <w:p w14:paraId="770600D4">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按计划对上述医疗系统进行巡检，进行预防性服务，确保系统可靠运行，并提供巡检报告；如系统设备出现临时故障，维保单位在20分钟内响应，1小时内到达现场进行持续处理，直至恢复正常使用，保证系统正常运行。接到故障报修电话，及时予以解决处理，如无法处理的，8小时内增派其他技术人员前来快速解决或增援。</w:t>
      </w:r>
    </w:p>
    <w:p w14:paraId="31ADE97E">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b/>
          <w:bCs/>
          <w:color w:val="auto"/>
          <w:spacing w:val="0"/>
          <w:sz w:val="24"/>
          <w:szCs w:val="24"/>
          <w:highlight w:val="none"/>
          <w:lang w:val="en-US" w:eastAsia="zh-CN" w:bidi="ar-SA"/>
        </w:rPr>
      </w:pPr>
      <w:r>
        <w:rPr>
          <w:rFonts w:hint="eastAsia" w:ascii="微软雅黑" w:hAnsi="微软雅黑" w:eastAsia="微软雅黑" w:cs="微软雅黑"/>
          <w:b/>
          <w:bCs/>
          <w:color w:val="auto"/>
          <w:spacing w:val="0"/>
          <w:sz w:val="22"/>
          <w:szCs w:val="22"/>
          <w:highlight w:val="none"/>
          <w:lang w:val="en-US" w:eastAsia="zh-CN" w:bidi="ar-SA"/>
        </w:rPr>
        <w:t>※</w:t>
      </w:r>
      <w:r>
        <w:rPr>
          <w:rFonts w:hint="eastAsia" w:ascii="微软雅黑" w:hAnsi="微软雅黑" w:eastAsia="微软雅黑" w:cs="微软雅黑"/>
          <w:b/>
          <w:bCs/>
          <w:color w:val="auto"/>
          <w:spacing w:val="0"/>
          <w:sz w:val="24"/>
          <w:szCs w:val="24"/>
          <w:highlight w:val="none"/>
          <w:lang w:val="en-US" w:eastAsia="zh-CN" w:bidi="ar-SA"/>
        </w:rPr>
        <w:t>（四）拟派本项目维保负责人及应急维修要求</w:t>
      </w:r>
    </w:p>
    <w:p w14:paraId="1655792D">
      <w:pPr>
        <w:pageBreakBefore w:val="0"/>
        <w:widowControl w:val="0"/>
        <w:numPr>
          <w:ilvl w:val="0"/>
          <w:numId w:val="13"/>
        </w:numPr>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为保证医院上述维保系统设备的正常运行，投标人应承诺至少拟派2名具备一年以上医院净化系统或全院医用气体维保经验的维保人员为本项目维保负责人，负责医院上述维保系统设备的日常运行、巡检及突发故障的处理等（承诺函格式自拟）。</w:t>
      </w:r>
    </w:p>
    <w:p w14:paraId="344913DC">
      <w:pPr>
        <w:pageBreakBefore w:val="0"/>
        <w:widowControl w:val="0"/>
        <w:numPr>
          <w:ilvl w:val="0"/>
          <w:numId w:val="13"/>
        </w:numPr>
        <w:kinsoku/>
        <w:wordWrap/>
        <w:overflowPunct/>
        <w:topLinePunct w:val="0"/>
        <w:bidi w:val="0"/>
        <w:spacing w:line="240" w:lineRule="auto"/>
        <w:ind w:left="0" w:leftChars="0" w:firstLine="560" w:firstLineChars="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应急维修要求：维保单位本项目维保负责人在维保区域内系统设备的日常巡检中遇突发事件、技术不能处理或处理难度很大时，维保单位需在20分钟内响应，1小时内抽调供应商重庆区域维保服务团队其他人员到医院现场进行集中增援处理，直至恢复正常使用，保证系统正常运行。</w:t>
      </w:r>
    </w:p>
    <w:p w14:paraId="5FE31487">
      <w:pPr>
        <w:pageBreakBefore w:val="0"/>
        <w:widowControl w:val="0"/>
        <w:numPr>
          <w:ilvl w:val="0"/>
          <w:numId w:val="13"/>
        </w:numPr>
        <w:kinsoku/>
        <w:wordWrap/>
        <w:overflowPunct/>
        <w:topLinePunct w:val="0"/>
        <w:bidi w:val="0"/>
        <w:spacing w:line="240" w:lineRule="auto"/>
        <w:ind w:left="0" w:leftChars="0" w:firstLine="560" w:firstLineChars="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拟派项目负责人必须全面了解采购人的上述维保系统，严格按照采购人管理要求执行维保服务；配合采购人管理人员将上述维保系统维保项目的所有资料整理、归档。</w:t>
      </w:r>
    </w:p>
    <w:p w14:paraId="4406BC08">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4、工作中注意礼貌和礼节，有问题需及时上报管理科室不得与临床科室发生争执吵闹；</w:t>
      </w:r>
    </w:p>
    <w:p w14:paraId="58CF2C20">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5、遵守招标方各种规章制度，严格按照规章制度操作，严禁简化工作程序。</w:t>
      </w:r>
    </w:p>
    <w:p w14:paraId="0285387A">
      <w:pPr>
        <w:pageBreakBefore w:val="0"/>
        <w:widowControl w:val="0"/>
        <w:kinsoku/>
        <w:wordWrap/>
        <w:overflowPunct/>
        <w:topLinePunct w:val="0"/>
        <w:bidi w:val="0"/>
        <w:spacing w:line="240" w:lineRule="auto"/>
        <w:ind w:left="0" w:firstLine="440" w:firstLineChars="200"/>
        <w:textAlignment w:val="auto"/>
        <w:rPr>
          <w:rFonts w:hint="eastAsia" w:ascii="微软雅黑" w:hAnsi="微软雅黑" w:eastAsia="微软雅黑" w:cs="微软雅黑"/>
          <w:b/>
          <w:bCs/>
          <w:color w:val="auto"/>
          <w:spacing w:val="0"/>
          <w:sz w:val="24"/>
          <w:szCs w:val="24"/>
          <w:highlight w:val="none"/>
          <w:lang w:val="en-US" w:eastAsia="zh-CN" w:bidi="ar-SA"/>
        </w:rPr>
      </w:pPr>
      <w:r>
        <w:rPr>
          <w:rFonts w:hint="eastAsia" w:ascii="微软雅黑" w:hAnsi="微软雅黑" w:eastAsia="微软雅黑" w:cs="微软雅黑"/>
          <w:b/>
          <w:bCs/>
          <w:color w:val="auto"/>
          <w:spacing w:val="0"/>
          <w:sz w:val="22"/>
          <w:szCs w:val="22"/>
          <w:highlight w:val="none"/>
          <w:lang w:val="en-US" w:eastAsia="zh-CN" w:bidi="ar-SA"/>
        </w:rPr>
        <w:t>※</w:t>
      </w:r>
      <w:r>
        <w:rPr>
          <w:rFonts w:hint="eastAsia" w:ascii="微软雅黑" w:hAnsi="微软雅黑" w:eastAsia="微软雅黑" w:cs="微软雅黑"/>
          <w:b/>
          <w:bCs/>
          <w:color w:val="auto"/>
          <w:spacing w:val="0"/>
          <w:sz w:val="24"/>
          <w:szCs w:val="24"/>
          <w:highlight w:val="none"/>
          <w:lang w:val="en-US" w:eastAsia="zh-CN" w:bidi="ar-SA"/>
        </w:rPr>
        <w:t xml:space="preserve">（五）服务响应：         </w:t>
      </w:r>
    </w:p>
    <w:p w14:paraId="31FFC87E">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1、电话每周7×24小时；须提供全年365天24小时的应急响应服务，并确保通讯畅通；</w:t>
      </w:r>
    </w:p>
    <w:p w14:paraId="208D6424">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2、每月至少2次对上述医疗系统进行巡检，进行预防性服务，确保系统可靠运行，并提供巡检报告；若发生紧急故障，须在1小时内到达现场。</w:t>
      </w:r>
    </w:p>
    <w:p w14:paraId="5DD48063">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3、确系设备损坏等原因无法完全恢复的，应将系统故障降至最低，同时写出书面的维修报告，确定解决办法和最后期限。</w:t>
      </w:r>
    </w:p>
    <w:p w14:paraId="31F5C17D">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b/>
          <w:bCs/>
          <w:color w:val="auto"/>
          <w:spacing w:val="0"/>
          <w:sz w:val="24"/>
          <w:szCs w:val="24"/>
          <w:highlight w:val="none"/>
          <w:lang w:val="en-US" w:eastAsia="zh-CN" w:bidi="ar-SA"/>
        </w:rPr>
      </w:pPr>
      <w:r>
        <w:rPr>
          <w:rFonts w:hint="eastAsia" w:ascii="微软雅黑" w:hAnsi="微软雅黑" w:eastAsia="微软雅黑" w:cs="微软雅黑"/>
          <w:b/>
          <w:bCs/>
          <w:color w:val="auto"/>
          <w:spacing w:val="0"/>
          <w:sz w:val="24"/>
          <w:szCs w:val="24"/>
          <w:highlight w:val="none"/>
          <w:lang w:val="en-US" w:eastAsia="zh-CN" w:bidi="ar-SA"/>
        </w:rPr>
        <w:t>（六）维保付款事项及考核要求：</w:t>
      </w:r>
    </w:p>
    <w:p w14:paraId="132D16BE">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1、维保期内，采购人每季度对成交方的响应速度、服务态度、服务质量等方面进行考核，根据成交方保养和巡检情况记录，执行维保付款事项。</w:t>
      </w:r>
    </w:p>
    <w:p w14:paraId="10F4EC3E">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2、维保期内，未按设备维保工作要求为采购人提供维修保养或填写相应维护保养记录的，发现一次处当季应支付维保款项的千分之二，当季发现第二次加倍，以此类推。</w:t>
      </w:r>
    </w:p>
    <w:p w14:paraId="77B8B713">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3、维保期内，根据科室反馈维保人员态度恶劣，处当季应支付维保款项的千分之一，屡教不改者，成交人无条件更换常驻维保员。</w:t>
      </w:r>
    </w:p>
    <w:p w14:paraId="2FE9EF88">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4、维保期内，若发现更换的零配件以次充好，假冒伪劣，处当季应支付维保款项的百分之一，且不予支付零配件费用，已支付的从当季应付维保款项中扣除。</w:t>
      </w:r>
    </w:p>
    <w:p w14:paraId="464F20EB">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5、合同期内，如因甲、乙单方面违约原因造成合同无法继续的，违约方应向另一方支付合同总价50%的违约赔偿金。</w:t>
      </w:r>
    </w:p>
    <w:p w14:paraId="788D53D0">
      <w:pPr>
        <w:pageBreakBefore w:val="0"/>
        <w:widowControl w:val="0"/>
        <w:kinsoku/>
        <w:wordWrap/>
        <w:overflowPunct/>
        <w:topLinePunct w:val="0"/>
        <w:bidi w:val="0"/>
        <w:spacing w:line="240" w:lineRule="auto"/>
        <w:ind w:left="0" w:firstLine="560"/>
        <w:textAlignment w:val="auto"/>
        <w:rPr>
          <w:rFonts w:hint="default"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6、应急维修，未按要求到达现场的扣除当季应支付维保款项的千分之五。发现第二次加倍，以此类推。造成采购人及第三方损失的按实际发生金额赔偿并扣除合同总额的20%.</w:t>
      </w:r>
    </w:p>
    <w:p w14:paraId="6F020AB6">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7、如遇以下情况，采购人有权单方面终止合同，同时不向成交方支付维保费用，已经支付的维保费用，成交人应当予以返还并且成交方应按合同总额的30%向采购人支付违约赔偿金，并赔偿采购人及第三方损失：</w:t>
      </w:r>
    </w:p>
    <w:p w14:paraId="5CA2EB87">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7.1、成交人三次以上未按照合同的约定履行其义务；</w:t>
      </w:r>
    </w:p>
    <w:p w14:paraId="21FD461C">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7.2、经采购人通知后，成交人不进行维保或整改的；</w:t>
      </w:r>
    </w:p>
    <w:p w14:paraId="6B669A04">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7.3、采购人认为在合同期内成交方明显不能继续胜任其工作；</w:t>
      </w:r>
    </w:p>
    <w:p w14:paraId="5F71845F">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 xml:space="preserve">7.4、因成交人或成交人员工的原因给采购人或第三方造成重大损失的； </w:t>
      </w:r>
    </w:p>
    <w:p w14:paraId="5B1F3693">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8、合同到期未能续签或提前终止时，成交人必须将所有采购人提供的物品（包括资料等）和成交人在合同维保期间所有的维保资料归还采购人，成交人不得擅自留存或备份。否则，由此产生的不利后果由成交人承担。</w:t>
      </w:r>
    </w:p>
    <w:p w14:paraId="550B966E">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b/>
          <w:bCs/>
          <w:color w:val="auto"/>
          <w:spacing w:val="0"/>
          <w:sz w:val="24"/>
          <w:szCs w:val="24"/>
          <w:highlight w:val="none"/>
          <w:lang w:val="en-US" w:eastAsia="zh-CN" w:bidi="ar-SA"/>
        </w:rPr>
      </w:pPr>
      <w:r>
        <w:rPr>
          <w:rFonts w:hint="eastAsia" w:ascii="微软雅黑" w:hAnsi="微软雅黑" w:eastAsia="微软雅黑" w:cs="微软雅黑"/>
          <w:b/>
          <w:bCs/>
          <w:color w:val="auto"/>
          <w:spacing w:val="0"/>
          <w:sz w:val="24"/>
          <w:szCs w:val="24"/>
          <w:highlight w:val="none"/>
          <w:lang w:val="en-US" w:eastAsia="zh-CN" w:bidi="ar-SA"/>
        </w:rPr>
        <w:t>※（七）零配件相关要求：</w:t>
      </w:r>
    </w:p>
    <w:p w14:paraId="297E776D">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b/>
          <w:bCs/>
          <w:color w:val="auto"/>
          <w:spacing w:val="0"/>
          <w:sz w:val="24"/>
          <w:szCs w:val="24"/>
          <w:highlight w:val="none"/>
          <w:lang w:val="en-US" w:eastAsia="zh-CN" w:bidi="ar-SA"/>
        </w:rPr>
      </w:pPr>
      <w:r>
        <w:rPr>
          <w:rFonts w:hint="eastAsia" w:ascii="微软雅黑" w:hAnsi="微软雅黑" w:eastAsia="微软雅黑" w:cs="微软雅黑"/>
          <w:b/>
          <w:bCs/>
          <w:color w:val="auto"/>
          <w:spacing w:val="0"/>
          <w:sz w:val="24"/>
          <w:szCs w:val="24"/>
          <w:highlight w:val="none"/>
          <w:lang w:val="en-US" w:eastAsia="zh-CN" w:bidi="ar-SA"/>
        </w:rPr>
        <w:t>1、维保期内，维修和更换主要材料设备，单价在500元以下的（包括500元）由成交方负责购买并维修安装；单价高于500元以上的，由乙方提供，由甲方按照价目清单的相应单价认质认价，维修和更换所需的辅料及工具由维保单位承担。</w:t>
      </w:r>
    </w:p>
    <w:p w14:paraId="05D8CBCD">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单价低于500元以下的设备或配件由投标人免费提供，主要配件见下表：</w:t>
      </w:r>
    </w:p>
    <w:tbl>
      <w:tblPr>
        <w:tblStyle w:val="35"/>
        <w:tblW w:w="498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9"/>
        <w:gridCol w:w="8718"/>
      </w:tblGrid>
      <w:tr w14:paraId="5E1C7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000" w:type="pct"/>
            <w:gridSpan w:val="2"/>
          </w:tcPr>
          <w:p w14:paraId="024C897D">
            <w:pPr>
              <w:pageBreakBefore w:val="0"/>
              <w:widowControl w:val="0"/>
              <w:kinsoku/>
              <w:wordWrap/>
              <w:overflowPunct/>
              <w:topLinePunct w:val="0"/>
              <w:bidi w:val="0"/>
              <w:spacing w:line="240" w:lineRule="auto"/>
              <w:ind w:firstLine="240" w:firstLineChars="100"/>
              <w:jc w:val="both"/>
              <w:textAlignment w:val="auto"/>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第一部分：控制系统和空调系统常备的配件</w:t>
            </w:r>
          </w:p>
        </w:tc>
      </w:tr>
      <w:tr w14:paraId="497A1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8" w:type="pct"/>
          </w:tcPr>
          <w:p w14:paraId="1C95C71E">
            <w:pPr>
              <w:pageBreakBefore w:val="0"/>
              <w:widowControl w:val="0"/>
              <w:kinsoku/>
              <w:wordWrap/>
              <w:overflowPunct/>
              <w:topLinePunct w:val="0"/>
              <w:bidi w:val="0"/>
              <w:spacing w:line="240" w:lineRule="auto"/>
              <w:ind w:firstLine="240" w:firstLineChars="100"/>
              <w:jc w:val="both"/>
              <w:textAlignment w:val="auto"/>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1</w:t>
            </w:r>
          </w:p>
        </w:tc>
        <w:tc>
          <w:tcPr>
            <w:tcW w:w="4541" w:type="pct"/>
          </w:tcPr>
          <w:p w14:paraId="676D2104">
            <w:pPr>
              <w:pageBreakBefore w:val="0"/>
              <w:widowControl w:val="0"/>
              <w:kinsoku/>
              <w:wordWrap/>
              <w:overflowPunct/>
              <w:topLinePunct w:val="0"/>
              <w:bidi w:val="0"/>
              <w:spacing w:line="240" w:lineRule="auto"/>
              <w:ind w:firstLine="240" w:firstLineChars="100"/>
              <w:jc w:val="both"/>
              <w:textAlignment w:val="auto"/>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杀菌灯管</w:t>
            </w:r>
          </w:p>
        </w:tc>
      </w:tr>
      <w:tr w14:paraId="212D6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8" w:type="pct"/>
          </w:tcPr>
          <w:p w14:paraId="772F13AD">
            <w:pPr>
              <w:pageBreakBefore w:val="0"/>
              <w:widowControl w:val="0"/>
              <w:kinsoku/>
              <w:wordWrap/>
              <w:overflowPunct/>
              <w:topLinePunct w:val="0"/>
              <w:bidi w:val="0"/>
              <w:spacing w:line="240" w:lineRule="auto"/>
              <w:ind w:firstLine="240" w:firstLineChars="100"/>
              <w:jc w:val="both"/>
              <w:textAlignment w:val="auto"/>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2</w:t>
            </w:r>
          </w:p>
        </w:tc>
        <w:tc>
          <w:tcPr>
            <w:tcW w:w="4541" w:type="pct"/>
          </w:tcPr>
          <w:p w14:paraId="48970D28">
            <w:pPr>
              <w:pageBreakBefore w:val="0"/>
              <w:widowControl w:val="0"/>
              <w:kinsoku/>
              <w:wordWrap/>
              <w:overflowPunct/>
              <w:topLinePunct w:val="0"/>
              <w:bidi w:val="0"/>
              <w:spacing w:line="240" w:lineRule="auto"/>
              <w:ind w:firstLine="240" w:firstLineChars="100"/>
              <w:jc w:val="both"/>
              <w:textAlignment w:val="auto"/>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电子镇流器</w:t>
            </w:r>
          </w:p>
        </w:tc>
      </w:tr>
      <w:tr w14:paraId="418B8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8" w:type="pct"/>
          </w:tcPr>
          <w:p w14:paraId="2B7E4FB7">
            <w:pPr>
              <w:pageBreakBefore w:val="0"/>
              <w:widowControl w:val="0"/>
              <w:kinsoku/>
              <w:wordWrap/>
              <w:overflowPunct/>
              <w:topLinePunct w:val="0"/>
              <w:bidi w:val="0"/>
              <w:spacing w:line="240" w:lineRule="auto"/>
              <w:ind w:firstLine="240" w:firstLineChars="100"/>
              <w:jc w:val="both"/>
              <w:textAlignment w:val="auto"/>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3</w:t>
            </w:r>
          </w:p>
        </w:tc>
        <w:tc>
          <w:tcPr>
            <w:tcW w:w="4541" w:type="pct"/>
          </w:tcPr>
          <w:p w14:paraId="3149E2E6">
            <w:pPr>
              <w:pageBreakBefore w:val="0"/>
              <w:widowControl w:val="0"/>
              <w:kinsoku/>
              <w:wordWrap/>
              <w:overflowPunct/>
              <w:topLinePunct w:val="0"/>
              <w:bidi w:val="0"/>
              <w:spacing w:line="240" w:lineRule="auto"/>
              <w:ind w:firstLine="240" w:firstLineChars="100"/>
              <w:jc w:val="both"/>
              <w:textAlignment w:val="auto"/>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电源指示灯，工作指示灯，故障指示灯</w:t>
            </w:r>
          </w:p>
        </w:tc>
      </w:tr>
      <w:tr w14:paraId="0CA60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8" w:type="pct"/>
          </w:tcPr>
          <w:p w14:paraId="43FFABCA">
            <w:pPr>
              <w:pageBreakBefore w:val="0"/>
              <w:widowControl w:val="0"/>
              <w:kinsoku/>
              <w:wordWrap/>
              <w:overflowPunct/>
              <w:topLinePunct w:val="0"/>
              <w:bidi w:val="0"/>
              <w:spacing w:line="240" w:lineRule="auto"/>
              <w:ind w:firstLine="240" w:firstLineChars="100"/>
              <w:jc w:val="both"/>
              <w:textAlignment w:val="auto"/>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4</w:t>
            </w:r>
          </w:p>
        </w:tc>
        <w:tc>
          <w:tcPr>
            <w:tcW w:w="4541" w:type="pct"/>
          </w:tcPr>
          <w:p w14:paraId="0DD1233E">
            <w:pPr>
              <w:pageBreakBefore w:val="0"/>
              <w:widowControl w:val="0"/>
              <w:kinsoku/>
              <w:wordWrap/>
              <w:overflowPunct/>
              <w:topLinePunct w:val="0"/>
              <w:bidi w:val="0"/>
              <w:spacing w:line="240" w:lineRule="auto"/>
              <w:ind w:firstLine="240" w:firstLineChars="100"/>
              <w:jc w:val="both"/>
              <w:textAlignment w:val="auto"/>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保险丝</w:t>
            </w:r>
          </w:p>
        </w:tc>
      </w:tr>
      <w:tr w14:paraId="1C014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8" w:type="pct"/>
          </w:tcPr>
          <w:p w14:paraId="6861DA1F">
            <w:pPr>
              <w:pageBreakBefore w:val="0"/>
              <w:widowControl w:val="0"/>
              <w:kinsoku/>
              <w:wordWrap/>
              <w:overflowPunct/>
              <w:topLinePunct w:val="0"/>
              <w:bidi w:val="0"/>
              <w:spacing w:line="240" w:lineRule="auto"/>
              <w:ind w:firstLine="240" w:firstLineChars="100"/>
              <w:jc w:val="both"/>
              <w:textAlignment w:val="auto"/>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5</w:t>
            </w:r>
          </w:p>
        </w:tc>
        <w:tc>
          <w:tcPr>
            <w:tcW w:w="4541" w:type="pct"/>
          </w:tcPr>
          <w:p w14:paraId="3BC3720B">
            <w:pPr>
              <w:pageBreakBefore w:val="0"/>
              <w:widowControl w:val="0"/>
              <w:kinsoku/>
              <w:wordWrap/>
              <w:overflowPunct/>
              <w:topLinePunct w:val="0"/>
              <w:bidi w:val="0"/>
              <w:spacing w:line="240" w:lineRule="auto"/>
              <w:ind w:firstLine="240" w:firstLineChars="100"/>
              <w:jc w:val="both"/>
              <w:textAlignment w:val="auto"/>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螺丝、螺帽、螺栓</w:t>
            </w:r>
          </w:p>
        </w:tc>
      </w:tr>
      <w:tr w14:paraId="55003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8" w:type="pct"/>
          </w:tcPr>
          <w:p w14:paraId="272077F6">
            <w:pPr>
              <w:pageBreakBefore w:val="0"/>
              <w:widowControl w:val="0"/>
              <w:kinsoku/>
              <w:wordWrap/>
              <w:overflowPunct/>
              <w:topLinePunct w:val="0"/>
              <w:bidi w:val="0"/>
              <w:spacing w:line="240" w:lineRule="auto"/>
              <w:ind w:firstLine="240" w:firstLineChars="100"/>
              <w:jc w:val="both"/>
              <w:textAlignment w:val="auto"/>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6</w:t>
            </w:r>
          </w:p>
        </w:tc>
        <w:tc>
          <w:tcPr>
            <w:tcW w:w="4541" w:type="pct"/>
          </w:tcPr>
          <w:p w14:paraId="7086E22D">
            <w:pPr>
              <w:pageBreakBefore w:val="0"/>
              <w:widowControl w:val="0"/>
              <w:kinsoku/>
              <w:wordWrap/>
              <w:overflowPunct/>
              <w:topLinePunct w:val="0"/>
              <w:bidi w:val="0"/>
              <w:spacing w:line="240" w:lineRule="auto"/>
              <w:ind w:firstLine="240" w:firstLineChars="100"/>
              <w:jc w:val="both"/>
              <w:textAlignment w:val="auto"/>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密封条</w:t>
            </w:r>
          </w:p>
        </w:tc>
      </w:tr>
      <w:tr w14:paraId="0C1E5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8" w:type="pct"/>
          </w:tcPr>
          <w:p w14:paraId="4678A88B">
            <w:pPr>
              <w:pageBreakBefore w:val="0"/>
              <w:widowControl w:val="0"/>
              <w:kinsoku/>
              <w:wordWrap/>
              <w:overflowPunct/>
              <w:topLinePunct w:val="0"/>
              <w:bidi w:val="0"/>
              <w:spacing w:line="240" w:lineRule="auto"/>
              <w:ind w:firstLine="240" w:firstLineChars="100"/>
              <w:jc w:val="both"/>
              <w:textAlignment w:val="auto"/>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7</w:t>
            </w:r>
          </w:p>
        </w:tc>
        <w:tc>
          <w:tcPr>
            <w:tcW w:w="4541" w:type="pct"/>
          </w:tcPr>
          <w:p w14:paraId="6157164D">
            <w:pPr>
              <w:pageBreakBefore w:val="0"/>
              <w:widowControl w:val="0"/>
              <w:kinsoku/>
              <w:wordWrap/>
              <w:overflowPunct/>
              <w:topLinePunct w:val="0"/>
              <w:bidi w:val="0"/>
              <w:spacing w:line="240" w:lineRule="auto"/>
              <w:ind w:firstLine="240" w:firstLineChars="100"/>
              <w:jc w:val="both"/>
              <w:textAlignment w:val="auto"/>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风机皮带</w:t>
            </w:r>
          </w:p>
        </w:tc>
      </w:tr>
      <w:tr w14:paraId="7472E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8" w:type="pct"/>
          </w:tcPr>
          <w:p w14:paraId="24FD793F">
            <w:pPr>
              <w:pageBreakBefore w:val="0"/>
              <w:widowControl w:val="0"/>
              <w:kinsoku/>
              <w:wordWrap/>
              <w:overflowPunct/>
              <w:topLinePunct w:val="0"/>
              <w:bidi w:val="0"/>
              <w:spacing w:line="240" w:lineRule="auto"/>
              <w:ind w:firstLine="240" w:firstLineChars="100"/>
              <w:jc w:val="both"/>
              <w:textAlignment w:val="auto"/>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8</w:t>
            </w:r>
          </w:p>
        </w:tc>
        <w:tc>
          <w:tcPr>
            <w:tcW w:w="4541" w:type="pct"/>
          </w:tcPr>
          <w:p w14:paraId="368D55C2">
            <w:pPr>
              <w:pageBreakBefore w:val="0"/>
              <w:widowControl w:val="0"/>
              <w:kinsoku/>
              <w:wordWrap/>
              <w:overflowPunct/>
              <w:topLinePunct w:val="0"/>
              <w:bidi w:val="0"/>
              <w:spacing w:line="240" w:lineRule="auto"/>
              <w:ind w:firstLine="240" w:firstLineChars="100"/>
              <w:jc w:val="both"/>
              <w:textAlignment w:val="auto"/>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空气开关</w:t>
            </w:r>
          </w:p>
        </w:tc>
      </w:tr>
      <w:tr w14:paraId="0E724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8" w:type="pct"/>
          </w:tcPr>
          <w:p w14:paraId="5E8A2BF2">
            <w:pPr>
              <w:pageBreakBefore w:val="0"/>
              <w:widowControl w:val="0"/>
              <w:kinsoku/>
              <w:wordWrap/>
              <w:overflowPunct/>
              <w:topLinePunct w:val="0"/>
              <w:bidi w:val="0"/>
              <w:spacing w:line="240" w:lineRule="auto"/>
              <w:ind w:firstLine="240" w:firstLineChars="100"/>
              <w:jc w:val="both"/>
              <w:textAlignment w:val="auto"/>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9</w:t>
            </w:r>
          </w:p>
        </w:tc>
        <w:tc>
          <w:tcPr>
            <w:tcW w:w="4541" w:type="pct"/>
          </w:tcPr>
          <w:p w14:paraId="3DEE7B0D">
            <w:pPr>
              <w:pageBreakBefore w:val="0"/>
              <w:widowControl w:val="0"/>
              <w:kinsoku/>
              <w:wordWrap/>
              <w:overflowPunct/>
              <w:topLinePunct w:val="0"/>
              <w:bidi w:val="0"/>
              <w:spacing w:line="240" w:lineRule="auto"/>
              <w:ind w:firstLine="240" w:firstLineChars="100"/>
              <w:jc w:val="both"/>
              <w:textAlignment w:val="auto"/>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交流接触器</w:t>
            </w:r>
          </w:p>
        </w:tc>
      </w:tr>
      <w:tr w14:paraId="13EE0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8" w:type="pct"/>
          </w:tcPr>
          <w:p w14:paraId="20292412">
            <w:pPr>
              <w:pageBreakBefore w:val="0"/>
              <w:widowControl w:val="0"/>
              <w:kinsoku/>
              <w:wordWrap/>
              <w:overflowPunct/>
              <w:topLinePunct w:val="0"/>
              <w:bidi w:val="0"/>
              <w:spacing w:line="240" w:lineRule="auto"/>
              <w:ind w:firstLine="240" w:firstLineChars="100"/>
              <w:jc w:val="both"/>
              <w:textAlignment w:val="auto"/>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10</w:t>
            </w:r>
          </w:p>
        </w:tc>
        <w:tc>
          <w:tcPr>
            <w:tcW w:w="4541" w:type="pct"/>
          </w:tcPr>
          <w:p w14:paraId="12EB55DA">
            <w:pPr>
              <w:pageBreakBefore w:val="0"/>
              <w:widowControl w:val="0"/>
              <w:kinsoku/>
              <w:wordWrap/>
              <w:overflowPunct/>
              <w:topLinePunct w:val="0"/>
              <w:bidi w:val="0"/>
              <w:spacing w:line="240" w:lineRule="auto"/>
              <w:ind w:firstLine="240" w:firstLineChars="100"/>
              <w:jc w:val="both"/>
              <w:textAlignment w:val="auto"/>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玻璃胶</w:t>
            </w:r>
          </w:p>
        </w:tc>
      </w:tr>
      <w:tr w14:paraId="4ADF9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8" w:type="pct"/>
          </w:tcPr>
          <w:p w14:paraId="2A7A8EBD">
            <w:pPr>
              <w:pageBreakBefore w:val="0"/>
              <w:widowControl w:val="0"/>
              <w:kinsoku/>
              <w:wordWrap/>
              <w:overflowPunct/>
              <w:topLinePunct w:val="0"/>
              <w:bidi w:val="0"/>
              <w:spacing w:line="240" w:lineRule="auto"/>
              <w:ind w:firstLine="240" w:firstLineChars="100"/>
              <w:jc w:val="both"/>
              <w:textAlignment w:val="auto"/>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11</w:t>
            </w:r>
          </w:p>
        </w:tc>
        <w:tc>
          <w:tcPr>
            <w:tcW w:w="4541" w:type="pct"/>
          </w:tcPr>
          <w:p w14:paraId="7A610E9A">
            <w:pPr>
              <w:pageBreakBefore w:val="0"/>
              <w:widowControl w:val="0"/>
              <w:kinsoku/>
              <w:wordWrap/>
              <w:overflowPunct/>
              <w:topLinePunct w:val="0"/>
              <w:bidi w:val="0"/>
              <w:spacing w:line="240" w:lineRule="auto"/>
              <w:ind w:firstLine="240" w:firstLineChars="100"/>
              <w:jc w:val="both"/>
              <w:textAlignment w:val="auto"/>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空调控制面板</w:t>
            </w:r>
          </w:p>
        </w:tc>
      </w:tr>
      <w:tr w14:paraId="67780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000" w:type="pct"/>
            <w:gridSpan w:val="2"/>
          </w:tcPr>
          <w:p w14:paraId="109A3C63">
            <w:pPr>
              <w:pageBreakBefore w:val="0"/>
              <w:widowControl w:val="0"/>
              <w:kinsoku/>
              <w:wordWrap/>
              <w:overflowPunct/>
              <w:topLinePunct w:val="0"/>
              <w:bidi w:val="0"/>
              <w:spacing w:line="240" w:lineRule="auto"/>
              <w:ind w:firstLine="240" w:firstLineChars="100"/>
              <w:jc w:val="both"/>
              <w:textAlignment w:val="auto"/>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第二部分、水系统及加湿器配件</w:t>
            </w:r>
          </w:p>
        </w:tc>
      </w:tr>
      <w:tr w14:paraId="32211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8" w:type="pct"/>
          </w:tcPr>
          <w:p w14:paraId="35E854C8">
            <w:pPr>
              <w:pageBreakBefore w:val="0"/>
              <w:widowControl w:val="0"/>
              <w:kinsoku/>
              <w:wordWrap/>
              <w:overflowPunct/>
              <w:topLinePunct w:val="0"/>
              <w:bidi w:val="0"/>
              <w:spacing w:line="240" w:lineRule="auto"/>
              <w:ind w:firstLine="240" w:firstLineChars="100"/>
              <w:jc w:val="both"/>
              <w:textAlignment w:val="auto"/>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1</w:t>
            </w:r>
          </w:p>
        </w:tc>
        <w:tc>
          <w:tcPr>
            <w:tcW w:w="4541" w:type="pct"/>
          </w:tcPr>
          <w:p w14:paraId="3C34E413">
            <w:pPr>
              <w:pageBreakBefore w:val="0"/>
              <w:widowControl w:val="0"/>
              <w:kinsoku/>
              <w:wordWrap/>
              <w:overflowPunct/>
              <w:topLinePunct w:val="0"/>
              <w:bidi w:val="0"/>
              <w:spacing w:line="240" w:lineRule="auto"/>
              <w:ind w:firstLine="240" w:firstLineChars="100"/>
              <w:jc w:val="both"/>
              <w:textAlignment w:val="auto"/>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过滤器</w:t>
            </w:r>
          </w:p>
        </w:tc>
      </w:tr>
      <w:tr w14:paraId="3C416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8" w:type="pct"/>
          </w:tcPr>
          <w:p w14:paraId="2851988B">
            <w:pPr>
              <w:pageBreakBefore w:val="0"/>
              <w:widowControl w:val="0"/>
              <w:kinsoku/>
              <w:wordWrap/>
              <w:overflowPunct/>
              <w:topLinePunct w:val="0"/>
              <w:bidi w:val="0"/>
              <w:spacing w:line="240" w:lineRule="auto"/>
              <w:ind w:firstLine="240" w:firstLineChars="100"/>
              <w:jc w:val="both"/>
              <w:textAlignment w:val="auto"/>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2</w:t>
            </w:r>
          </w:p>
        </w:tc>
        <w:tc>
          <w:tcPr>
            <w:tcW w:w="4541" w:type="pct"/>
          </w:tcPr>
          <w:p w14:paraId="7CCC0CA1">
            <w:pPr>
              <w:pageBreakBefore w:val="0"/>
              <w:widowControl w:val="0"/>
              <w:kinsoku/>
              <w:wordWrap/>
              <w:overflowPunct/>
              <w:topLinePunct w:val="0"/>
              <w:bidi w:val="0"/>
              <w:spacing w:line="240" w:lineRule="auto"/>
              <w:ind w:firstLine="240" w:firstLineChars="100"/>
              <w:jc w:val="both"/>
              <w:textAlignment w:val="auto"/>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风帽</w:t>
            </w:r>
          </w:p>
        </w:tc>
      </w:tr>
      <w:tr w14:paraId="59113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8" w:type="pct"/>
          </w:tcPr>
          <w:p w14:paraId="6EB3643E">
            <w:pPr>
              <w:pageBreakBefore w:val="0"/>
              <w:widowControl w:val="0"/>
              <w:kinsoku/>
              <w:wordWrap/>
              <w:overflowPunct/>
              <w:topLinePunct w:val="0"/>
              <w:bidi w:val="0"/>
              <w:spacing w:line="240" w:lineRule="auto"/>
              <w:ind w:firstLine="240" w:firstLineChars="100"/>
              <w:jc w:val="both"/>
              <w:textAlignment w:val="auto"/>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3</w:t>
            </w:r>
          </w:p>
        </w:tc>
        <w:tc>
          <w:tcPr>
            <w:tcW w:w="4541" w:type="pct"/>
          </w:tcPr>
          <w:p w14:paraId="0E51C7E2">
            <w:pPr>
              <w:pageBreakBefore w:val="0"/>
              <w:widowControl w:val="0"/>
              <w:kinsoku/>
              <w:wordWrap/>
              <w:overflowPunct/>
              <w:topLinePunct w:val="0"/>
              <w:bidi w:val="0"/>
              <w:spacing w:line="240" w:lineRule="auto"/>
              <w:ind w:firstLine="240" w:firstLineChars="100"/>
              <w:jc w:val="both"/>
              <w:textAlignment w:val="auto"/>
              <w:rPr>
                <w:rFonts w:hint="eastAsia" w:ascii="微软雅黑" w:hAnsi="微软雅黑" w:eastAsia="微软雅黑" w:cs="微软雅黑"/>
                <w:color w:val="auto"/>
                <w:kern w:val="2"/>
                <w:sz w:val="24"/>
                <w:szCs w:val="24"/>
                <w:highlight w:val="none"/>
              </w:rPr>
            </w:pPr>
            <w:r>
              <w:rPr>
                <w:rFonts w:hint="eastAsia" w:ascii="微软雅黑" w:hAnsi="微软雅黑" w:eastAsia="微软雅黑" w:cs="微软雅黑"/>
                <w:color w:val="auto"/>
                <w:kern w:val="2"/>
                <w:sz w:val="24"/>
                <w:szCs w:val="24"/>
                <w:highlight w:val="none"/>
              </w:rPr>
              <w:t>排水管</w:t>
            </w:r>
          </w:p>
        </w:tc>
      </w:tr>
      <w:tr w14:paraId="0FD3D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8" w:type="pct"/>
          </w:tcPr>
          <w:p w14:paraId="53C5E05C">
            <w:pPr>
              <w:pageBreakBefore w:val="0"/>
              <w:widowControl w:val="0"/>
              <w:kinsoku/>
              <w:wordWrap/>
              <w:overflowPunct/>
              <w:topLinePunct w:val="0"/>
              <w:bidi w:val="0"/>
              <w:snapToGrid w:val="0"/>
              <w:spacing w:line="240" w:lineRule="auto"/>
              <w:ind w:firstLine="240" w:firstLineChars="10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4</w:t>
            </w:r>
          </w:p>
        </w:tc>
        <w:tc>
          <w:tcPr>
            <w:tcW w:w="4541" w:type="pct"/>
          </w:tcPr>
          <w:p w14:paraId="1E4129BD">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防锈涂料</w:t>
            </w:r>
          </w:p>
        </w:tc>
      </w:tr>
      <w:tr w14:paraId="52DBF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8" w:type="pct"/>
          </w:tcPr>
          <w:p w14:paraId="32AA0649">
            <w:pPr>
              <w:pageBreakBefore w:val="0"/>
              <w:widowControl w:val="0"/>
              <w:kinsoku/>
              <w:wordWrap/>
              <w:overflowPunct/>
              <w:topLinePunct w:val="0"/>
              <w:bidi w:val="0"/>
              <w:snapToGrid w:val="0"/>
              <w:spacing w:line="240" w:lineRule="auto"/>
              <w:ind w:firstLine="240" w:firstLineChars="10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5</w:t>
            </w:r>
          </w:p>
        </w:tc>
        <w:tc>
          <w:tcPr>
            <w:tcW w:w="4541" w:type="pct"/>
          </w:tcPr>
          <w:p w14:paraId="238F6BC8">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生胶带</w:t>
            </w:r>
          </w:p>
        </w:tc>
      </w:tr>
      <w:tr w14:paraId="4170E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000" w:type="pct"/>
            <w:gridSpan w:val="2"/>
          </w:tcPr>
          <w:p w14:paraId="234EC909">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第三部分、手术室配套设备，</w:t>
            </w:r>
          </w:p>
        </w:tc>
      </w:tr>
      <w:tr w14:paraId="5B0D2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8" w:type="pct"/>
          </w:tcPr>
          <w:p w14:paraId="58E2EE89">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w:t>
            </w:r>
          </w:p>
        </w:tc>
        <w:tc>
          <w:tcPr>
            <w:tcW w:w="4541" w:type="pct"/>
          </w:tcPr>
          <w:p w14:paraId="505B0E97">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门锁</w:t>
            </w:r>
          </w:p>
        </w:tc>
      </w:tr>
      <w:tr w14:paraId="45A78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8" w:type="pct"/>
          </w:tcPr>
          <w:p w14:paraId="6EB2C714">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w:t>
            </w:r>
          </w:p>
        </w:tc>
        <w:tc>
          <w:tcPr>
            <w:tcW w:w="4541" w:type="pct"/>
          </w:tcPr>
          <w:p w14:paraId="48421FAA">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天花照明电子镇流器</w:t>
            </w:r>
          </w:p>
        </w:tc>
      </w:tr>
      <w:tr w14:paraId="40193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8" w:type="pct"/>
          </w:tcPr>
          <w:p w14:paraId="4A2C0916">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w:t>
            </w:r>
          </w:p>
        </w:tc>
        <w:tc>
          <w:tcPr>
            <w:tcW w:w="4541" w:type="pct"/>
          </w:tcPr>
          <w:p w14:paraId="20B2556A">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灯管</w:t>
            </w:r>
          </w:p>
        </w:tc>
      </w:tr>
      <w:tr w14:paraId="6ADB3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8" w:type="pct"/>
          </w:tcPr>
          <w:p w14:paraId="0BDC1AF1">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4</w:t>
            </w:r>
          </w:p>
        </w:tc>
        <w:tc>
          <w:tcPr>
            <w:tcW w:w="4541" w:type="pct"/>
          </w:tcPr>
          <w:p w14:paraId="247A1EDD">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电源开关， </w:t>
            </w:r>
          </w:p>
        </w:tc>
      </w:tr>
      <w:tr w14:paraId="6E6F2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8" w:type="pct"/>
          </w:tcPr>
          <w:p w14:paraId="562C0E98">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5</w:t>
            </w:r>
          </w:p>
        </w:tc>
        <w:tc>
          <w:tcPr>
            <w:tcW w:w="4541" w:type="pct"/>
          </w:tcPr>
          <w:p w14:paraId="00E61652">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灯开关</w:t>
            </w:r>
          </w:p>
        </w:tc>
      </w:tr>
      <w:tr w14:paraId="0E91A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8" w:type="pct"/>
          </w:tcPr>
          <w:p w14:paraId="6EF0C3D3">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6</w:t>
            </w:r>
          </w:p>
        </w:tc>
        <w:tc>
          <w:tcPr>
            <w:tcW w:w="4541" w:type="pct"/>
          </w:tcPr>
          <w:p w14:paraId="4B5EC10D">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内嵌设备的五金件</w:t>
            </w:r>
          </w:p>
        </w:tc>
      </w:tr>
      <w:tr w14:paraId="32901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8" w:type="pct"/>
          </w:tcPr>
          <w:p w14:paraId="67B10D58">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7</w:t>
            </w:r>
          </w:p>
        </w:tc>
        <w:tc>
          <w:tcPr>
            <w:tcW w:w="4541" w:type="pct"/>
          </w:tcPr>
          <w:p w14:paraId="03A6ED11">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观片灯的灯管</w:t>
            </w:r>
          </w:p>
        </w:tc>
      </w:tr>
      <w:tr w14:paraId="6C9B1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8" w:type="pct"/>
          </w:tcPr>
          <w:p w14:paraId="11D96642">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8</w:t>
            </w:r>
          </w:p>
        </w:tc>
        <w:tc>
          <w:tcPr>
            <w:tcW w:w="4541" w:type="pct"/>
          </w:tcPr>
          <w:p w14:paraId="33AF15BA">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电源插座。</w:t>
            </w:r>
          </w:p>
        </w:tc>
      </w:tr>
      <w:tr w14:paraId="338D0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8" w:type="pct"/>
          </w:tcPr>
          <w:p w14:paraId="4882DA76">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9</w:t>
            </w:r>
          </w:p>
        </w:tc>
        <w:tc>
          <w:tcPr>
            <w:tcW w:w="4541" w:type="pct"/>
          </w:tcPr>
          <w:p w14:paraId="7F4A2B88">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输液架的零件（如上下螺盖、底钩等）</w:t>
            </w:r>
          </w:p>
        </w:tc>
      </w:tr>
      <w:tr w14:paraId="5AEAB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000" w:type="pct"/>
            <w:gridSpan w:val="2"/>
          </w:tcPr>
          <w:p w14:paraId="32EF9605">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第四部分、电动门 </w:t>
            </w:r>
          </w:p>
        </w:tc>
      </w:tr>
      <w:tr w14:paraId="4ABE1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8" w:type="pct"/>
          </w:tcPr>
          <w:p w14:paraId="31F85F89">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w:t>
            </w:r>
          </w:p>
        </w:tc>
        <w:tc>
          <w:tcPr>
            <w:tcW w:w="4541" w:type="pct"/>
          </w:tcPr>
          <w:p w14:paraId="29F068E2">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电动门滑动轮</w:t>
            </w:r>
          </w:p>
        </w:tc>
      </w:tr>
      <w:tr w14:paraId="084A2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8" w:type="pct"/>
          </w:tcPr>
          <w:p w14:paraId="63883443">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w:t>
            </w:r>
          </w:p>
        </w:tc>
        <w:tc>
          <w:tcPr>
            <w:tcW w:w="4541" w:type="pct"/>
          </w:tcPr>
          <w:p w14:paraId="3529D916">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皮带轮 </w:t>
            </w:r>
          </w:p>
        </w:tc>
      </w:tr>
      <w:tr w14:paraId="36192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8" w:type="pct"/>
          </w:tcPr>
          <w:p w14:paraId="7776D490">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w:t>
            </w:r>
          </w:p>
        </w:tc>
        <w:tc>
          <w:tcPr>
            <w:tcW w:w="4541" w:type="pct"/>
          </w:tcPr>
          <w:p w14:paraId="11AD3E03">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拉手</w:t>
            </w:r>
          </w:p>
        </w:tc>
      </w:tr>
      <w:tr w14:paraId="7FF16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8" w:type="pct"/>
          </w:tcPr>
          <w:p w14:paraId="107AF193">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4</w:t>
            </w:r>
          </w:p>
        </w:tc>
        <w:tc>
          <w:tcPr>
            <w:tcW w:w="4541" w:type="pct"/>
          </w:tcPr>
          <w:p w14:paraId="7645E4EF">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手动触点开关</w:t>
            </w:r>
          </w:p>
        </w:tc>
      </w:tr>
      <w:tr w14:paraId="152EA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8" w:type="pct"/>
          </w:tcPr>
          <w:p w14:paraId="5CD3C879">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5</w:t>
            </w:r>
          </w:p>
        </w:tc>
        <w:tc>
          <w:tcPr>
            <w:tcW w:w="4541" w:type="pct"/>
          </w:tcPr>
          <w:p w14:paraId="6E8AC06F">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电动门手术室指示灯</w:t>
            </w:r>
          </w:p>
        </w:tc>
      </w:tr>
      <w:tr w14:paraId="08567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000" w:type="pct"/>
            <w:gridSpan w:val="2"/>
          </w:tcPr>
          <w:p w14:paraId="4821B75B">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 xml:space="preserve">第五部分、洗手池 </w:t>
            </w:r>
          </w:p>
        </w:tc>
      </w:tr>
      <w:tr w14:paraId="72B80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8" w:type="pct"/>
          </w:tcPr>
          <w:p w14:paraId="106B10AA">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w:t>
            </w:r>
          </w:p>
        </w:tc>
        <w:tc>
          <w:tcPr>
            <w:tcW w:w="4541" w:type="pct"/>
          </w:tcPr>
          <w:p w14:paraId="099B45D6">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进、出水软接管</w:t>
            </w:r>
          </w:p>
        </w:tc>
      </w:tr>
      <w:tr w14:paraId="6B498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8" w:type="pct"/>
          </w:tcPr>
          <w:p w14:paraId="3DEA4AE3">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w:t>
            </w:r>
          </w:p>
        </w:tc>
        <w:tc>
          <w:tcPr>
            <w:tcW w:w="4541" w:type="pct"/>
          </w:tcPr>
          <w:p w14:paraId="1033D04C">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角阀</w:t>
            </w:r>
          </w:p>
        </w:tc>
      </w:tr>
      <w:tr w14:paraId="5F63D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8" w:type="pct"/>
          </w:tcPr>
          <w:p w14:paraId="525B1564">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w:t>
            </w:r>
          </w:p>
        </w:tc>
        <w:tc>
          <w:tcPr>
            <w:tcW w:w="4541" w:type="pct"/>
          </w:tcPr>
          <w:p w14:paraId="537CD85B">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排水软管</w:t>
            </w:r>
          </w:p>
        </w:tc>
      </w:tr>
      <w:tr w14:paraId="5F03D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8" w:type="pct"/>
          </w:tcPr>
          <w:p w14:paraId="498CAC27">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4</w:t>
            </w:r>
          </w:p>
        </w:tc>
        <w:tc>
          <w:tcPr>
            <w:tcW w:w="4541" w:type="pct"/>
          </w:tcPr>
          <w:p w14:paraId="178C189D">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落水配件</w:t>
            </w:r>
          </w:p>
        </w:tc>
      </w:tr>
      <w:tr w14:paraId="78003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000" w:type="pct"/>
            <w:gridSpan w:val="2"/>
          </w:tcPr>
          <w:p w14:paraId="3E588981">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第六部分、日常辅料</w:t>
            </w:r>
          </w:p>
        </w:tc>
      </w:tr>
      <w:tr w14:paraId="32E30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8" w:type="pct"/>
          </w:tcPr>
          <w:p w14:paraId="1F02D18A">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w:t>
            </w:r>
          </w:p>
        </w:tc>
        <w:tc>
          <w:tcPr>
            <w:tcW w:w="4541" w:type="pct"/>
          </w:tcPr>
          <w:p w14:paraId="0C65B3BA">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电工胶布</w:t>
            </w:r>
          </w:p>
        </w:tc>
      </w:tr>
      <w:tr w14:paraId="4900F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8" w:type="pct"/>
          </w:tcPr>
          <w:p w14:paraId="52EF8E61">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w:t>
            </w:r>
          </w:p>
        </w:tc>
        <w:tc>
          <w:tcPr>
            <w:tcW w:w="4541" w:type="pct"/>
          </w:tcPr>
          <w:p w14:paraId="1A07591E">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强电线</w:t>
            </w:r>
          </w:p>
        </w:tc>
      </w:tr>
      <w:tr w14:paraId="7B4BC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8" w:type="pct"/>
          </w:tcPr>
          <w:p w14:paraId="6C8D649A">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w:t>
            </w:r>
          </w:p>
        </w:tc>
        <w:tc>
          <w:tcPr>
            <w:tcW w:w="4541" w:type="pct"/>
          </w:tcPr>
          <w:p w14:paraId="4F565792">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信号线（弱电线）</w:t>
            </w:r>
          </w:p>
        </w:tc>
      </w:tr>
      <w:tr w14:paraId="083A6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8" w:type="pct"/>
          </w:tcPr>
          <w:p w14:paraId="2E084BA2">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4</w:t>
            </w:r>
          </w:p>
        </w:tc>
        <w:tc>
          <w:tcPr>
            <w:tcW w:w="4541" w:type="pct"/>
          </w:tcPr>
          <w:p w14:paraId="66891441">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润滑油</w:t>
            </w:r>
          </w:p>
        </w:tc>
      </w:tr>
      <w:tr w14:paraId="39393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8" w:type="pct"/>
          </w:tcPr>
          <w:p w14:paraId="05DAD23D">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5</w:t>
            </w:r>
          </w:p>
        </w:tc>
        <w:tc>
          <w:tcPr>
            <w:tcW w:w="4541" w:type="pct"/>
          </w:tcPr>
          <w:p w14:paraId="42C2B29E">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消毒酒精</w:t>
            </w:r>
          </w:p>
        </w:tc>
      </w:tr>
      <w:tr w14:paraId="001566E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5000" w:type="pct"/>
            <w:gridSpan w:val="2"/>
            <w:tcBorders>
              <w:top w:val="single" w:color="000000" w:sz="4" w:space="0"/>
              <w:left w:val="single" w:color="000000" w:sz="4" w:space="0"/>
              <w:bottom w:val="single" w:color="000000" w:sz="4" w:space="0"/>
              <w:right w:val="single" w:color="000000" w:sz="4" w:space="0"/>
            </w:tcBorders>
            <w:vAlign w:val="bottom"/>
          </w:tcPr>
          <w:p w14:paraId="0F6B3A1B">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第七部分、医用气体</w:t>
            </w:r>
          </w:p>
        </w:tc>
      </w:tr>
      <w:tr w14:paraId="03579F8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vAlign w:val="bottom"/>
          </w:tcPr>
          <w:p w14:paraId="35E5DC39">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w:t>
            </w:r>
          </w:p>
        </w:tc>
        <w:tc>
          <w:tcPr>
            <w:tcW w:w="4541" w:type="pct"/>
            <w:tcBorders>
              <w:top w:val="single" w:color="000000" w:sz="4" w:space="0"/>
              <w:left w:val="single" w:color="000000" w:sz="4" w:space="0"/>
              <w:bottom w:val="single" w:color="000000" w:sz="4" w:space="0"/>
              <w:right w:val="single" w:color="000000" w:sz="4" w:space="0"/>
            </w:tcBorders>
          </w:tcPr>
          <w:p w14:paraId="0734A3C6">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阀芯</w:t>
            </w:r>
          </w:p>
        </w:tc>
      </w:tr>
      <w:tr w14:paraId="282A093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vAlign w:val="bottom"/>
          </w:tcPr>
          <w:p w14:paraId="5109A033">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w:t>
            </w:r>
          </w:p>
        </w:tc>
        <w:tc>
          <w:tcPr>
            <w:tcW w:w="4541" w:type="pct"/>
            <w:tcBorders>
              <w:top w:val="single" w:color="000000" w:sz="4" w:space="0"/>
              <w:left w:val="single" w:color="000000" w:sz="4" w:space="0"/>
              <w:bottom w:val="single" w:color="000000" w:sz="4" w:space="0"/>
              <w:right w:val="single" w:color="000000" w:sz="4" w:space="0"/>
            </w:tcBorders>
          </w:tcPr>
          <w:p w14:paraId="3C5E144F">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铜套</w:t>
            </w:r>
          </w:p>
        </w:tc>
      </w:tr>
      <w:tr w14:paraId="75DD510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vAlign w:val="bottom"/>
          </w:tcPr>
          <w:p w14:paraId="02EDB5B8">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w:t>
            </w:r>
          </w:p>
        </w:tc>
        <w:tc>
          <w:tcPr>
            <w:tcW w:w="4541" w:type="pct"/>
            <w:tcBorders>
              <w:top w:val="single" w:color="000000" w:sz="4" w:space="0"/>
              <w:left w:val="single" w:color="000000" w:sz="4" w:space="0"/>
              <w:bottom w:val="single" w:color="000000" w:sz="4" w:space="0"/>
              <w:right w:val="single" w:color="000000" w:sz="4" w:space="0"/>
            </w:tcBorders>
          </w:tcPr>
          <w:p w14:paraId="7140C172">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弹簧(小/大)</w:t>
            </w:r>
          </w:p>
        </w:tc>
      </w:tr>
      <w:tr w14:paraId="6C094A8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vAlign w:val="bottom"/>
          </w:tcPr>
          <w:p w14:paraId="3F888573">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4</w:t>
            </w:r>
          </w:p>
        </w:tc>
        <w:tc>
          <w:tcPr>
            <w:tcW w:w="4541" w:type="pct"/>
            <w:tcBorders>
              <w:top w:val="single" w:color="000000" w:sz="4" w:space="0"/>
              <w:left w:val="single" w:color="000000" w:sz="4" w:space="0"/>
              <w:bottom w:val="single" w:color="000000" w:sz="4" w:space="0"/>
              <w:right w:val="single" w:color="000000" w:sz="4" w:space="0"/>
            </w:tcBorders>
          </w:tcPr>
          <w:p w14:paraId="79804955">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终端压圈</w:t>
            </w:r>
          </w:p>
        </w:tc>
      </w:tr>
      <w:tr w14:paraId="2244434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vAlign w:val="bottom"/>
          </w:tcPr>
          <w:p w14:paraId="0751981B">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5</w:t>
            </w:r>
          </w:p>
        </w:tc>
        <w:tc>
          <w:tcPr>
            <w:tcW w:w="4541" w:type="pct"/>
            <w:tcBorders>
              <w:top w:val="single" w:color="000000" w:sz="4" w:space="0"/>
              <w:left w:val="single" w:color="000000" w:sz="4" w:space="0"/>
              <w:bottom w:val="single" w:color="000000" w:sz="4" w:space="0"/>
              <w:right w:val="single" w:color="000000" w:sz="4" w:space="0"/>
            </w:tcBorders>
          </w:tcPr>
          <w:p w14:paraId="4380EEDA">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弹簧片</w:t>
            </w:r>
          </w:p>
        </w:tc>
      </w:tr>
      <w:tr w14:paraId="0713CA9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vAlign w:val="bottom"/>
          </w:tcPr>
          <w:p w14:paraId="502C4389">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6</w:t>
            </w:r>
          </w:p>
        </w:tc>
        <w:tc>
          <w:tcPr>
            <w:tcW w:w="4541" w:type="pct"/>
            <w:tcBorders>
              <w:top w:val="single" w:color="000000" w:sz="4" w:space="0"/>
              <w:left w:val="single" w:color="000000" w:sz="4" w:space="0"/>
              <w:bottom w:val="single" w:color="000000" w:sz="4" w:space="0"/>
              <w:right w:val="single" w:color="000000" w:sz="4" w:space="0"/>
            </w:tcBorders>
          </w:tcPr>
          <w:p w14:paraId="35CA26EA">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自锁螺母</w:t>
            </w:r>
          </w:p>
        </w:tc>
      </w:tr>
      <w:tr w14:paraId="544AFCB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vAlign w:val="bottom"/>
          </w:tcPr>
          <w:p w14:paraId="4C19B504">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7</w:t>
            </w:r>
          </w:p>
        </w:tc>
        <w:tc>
          <w:tcPr>
            <w:tcW w:w="4541" w:type="pct"/>
            <w:tcBorders>
              <w:top w:val="single" w:color="000000" w:sz="4" w:space="0"/>
              <w:left w:val="single" w:color="000000" w:sz="4" w:space="0"/>
              <w:bottom w:val="single" w:color="000000" w:sz="4" w:space="0"/>
              <w:right w:val="single" w:color="000000" w:sz="4" w:space="0"/>
            </w:tcBorders>
          </w:tcPr>
          <w:p w14:paraId="471B9CDE">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防尘罩(含珠链)</w:t>
            </w:r>
          </w:p>
        </w:tc>
      </w:tr>
      <w:tr w14:paraId="463BFBF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vAlign w:val="bottom"/>
          </w:tcPr>
          <w:p w14:paraId="622DE2AE">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8</w:t>
            </w:r>
          </w:p>
        </w:tc>
        <w:tc>
          <w:tcPr>
            <w:tcW w:w="4541" w:type="pct"/>
            <w:tcBorders>
              <w:top w:val="single" w:color="000000" w:sz="4" w:space="0"/>
              <w:left w:val="single" w:color="000000" w:sz="4" w:space="0"/>
              <w:bottom w:val="single" w:color="000000" w:sz="4" w:space="0"/>
              <w:right w:val="single" w:color="000000" w:sz="4" w:space="0"/>
            </w:tcBorders>
          </w:tcPr>
          <w:p w14:paraId="62ED8544">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接头体</w:t>
            </w:r>
          </w:p>
        </w:tc>
      </w:tr>
      <w:tr w14:paraId="21075AA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vAlign w:val="bottom"/>
          </w:tcPr>
          <w:p w14:paraId="42181193">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9</w:t>
            </w:r>
          </w:p>
        </w:tc>
        <w:tc>
          <w:tcPr>
            <w:tcW w:w="4541" w:type="pct"/>
            <w:tcBorders>
              <w:top w:val="single" w:color="000000" w:sz="4" w:space="0"/>
              <w:left w:val="single" w:color="000000" w:sz="4" w:space="0"/>
              <w:bottom w:val="single" w:color="000000" w:sz="4" w:space="0"/>
              <w:right w:val="single" w:color="000000" w:sz="4" w:space="0"/>
            </w:tcBorders>
          </w:tcPr>
          <w:p w14:paraId="0AD46D7D">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终端固定盘</w:t>
            </w:r>
          </w:p>
        </w:tc>
      </w:tr>
      <w:tr w14:paraId="2AF22AE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vAlign w:val="bottom"/>
          </w:tcPr>
          <w:p w14:paraId="2ABA5C2D">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10</w:t>
            </w:r>
          </w:p>
        </w:tc>
        <w:tc>
          <w:tcPr>
            <w:tcW w:w="4541" w:type="pct"/>
            <w:tcBorders>
              <w:top w:val="single" w:color="000000" w:sz="4" w:space="0"/>
              <w:left w:val="single" w:color="000000" w:sz="4" w:space="0"/>
              <w:bottom w:val="single" w:color="000000" w:sz="4" w:space="0"/>
              <w:right w:val="single" w:color="000000" w:sz="4" w:space="0"/>
            </w:tcBorders>
          </w:tcPr>
          <w:p w14:paraId="678E6C48">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终端过滤网</w:t>
            </w:r>
          </w:p>
        </w:tc>
      </w:tr>
      <w:tr w14:paraId="3B7710B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vAlign w:val="bottom"/>
          </w:tcPr>
          <w:p w14:paraId="7ED33C57">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11</w:t>
            </w:r>
          </w:p>
        </w:tc>
        <w:tc>
          <w:tcPr>
            <w:tcW w:w="4541" w:type="pct"/>
            <w:tcBorders>
              <w:top w:val="single" w:color="000000" w:sz="4" w:space="0"/>
              <w:left w:val="single" w:color="000000" w:sz="4" w:space="0"/>
              <w:bottom w:val="single" w:color="000000" w:sz="4" w:space="0"/>
              <w:right w:val="single" w:color="000000" w:sz="4" w:space="0"/>
            </w:tcBorders>
          </w:tcPr>
          <w:p w14:paraId="71843005">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定位螺钉</w:t>
            </w:r>
          </w:p>
        </w:tc>
      </w:tr>
      <w:tr w14:paraId="6E4238C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vAlign w:val="bottom"/>
          </w:tcPr>
          <w:p w14:paraId="76D0D8E6">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12</w:t>
            </w:r>
          </w:p>
        </w:tc>
        <w:tc>
          <w:tcPr>
            <w:tcW w:w="4541" w:type="pct"/>
            <w:tcBorders>
              <w:top w:val="single" w:color="000000" w:sz="4" w:space="0"/>
              <w:left w:val="single" w:color="000000" w:sz="4" w:space="0"/>
              <w:bottom w:val="single" w:color="000000" w:sz="4" w:space="0"/>
              <w:right w:val="single" w:color="000000" w:sz="4" w:space="0"/>
            </w:tcBorders>
          </w:tcPr>
          <w:p w14:paraId="3442F0AC">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平垫</w:t>
            </w:r>
          </w:p>
        </w:tc>
      </w:tr>
      <w:tr w14:paraId="4409B33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vAlign w:val="bottom"/>
          </w:tcPr>
          <w:p w14:paraId="42B79393">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13</w:t>
            </w:r>
          </w:p>
        </w:tc>
        <w:tc>
          <w:tcPr>
            <w:tcW w:w="4541" w:type="pct"/>
            <w:tcBorders>
              <w:top w:val="single" w:color="000000" w:sz="4" w:space="0"/>
              <w:left w:val="single" w:color="000000" w:sz="4" w:space="0"/>
              <w:bottom w:val="single" w:color="000000" w:sz="4" w:space="0"/>
              <w:right w:val="single" w:color="000000" w:sz="4" w:space="0"/>
            </w:tcBorders>
          </w:tcPr>
          <w:p w14:paraId="51CBD27C">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终端钢珠</w:t>
            </w:r>
          </w:p>
        </w:tc>
      </w:tr>
      <w:tr w14:paraId="6385133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vAlign w:val="bottom"/>
          </w:tcPr>
          <w:p w14:paraId="1121A11C">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14</w:t>
            </w:r>
          </w:p>
        </w:tc>
        <w:tc>
          <w:tcPr>
            <w:tcW w:w="4541" w:type="pct"/>
            <w:tcBorders>
              <w:top w:val="single" w:color="000000" w:sz="4" w:space="0"/>
              <w:left w:val="single" w:color="000000" w:sz="4" w:space="0"/>
              <w:bottom w:val="single" w:color="000000" w:sz="4" w:space="0"/>
              <w:right w:val="single" w:color="000000" w:sz="4" w:space="0"/>
            </w:tcBorders>
          </w:tcPr>
          <w:p w14:paraId="1F481AA2">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T型垫片</w:t>
            </w:r>
          </w:p>
        </w:tc>
      </w:tr>
      <w:tr w14:paraId="24E98AD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vAlign w:val="bottom"/>
          </w:tcPr>
          <w:p w14:paraId="2F18FFE2">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15</w:t>
            </w:r>
          </w:p>
        </w:tc>
        <w:tc>
          <w:tcPr>
            <w:tcW w:w="4541" w:type="pct"/>
            <w:tcBorders>
              <w:top w:val="single" w:color="000000" w:sz="4" w:space="0"/>
              <w:left w:val="single" w:color="000000" w:sz="4" w:space="0"/>
              <w:bottom w:val="single" w:color="000000" w:sz="4" w:space="0"/>
              <w:right w:val="single" w:color="000000" w:sz="4" w:space="0"/>
            </w:tcBorders>
          </w:tcPr>
          <w:p w14:paraId="62DD9530">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卡销</w:t>
            </w:r>
          </w:p>
        </w:tc>
      </w:tr>
      <w:tr w14:paraId="059DBDF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vAlign w:val="bottom"/>
          </w:tcPr>
          <w:p w14:paraId="2583C07D">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16</w:t>
            </w:r>
          </w:p>
        </w:tc>
        <w:tc>
          <w:tcPr>
            <w:tcW w:w="4541" w:type="pct"/>
            <w:tcBorders>
              <w:top w:val="single" w:color="000000" w:sz="4" w:space="0"/>
              <w:left w:val="single" w:color="000000" w:sz="4" w:space="0"/>
              <w:bottom w:val="single" w:color="000000" w:sz="4" w:space="0"/>
              <w:right w:val="single" w:color="000000" w:sz="4" w:space="0"/>
            </w:tcBorders>
          </w:tcPr>
          <w:p w14:paraId="4AEC8ACE">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顶钩</w:t>
            </w:r>
          </w:p>
        </w:tc>
      </w:tr>
      <w:tr w14:paraId="657700C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vAlign w:val="bottom"/>
          </w:tcPr>
          <w:p w14:paraId="68EED22E">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17</w:t>
            </w:r>
          </w:p>
        </w:tc>
        <w:tc>
          <w:tcPr>
            <w:tcW w:w="4541" w:type="pct"/>
            <w:tcBorders>
              <w:top w:val="single" w:color="000000" w:sz="4" w:space="0"/>
              <w:left w:val="single" w:color="000000" w:sz="4" w:space="0"/>
              <w:bottom w:val="single" w:color="000000" w:sz="4" w:space="0"/>
              <w:right w:val="single" w:color="000000" w:sz="4" w:space="0"/>
            </w:tcBorders>
          </w:tcPr>
          <w:p w14:paraId="49AADA9C">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上螺盖</w:t>
            </w:r>
          </w:p>
        </w:tc>
      </w:tr>
      <w:tr w14:paraId="155D4FA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vAlign w:val="bottom"/>
          </w:tcPr>
          <w:p w14:paraId="653E6C15">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18</w:t>
            </w:r>
          </w:p>
        </w:tc>
        <w:tc>
          <w:tcPr>
            <w:tcW w:w="4541" w:type="pct"/>
            <w:tcBorders>
              <w:top w:val="single" w:color="000000" w:sz="4" w:space="0"/>
              <w:left w:val="single" w:color="000000" w:sz="4" w:space="0"/>
              <w:bottom w:val="single" w:color="000000" w:sz="4" w:space="0"/>
              <w:right w:val="single" w:color="000000" w:sz="4" w:space="0"/>
            </w:tcBorders>
          </w:tcPr>
          <w:p w14:paraId="1A0EE126">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锥塞</w:t>
            </w:r>
          </w:p>
        </w:tc>
      </w:tr>
      <w:tr w14:paraId="222BFE3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vAlign w:val="bottom"/>
          </w:tcPr>
          <w:p w14:paraId="6894F486">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19</w:t>
            </w:r>
          </w:p>
        </w:tc>
        <w:tc>
          <w:tcPr>
            <w:tcW w:w="4541" w:type="pct"/>
            <w:tcBorders>
              <w:top w:val="single" w:color="000000" w:sz="4" w:space="0"/>
              <w:left w:val="single" w:color="000000" w:sz="4" w:space="0"/>
              <w:bottom w:val="single" w:color="000000" w:sz="4" w:space="0"/>
              <w:right w:val="single" w:color="000000" w:sz="4" w:space="0"/>
            </w:tcBorders>
          </w:tcPr>
          <w:p w14:paraId="294B60E4">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止位套</w:t>
            </w:r>
          </w:p>
        </w:tc>
      </w:tr>
      <w:tr w14:paraId="4E24C1B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vAlign w:val="bottom"/>
          </w:tcPr>
          <w:p w14:paraId="3CC1281F">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20</w:t>
            </w:r>
          </w:p>
        </w:tc>
        <w:tc>
          <w:tcPr>
            <w:tcW w:w="4541" w:type="pct"/>
            <w:tcBorders>
              <w:top w:val="single" w:color="000000" w:sz="4" w:space="0"/>
              <w:left w:val="single" w:color="000000" w:sz="4" w:space="0"/>
              <w:bottom w:val="single" w:color="000000" w:sz="4" w:space="0"/>
              <w:right w:val="single" w:color="000000" w:sz="4" w:space="0"/>
            </w:tcBorders>
          </w:tcPr>
          <w:p w14:paraId="09D0B498">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拉杆</w:t>
            </w:r>
          </w:p>
        </w:tc>
      </w:tr>
      <w:tr w14:paraId="30E21F1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vAlign w:val="bottom"/>
          </w:tcPr>
          <w:p w14:paraId="21C90636">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21</w:t>
            </w:r>
          </w:p>
        </w:tc>
        <w:tc>
          <w:tcPr>
            <w:tcW w:w="4541" w:type="pct"/>
            <w:tcBorders>
              <w:top w:val="single" w:color="000000" w:sz="4" w:space="0"/>
              <w:left w:val="single" w:color="000000" w:sz="4" w:space="0"/>
              <w:bottom w:val="single" w:color="000000" w:sz="4" w:space="0"/>
              <w:right w:val="single" w:color="000000" w:sz="4" w:space="0"/>
            </w:tcBorders>
          </w:tcPr>
          <w:p w14:paraId="7BCE4A75">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连接杆</w:t>
            </w:r>
          </w:p>
        </w:tc>
      </w:tr>
      <w:tr w14:paraId="7626060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vAlign w:val="bottom"/>
          </w:tcPr>
          <w:p w14:paraId="17E25F9C">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22</w:t>
            </w:r>
          </w:p>
        </w:tc>
        <w:tc>
          <w:tcPr>
            <w:tcW w:w="4541" w:type="pct"/>
            <w:tcBorders>
              <w:top w:val="single" w:color="000000" w:sz="4" w:space="0"/>
              <w:left w:val="single" w:color="000000" w:sz="4" w:space="0"/>
              <w:bottom w:val="single" w:color="000000" w:sz="4" w:space="0"/>
              <w:right w:val="single" w:color="000000" w:sz="4" w:space="0"/>
            </w:tcBorders>
          </w:tcPr>
          <w:p w14:paraId="54FC5985">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外筒</w:t>
            </w:r>
          </w:p>
        </w:tc>
      </w:tr>
      <w:tr w14:paraId="7A6BA74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vAlign w:val="bottom"/>
          </w:tcPr>
          <w:p w14:paraId="23DC24F9">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23</w:t>
            </w:r>
          </w:p>
        </w:tc>
        <w:tc>
          <w:tcPr>
            <w:tcW w:w="4541" w:type="pct"/>
            <w:tcBorders>
              <w:top w:val="single" w:color="000000" w:sz="4" w:space="0"/>
              <w:left w:val="single" w:color="000000" w:sz="4" w:space="0"/>
              <w:bottom w:val="single" w:color="000000" w:sz="4" w:space="0"/>
              <w:right w:val="single" w:color="000000" w:sz="4" w:space="0"/>
            </w:tcBorders>
          </w:tcPr>
          <w:p w14:paraId="65EF207D">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下螺盖</w:t>
            </w:r>
          </w:p>
        </w:tc>
      </w:tr>
      <w:tr w14:paraId="7E3F5AC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vAlign w:val="bottom"/>
          </w:tcPr>
          <w:p w14:paraId="15BC263F">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24</w:t>
            </w:r>
          </w:p>
        </w:tc>
        <w:tc>
          <w:tcPr>
            <w:tcW w:w="4541" w:type="pct"/>
            <w:tcBorders>
              <w:top w:val="single" w:color="000000" w:sz="4" w:space="0"/>
              <w:left w:val="single" w:color="000000" w:sz="4" w:space="0"/>
              <w:bottom w:val="single" w:color="000000" w:sz="4" w:space="0"/>
              <w:right w:val="single" w:color="000000" w:sz="4" w:space="0"/>
            </w:tcBorders>
          </w:tcPr>
          <w:p w14:paraId="54E82857">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卡钩盘</w:t>
            </w:r>
          </w:p>
        </w:tc>
      </w:tr>
      <w:tr w14:paraId="364C836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vAlign w:val="bottom"/>
          </w:tcPr>
          <w:p w14:paraId="2719364C">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25</w:t>
            </w:r>
          </w:p>
        </w:tc>
        <w:tc>
          <w:tcPr>
            <w:tcW w:w="4541" w:type="pct"/>
            <w:tcBorders>
              <w:top w:val="single" w:color="000000" w:sz="4" w:space="0"/>
              <w:left w:val="single" w:color="000000" w:sz="4" w:space="0"/>
              <w:bottom w:val="single" w:color="000000" w:sz="4" w:space="0"/>
              <w:right w:val="single" w:color="000000" w:sz="4" w:space="0"/>
            </w:tcBorders>
          </w:tcPr>
          <w:p w14:paraId="3EC8E585">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侧钩分配盘</w:t>
            </w:r>
          </w:p>
        </w:tc>
      </w:tr>
      <w:tr w14:paraId="42097AC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vAlign w:val="bottom"/>
          </w:tcPr>
          <w:p w14:paraId="379602C2">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26</w:t>
            </w:r>
          </w:p>
        </w:tc>
        <w:tc>
          <w:tcPr>
            <w:tcW w:w="4541" w:type="pct"/>
            <w:tcBorders>
              <w:top w:val="single" w:color="000000" w:sz="4" w:space="0"/>
              <w:left w:val="single" w:color="000000" w:sz="4" w:space="0"/>
              <w:bottom w:val="single" w:color="000000" w:sz="4" w:space="0"/>
              <w:right w:val="single" w:color="000000" w:sz="4" w:space="0"/>
            </w:tcBorders>
          </w:tcPr>
          <w:p w14:paraId="0A3C8DC6">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侧钩</w:t>
            </w:r>
          </w:p>
        </w:tc>
      </w:tr>
      <w:tr w14:paraId="5620456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vAlign w:val="bottom"/>
          </w:tcPr>
          <w:p w14:paraId="7EA69DB3">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27</w:t>
            </w:r>
          </w:p>
        </w:tc>
        <w:tc>
          <w:tcPr>
            <w:tcW w:w="4541" w:type="pct"/>
            <w:tcBorders>
              <w:top w:val="single" w:color="000000" w:sz="4" w:space="0"/>
              <w:left w:val="single" w:color="000000" w:sz="4" w:space="0"/>
              <w:bottom w:val="single" w:color="000000" w:sz="4" w:space="0"/>
              <w:right w:val="single" w:color="000000" w:sz="4" w:space="0"/>
            </w:tcBorders>
          </w:tcPr>
          <w:p w14:paraId="367D900B">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底钩</w:t>
            </w:r>
          </w:p>
        </w:tc>
      </w:tr>
      <w:tr w14:paraId="1B6F835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vAlign w:val="bottom"/>
          </w:tcPr>
          <w:p w14:paraId="3ED2D59F">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28</w:t>
            </w:r>
          </w:p>
        </w:tc>
        <w:tc>
          <w:tcPr>
            <w:tcW w:w="4541" w:type="pct"/>
            <w:tcBorders>
              <w:top w:val="single" w:color="000000" w:sz="4" w:space="0"/>
              <w:left w:val="single" w:color="000000" w:sz="4" w:space="0"/>
              <w:bottom w:val="single" w:color="000000" w:sz="4" w:space="0"/>
              <w:right w:val="single" w:color="000000" w:sz="4" w:space="0"/>
            </w:tcBorders>
          </w:tcPr>
          <w:p w14:paraId="40CF16DC">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拉柄连接盘</w:t>
            </w:r>
          </w:p>
        </w:tc>
      </w:tr>
      <w:tr w14:paraId="0A3C783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vAlign w:val="bottom"/>
          </w:tcPr>
          <w:p w14:paraId="53AEF510">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29</w:t>
            </w:r>
          </w:p>
        </w:tc>
        <w:tc>
          <w:tcPr>
            <w:tcW w:w="4541" w:type="pct"/>
            <w:tcBorders>
              <w:top w:val="single" w:color="000000" w:sz="4" w:space="0"/>
              <w:left w:val="single" w:color="000000" w:sz="4" w:space="0"/>
              <w:bottom w:val="single" w:color="000000" w:sz="4" w:space="0"/>
              <w:right w:val="single" w:color="000000" w:sz="4" w:space="0"/>
            </w:tcBorders>
          </w:tcPr>
          <w:p w14:paraId="09E7F10F">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拉柄</w:t>
            </w:r>
          </w:p>
        </w:tc>
      </w:tr>
      <w:tr w14:paraId="463F322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vAlign w:val="bottom"/>
          </w:tcPr>
          <w:p w14:paraId="5EE1C910">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30</w:t>
            </w:r>
          </w:p>
        </w:tc>
        <w:tc>
          <w:tcPr>
            <w:tcW w:w="4541" w:type="pct"/>
            <w:tcBorders>
              <w:top w:val="single" w:color="000000" w:sz="4" w:space="0"/>
              <w:left w:val="single" w:color="000000" w:sz="4" w:space="0"/>
              <w:bottom w:val="single" w:color="000000" w:sz="4" w:space="0"/>
              <w:right w:val="single" w:color="000000" w:sz="4" w:space="0"/>
            </w:tcBorders>
          </w:tcPr>
          <w:p w14:paraId="6A6687DA">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小车</w:t>
            </w:r>
          </w:p>
        </w:tc>
      </w:tr>
      <w:tr w14:paraId="1FC71F7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vAlign w:val="bottom"/>
          </w:tcPr>
          <w:p w14:paraId="484DB5DA">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31</w:t>
            </w:r>
          </w:p>
        </w:tc>
        <w:tc>
          <w:tcPr>
            <w:tcW w:w="4541" w:type="pct"/>
            <w:tcBorders>
              <w:top w:val="single" w:color="000000" w:sz="4" w:space="0"/>
              <w:left w:val="single" w:color="000000" w:sz="4" w:space="0"/>
              <w:bottom w:val="single" w:color="000000" w:sz="4" w:space="0"/>
              <w:right w:val="single" w:color="000000" w:sz="4" w:space="0"/>
            </w:tcBorders>
          </w:tcPr>
          <w:p w14:paraId="2E419E79">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吊杆钢珠</w:t>
            </w:r>
          </w:p>
        </w:tc>
      </w:tr>
      <w:tr w14:paraId="284CE01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vAlign w:val="bottom"/>
          </w:tcPr>
          <w:p w14:paraId="506E0467">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32</w:t>
            </w:r>
          </w:p>
        </w:tc>
        <w:tc>
          <w:tcPr>
            <w:tcW w:w="4541" w:type="pct"/>
            <w:tcBorders>
              <w:top w:val="single" w:color="000000" w:sz="4" w:space="0"/>
              <w:left w:val="single" w:color="000000" w:sz="4" w:space="0"/>
              <w:bottom w:val="single" w:color="000000" w:sz="4" w:space="0"/>
              <w:right w:val="single" w:color="000000" w:sz="4" w:space="0"/>
            </w:tcBorders>
          </w:tcPr>
          <w:p w14:paraId="4782D379">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汇流排垫片</w:t>
            </w:r>
          </w:p>
        </w:tc>
      </w:tr>
      <w:tr w14:paraId="480D981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vAlign w:val="bottom"/>
          </w:tcPr>
          <w:p w14:paraId="2F6C7A94">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33</w:t>
            </w:r>
          </w:p>
        </w:tc>
        <w:tc>
          <w:tcPr>
            <w:tcW w:w="4541" w:type="pct"/>
            <w:tcBorders>
              <w:top w:val="single" w:color="000000" w:sz="4" w:space="0"/>
              <w:left w:val="single" w:color="000000" w:sz="4" w:space="0"/>
              <w:bottom w:val="single" w:color="000000" w:sz="4" w:space="0"/>
              <w:right w:val="single" w:color="000000" w:sz="4" w:space="0"/>
            </w:tcBorders>
          </w:tcPr>
          <w:p w14:paraId="70443E7B">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单向阀弹簧</w:t>
            </w:r>
          </w:p>
        </w:tc>
      </w:tr>
      <w:tr w14:paraId="6C34C63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vAlign w:val="bottom"/>
          </w:tcPr>
          <w:p w14:paraId="7DE42190">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34</w:t>
            </w:r>
          </w:p>
        </w:tc>
        <w:tc>
          <w:tcPr>
            <w:tcW w:w="4541" w:type="pct"/>
            <w:tcBorders>
              <w:top w:val="single" w:color="000000" w:sz="4" w:space="0"/>
              <w:left w:val="single" w:color="000000" w:sz="4" w:space="0"/>
              <w:bottom w:val="single" w:color="000000" w:sz="4" w:space="0"/>
              <w:right w:val="single" w:color="000000" w:sz="4" w:space="0"/>
            </w:tcBorders>
          </w:tcPr>
          <w:p w14:paraId="0206D391">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单向阀阀芯</w:t>
            </w:r>
          </w:p>
        </w:tc>
      </w:tr>
      <w:tr w14:paraId="479B718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vAlign w:val="bottom"/>
          </w:tcPr>
          <w:p w14:paraId="6ED9BFF0">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35</w:t>
            </w:r>
          </w:p>
        </w:tc>
        <w:tc>
          <w:tcPr>
            <w:tcW w:w="4541" w:type="pct"/>
            <w:tcBorders>
              <w:top w:val="single" w:color="000000" w:sz="4" w:space="0"/>
              <w:left w:val="single" w:color="000000" w:sz="4" w:space="0"/>
              <w:bottom w:val="single" w:color="000000" w:sz="4" w:space="0"/>
              <w:right w:val="single" w:color="000000" w:sz="4" w:space="0"/>
            </w:tcBorders>
          </w:tcPr>
          <w:p w14:paraId="3FEFDE5C">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减震螺栓</w:t>
            </w:r>
          </w:p>
        </w:tc>
      </w:tr>
      <w:tr w14:paraId="19B27C7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vAlign w:val="bottom"/>
          </w:tcPr>
          <w:p w14:paraId="2097213D">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36</w:t>
            </w:r>
          </w:p>
        </w:tc>
        <w:tc>
          <w:tcPr>
            <w:tcW w:w="4541" w:type="pct"/>
            <w:tcBorders>
              <w:top w:val="single" w:color="000000" w:sz="4" w:space="0"/>
              <w:left w:val="single" w:color="000000" w:sz="4" w:space="0"/>
              <w:bottom w:val="single" w:color="000000" w:sz="4" w:space="0"/>
              <w:right w:val="single" w:color="000000" w:sz="4" w:space="0"/>
            </w:tcBorders>
          </w:tcPr>
          <w:p w14:paraId="5AB62688">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减震圈</w:t>
            </w:r>
          </w:p>
        </w:tc>
      </w:tr>
      <w:tr w14:paraId="7F3CD15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vAlign w:val="bottom"/>
          </w:tcPr>
          <w:p w14:paraId="5DE200FF">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37</w:t>
            </w:r>
          </w:p>
        </w:tc>
        <w:tc>
          <w:tcPr>
            <w:tcW w:w="4541" w:type="pct"/>
            <w:tcBorders>
              <w:top w:val="single" w:color="000000" w:sz="4" w:space="0"/>
              <w:left w:val="single" w:color="000000" w:sz="4" w:space="0"/>
              <w:bottom w:val="single" w:color="000000" w:sz="4" w:space="0"/>
              <w:right w:val="single" w:color="000000" w:sz="4" w:space="0"/>
            </w:tcBorders>
          </w:tcPr>
          <w:p w14:paraId="6D0A8281">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手柄控制器</w:t>
            </w:r>
          </w:p>
        </w:tc>
      </w:tr>
      <w:tr w14:paraId="32F908F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vAlign w:val="bottom"/>
          </w:tcPr>
          <w:p w14:paraId="69325205">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38</w:t>
            </w:r>
          </w:p>
        </w:tc>
        <w:tc>
          <w:tcPr>
            <w:tcW w:w="4541" w:type="pct"/>
            <w:tcBorders>
              <w:top w:val="single" w:color="000000" w:sz="4" w:space="0"/>
              <w:left w:val="single" w:color="000000" w:sz="4" w:space="0"/>
              <w:bottom w:val="single" w:color="000000" w:sz="4" w:space="0"/>
              <w:right w:val="single" w:color="000000" w:sz="4" w:space="0"/>
            </w:tcBorders>
          </w:tcPr>
          <w:p w14:paraId="2961F4E0">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阅读灯</w:t>
            </w:r>
          </w:p>
        </w:tc>
      </w:tr>
      <w:tr w14:paraId="1E6653F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vAlign w:val="bottom"/>
          </w:tcPr>
          <w:p w14:paraId="7A15A21C">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39</w:t>
            </w:r>
          </w:p>
        </w:tc>
        <w:tc>
          <w:tcPr>
            <w:tcW w:w="4541" w:type="pct"/>
            <w:tcBorders>
              <w:top w:val="single" w:color="000000" w:sz="4" w:space="0"/>
              <w:left w:val="single" w:color="000000" w:sz="4" w:space="0"/>
              <w:bottom w:val="single" w:color="000000" w:sz="4" w:space="0"/>
              <w:right w:val="single" w:color="000000" w:sz="4" w:space="0"/>
            </w:tcBorders>
          </w:tcPr>
          <w:p w14:paraId="24F9D8DC">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三孔或五空插座</w:t>
            </w:r>
          </w:p>
        </w:tc>
      </w:tr>
      <w:tr w14:paraId="3B6DB75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vAlign w:val="bottom"/>
          </w:tcPr>
          <w:p w14:paraId="55A42A30">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40</w:t>
            </w:r>
          </w:p>
        </w:tc>
        <w:tc>
          <w:tcPr>
            <w:tcW w:w="4541" w:type="pct"/>
            <w:tcBorders>
              <w:top w:val="single" w:color="000000" w:sz="4" w:space="0"/>
              <w:left w:val="single" w:color="000000" w:sz="4" w:space="0"/>
              <w:bottom w:val="single" w:color="000000" w:sz="4" w:space="0"/>
              <w:right w:val="single" w:color="000000" w:sz="4" w:space="0"/>
            </w:tcBorders>
          </w:tcPr>
          <w:p w14:paraId="7BCD75D5">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封头</w:t>
            </w:r>
          </w:p>
        </w:tc>
      </w:tr>
      <w:tr w14:paraId="3853D6D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vAlign w:val="bottom"/>
          </w:tcPr>
          <w:p w14:paraId="324E2EC6">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41</w:t>
            </w:r>
          </w:p>
        </w:tc>
        <w:tc>
          <w:tcPr>
            <w:tcW w:w="4541" w:type="pct"/>
            <w:tcBorders>
              <w:top w:val="single" w:color="000000" w:sz="4" w:space="0"/>
              <w:left w:val="single" w:color="000000" w:sz="4" w:space="0"/>
              <w:bottom w:val="single" w:color="000000" w:sz="4" w:space="0"/>
              <w:right w:val="single" w:color="000000" w:sz="4" w:space="0"/>
            </w:tcBorders>
          </w:tcPr>
          <w:p w14:paraId="117382C6">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氧气、正负压终端及所属配件</w:t>
            </w:r>
          </w:p>
        </w:tc>
      </w:tr>
      <w:tr w14:paraId="6D52C20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trPr>
        <w:tc>
          <w:tcPr>
            <w:tcW w:w="458" w:type="pct"/>
            <w:tcBorders>
              <w:top w:val="single" w:color="000000" w:sz="4" w:space="0"/>
              <w:left w:val="single" w:color="000000" w:sz="4" w:space="0"/>
              <w:bottom w:val="single" w:color="000000" w:sz="4" w:space="0"/>
              <w:right w:val="single" w:color="000000" w:sz="4" w:space="0"/>
            </w:tcBorders>
            <w:vAlign w:val="bottom"/>
          </w:tcPr>
          <w:p w14:paraId="51DDC6BA">
            <w:pPr>
              <w:pageBreakBefore w:val="0"/>
              <w:widowControl w:val="0"/>
              <w:kinsoku/>
              <w:wordWrap/>
              <w:overflowPunct/>
              <w:topLinePunct w:val="0"/>
              <w:bidi w:val="0"/>
              <w:snapToGrid w:val="0"/>
              <w:spacing w:line="240" w:lineRule="auto"/>
              <w:ind w:firstLine="0"/>
              <w:jc w:val="center"/>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42</w:t>
            </w:r>
          </w:p>
        </w:tc>
        <w:tc>
          <w:tcPr>
            <w:tcW w:w="4541" w:type="pct"/>
            <w:tcBorders>
              <w:top w:val="single" w:color="000000" w:sz="4" w:space="0"/>
              <w:left w:val="single" w:color="000000" w:sz="4" w:space="0"/>
              <w:bottom w:val="single" w:color="000000" w:sz="4" w:space="0"/>
              <w:right w:val="single" w:color="000000" w:sz="4" w:space="0"/>
            </w:tcBorders>
          </w:tcPr>
          <w:p w14:paraId="73968657">
            <w:pPr>
              <w:pageBreakBefore w:val="0"/>
              <w:widowControl w:val="0"/>
              <w:kinsoku/>
              <w:wordWrap/>
              <w:overflowPunct/>
              <w:topLinePunct w:val="0"/>
              <w:bidi w:val="0"/>
              <w:snapToGrid w:val="0"/>
              <w:spacing w:line="240" w:lineRule="auto"/>
              <w:ind w:firstLine="0"/>
              <w:jc w:val="both"/>
              <w:textAlignment w:val="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呼叫系统所属配件</w:t>
            </w:r>
          </w:p>
        </w:tc>
      </w:tr>
    </w:tbl>
    <w:p w14:paraId="15AF707E">
      <w:pPr>
        <w:pageBreakBefore w:val="0"/>
        <w:widowControl w:val="0"/>
        <w:kinsoku/>
        <w:wordWrap/>
        <w:overflowPunct/>
        <w:topLinePunct w:val="0"/>
        <w:bidi w:val="0"/>
        <w:spacing w:line="240" w:lineRule="auto"/>
        <w:textAlignment w:val="auto"/>
        <w:rPr>
          <w:rFonts w:hint="eastAsia" w:ascii="微软雅黑" w:hAnsi="微软雅黑" w:eastAsia="微软雅黑" w:cs="微软雅黑"/>
          <w:b/>
          <w:bCs/>
          <w:color w:val="auto"/>
          <w:spacing w:val="0"/>
          <w:sz w:val="24"/>
          <w:szCs w:val="24"/>
          <w:highlight w:val="none"/>
          <w:lang w:val="en-US" w:eastAsia="zh-CN" w:bidi="ar-SA"/>
        </w:rPr>
      </w:pPr>
      <w:r>
        <w:rPr>
          <w:rFonts w:hint="eastAsia" w:ascii="微软雅黑" w:hAnsi="微软雅黑" w:eastAsia="微软雅黑" w:cs="微软雅黑"/>
          <w:b/>
          <w:bCs/>
          <w:color w:val="auto"/>
          <w:spacing w:val="0"/>
          <w:sz w:val="24"/>
          <w:szCs w:val="24"/>
          <w:highlight w:val="none"/>
          <w:lang w:val="en-US" w:eastAsia="zh-CN" w:bidi="ar-SA"/>
        </w:rPr>
        <w:t>备注：1、以上两种方式处理的设备或配件都由投标人免费负责安装，调试。</w:t>
      </w:r>
    </w:p>
    <w:p w14:paraId="0444FD4F">
      <w:pPr>
        <w:pageBreakBefore w:val="0"/>
        <w:widowControl w:val="0"/>
        <w:kinsoku/>
        <w:wordWrap/>
        <w:overflowPunct/>
        <w:topLinePunct w:val="0"/>
        <w:bidi w:val="0"/>
        <w:spacing w:line="240" w:lineRule="auto"/>
        <w:ind w:firstLine="915" w:firstLineChars="381"/>
        <w:textAlignment w:val="auto"/>
        <w:rPr>
          <w:rFonts w:hint="eastAsia" w:ascii="微软雅黑" w:hAnsi="微软雅黑" w:eastAsia="微软雅黑" w:cs="微软雅黑"/>
          <w:b/>
          <w:bCs/>
          <w:color w:val="auto"/>
          <w:spacing w:val="0"/>
          <w:sz w:val="24"/>
          <w:szCs w:val="24"/>
          <w:highlight w:val="none"/>
          <w:lang w:val="en-US" w:eastAsia="zh-CN" w:bidi="ar-SA"/>
        </w:rPr>
      </w:pPr>
      <w:r>
        <w:rPr>
          <w:rFonts w:hint="eastAsia" w:ascii="微软雅黑" w:hAnsi="微软雅黑" w:eastAsia="微软雅黑" w:cs="微软雅黑"/>
          <w:b/>
          <w:bCs/>
          <w:color w:val="auto"/>
          <w:spacing w:val="0"/>
          <w:sz w:val="24"/>
          <w:szCs w:val="24"/>
          <w:highlight w:val="none"/>
          <w:lang w:val="en-US" w:eastAsia="zh-CN" w:bidi="ar-SA"/>
        </w:rPr>
        <w:t>2、成交方应根据现场设备的运行状态向甲方提出应急维修备品，备件清单，由招标方采购备品；投标人须在投标文件中列出后续由维保单位承担的辅料及工具清单。</w:t>
      </w:r>
    </w:p>
    <w:p w14:paraId="229BC26D">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b/>
          <w:bCs/>
          <w:color w:val="auto"/>
          <w:spacing w:val="0"/>
          <w:sz w:val="24"/>
          <w:szCs w:val="24"/>
          <w:highlight w:val="none"/>
          <w:lang w:val="en-US" w:eastAsia="zh-CN" w:bidi="ar-SA"/>
        </w:rPr>
      </w:pPr>
      <w:r>
        <w:rPr>
          <w:rFonts w:hint="eastAsia" w:ascii="微软雅黑" w:hAnsi="微软雅黑" w:eastAsia="微软雅黑" w:cs="微软雅黑"/>
          <w:b/>
          <w:bCs/>
          <w:color w:val="auto"/>
          <w:spacing w:val="0"/>
          <w:sz w:val="24"/>
          <w:szCs w:val="24"/>
          <w:highlight w:val="none"/>
          <w:lang w:val="en-US" w:eastAsia="zh-CN" w:bidi="ar-SA"/>
        </w:rPr>
        <w:t>（八）维保工作记录要求：</w:t>
      </w:r>
    </w:p>
    <w:p w14:paraId="6D9F2A17">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1、维护期间工作内容由成交人维护人员做记录，新更换的设备及配件亦需交由采购人签字认可，换下的零配件亦交还采购人。</w:t>
      </w:r>
    </w:p>
    <w:p w14:paraId="50A8A96E">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2、每维保年度提交一份详细的年度维护总结及年度临床考评报告。</w:t>
      </w:r>
    </w:p>
    <w:p w14:paraId="3F760E80">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3、严格按照机组性能状态，设备维保要求进行记录，每季度进行审核，每年度维保结束15个工作日内，把上一年度的所有维保资料，包括每月维修保养检查表、维保单位自检报告、第三方检测报告、过滤器更换记录、年度维护总结及年度临床考评报告等汇总装订一份完整纸质资料，提交甲方管理科室存档。</w:t>
      </w:r>
    </w:p>
    <w:p w14:paraId="6A1952FB">
      <w:pPr>
        <w:pageBreakBefore w:val="0"/>
        <w:widowControl w:val="0"/>
        <w:kinsoku/>
        <w:wordWrap/>
        <w:overflowPunct/>
        <w:topLinePunct w:val="0"/>
        <w:bidi w:val="0"/>
        <w:spacing w:line="240" w:lineRule="auto"/>
        <w:ind w:left="0" w:firstLine="480" w:firstLineChars="200"/>
        <w:textAlignment w:val="auto"/>
        <w:rPr>
          <w:rFonts w:hint="eastAsia" w:ascii="微软雅黑" w:hAnsi="微软雅黑" w:eastAsia="微软雅黑" w:cs="微软雅黑"/>
          <w:b/>
          <w:bCs/>
          <w:color w:val="auto"/>
          <w:spacing w:val="0"/>
          <w:sz w:val="24"/>
          <w:szCs w:val="24"/>
          <w:highlight w:val="none"/>
          <w:lang w:val="en-US" w:eastAsia="zh-CN" w:bidi="ar-SA"/>
        </w:rPr>
      </w:pPr>
      <w:r>
        <w:rPr>
          <w:rFonts w:hint="eastAsia" w:ascii="微软雅黑" w:hAnsi="微软雅黑" w:eastAsia="微软雅黑" w:cs="微软雅黑"/>
          <w:b/>
          <w:bCs/>
          <w:color w:val="auto"/>
          <w:spacing w:val="0"/>
          <w:sz w:val="24"/>
          <w:szCs w:val="24"/>
          <w:highlight w:val="none"/>
          <w:lang w:val="en-US" w:eastAsia="zh-CN" w:bidi="ar-SA"/>
        </w:rPr>
        <w:t>※（九）其他要求</w:t>
      </w:r>
    </w:p>
    <w:p w14:paraId="795119FC">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1．成交通知书发出后，成交人3个工作日内须提供投标响应文件中拟派本项目的维保负责人、重庆区域配置的本项目的维保服务团队的所有相关证明资料原件与采购方签订合同，如不能提供，视为成交人拒签合同，取消其中选资格。</w:t>
      </w:r>
    </w:p>
    <w:p w14:paraId="47A85CBC">
      <w:pPr>
        <w:pageBreakBefore w:val="0"/>
        <w:widowControl w:val="0"/>
        <w:kinsoku/>
        <w:wordWrap/>
        <w:overflowPunct/>
        <w:topLinePunct w:val="0"/>
        <w:bidi w:val="0"/>
        <w:spacing w:line="240" w:lineRule="auto"/>
        <w:ind w:left="0" w:firstLine="560"/>
        <w:textAlignment w:val="auto"/>
        <w:rPr>
          <w:rFonts w:hint="eastAsia" w:ascii="微软雅黑" w:hAnsi="微软雅黑" w:eastAsia="微软雅黑" w:cs="微软雅黑"/>
          <w:color w:val="auto"/>
          <w:spacing w:val="0"/>
          <w:sz w:val="24"/>
          <w:szCs w:val="24"/>
          <w:highlight w:val="none"/>
          <w:lang w:val="en-US" w:eastAsia="zh-CN" w:bidi="ar-SA"/>
        </w:rPr>
      </w:pPr>
      <w:r>
        <w:rPr>
          <w:rFonts w:hint="eastAsia" w:ascii="微软雅黑" w:hAnsi="微软雅黑" w:eastAsia="微软雅黑" w:cs="微软雅黑"/>
          <w:color w:val="auto"/>
          <w:spacing w:val="0"/>
          <w:sz w:val="24"/>
          <w:szCs w:val="24"/>
          <w:highlight w:val="none"/>
          <w:lang w:val="en-US" w:eastAsia="zh-CN" w:bidi="ar-SA"/>
        </w:rPr>
        <w:t>2、本项目合同经甲、乙双方签字盖章后正式生效的前3日，成交人须派投标响应文件中拟派本项目的维保负责人、重庆区域配置的本项目的维保服务团队全部人员到医院现场正式接手本项目维保服务工作，如不能按上述要求实施本项目维保服务工作，视为成交人拒签按投标响应文件要求实施本项目合同，取消其中选资格。</w:t>
      </w:r>
    </w:p>
    <w:p w14:paraId="0880BAF6">
      <w:pPr>
        <w:pStyle w:val="581"/>
        <w:pageBreakBefore w:val="0"/>
        <w:spacing w:line="240" w:lineRule="auto"/>
        <w:ind w:firstLine="560"/>
        <w:rPr>
          <w:rFonts w:hint="eastAsia" w:ascii="微软雅黑" w:hAnsi="微软雅黑" w:eastAsia="微软雅黑" w:cs="微软雅黑"/>
          <w:color w:val="auto"/>
          <w:sz w:val="28"/>
          <w:szCs w:val="28"/>
          <w:highlight w:val="none"/>
        </w:rPr>
      </w:pPr>
    </w:p>
    <w:p w14:paraId="020E0A8C">
      <w:pPr>
        <w:pStyle w:val="581"/>
        <w:pageBreakBefore w:val="0"/>
        <w:spacing w:line="240" w:lineRule="auto"/>
        <w:ind w:firstLine="560"/>
        <w:rPr>
          <w:rFonts w:hint="eastAsia" w:ascii="微软雅黑" w:hAnsi="微软雅黑" w:eastAsia="微软雅黑" w:cs="微软雅黑"/>
          <w:color w:val="auto"/>
          <w:sz w:val="28"/>
          <w:szCs w:val="28"/>
          <w:highlight w:val="none"/>
        </w:rPr>
      </w:pPr>
    </w:p>
    <w:p w14:paraId="4B21F451">
      <w:pPr>
        <w:pStyle w:val="581"/>
        <w:pageBreakBefore w:val="0"/>
        <w:spacing w:line="240" w:lineRule="auto"/>
        <w:ind w:firstLine="560"/>
        <w:rPr>
          <w:rFonts w:hint="eastAsia" w:ascii="微软雅黑" w:hAnsi="微软雅黑" w:eastAsia="微软雅黑" w:cs="微软雅黑"/>
          <w:color w:val="auto"/>
          <w:sz w:val="28"/>
          <w:szCs w:val="28"/>
          <w:highlight w:val="none"/>
        </w:rPr>
      </w:pPr>
    </w:p>
    <w:p w14:paraId="181674A1">
      <w:pPr>
        <w:pStyle w:val="581"/>
        <w:pageBreakBefore w:val="0"/>
        <w:spacing w:line="240" w:lineRule="auto"/>
        <w:ind w:firstLine="560"/>
        <w:rPr>
          <w:rFonts w:hint="eastAsia" w:ascii="微软雅黑" w:hAnsi="微软雅黑" w:eastAsia="微软雅黑" w:cs="微软雅黑"/>
          <w:color w:val="auto"/>
          <w:sz w:val="28"/>
          <w:szCs w:val="28"/>
          <w:highlight w:val="none"/>
        </w:rPr>
      </w:pPr>
    </w:p>
    <w:p w14:paraId="34759EAA">
      <w:pPr>
        <w:pStyle w:val="581"/>
        <w:pageBreakBefore w:val="0"/>
        <w:spacing w:line="240" w:lineRule="auto"/>
        <w:ind w:firstLine="560"/>
        <w:rPr>
          <w:rFonts w:hint="eastAsia" w:ascii="微软雅黑" w:hAnsi="微软雅黑" w:eastAsia="微软雅黑" w:cs="微软雅黑"/>
          <w:color w:val="auto"/>
          <w:sz w:val="28"/>
          <w:szCs w:val="28"/>
          <w:highlight w:val="none"/>
        </w:rPr>
      </w:pPr>
    </w:p>
    <w:p w14:paraId="5FC2A8C0">
      <w:pPr>
        <w:pStyle w:val="581"/>
        <w:pageBreakBefore w:val="0"/>
        <w:spacing w:line="240" w:lineRule="auto"/>
        <w:ind w:firstLine="560"/>
        <w:rPr>
          <w:rFonts w:hint="eastAsia" w:ascii="微软雅黑" w:hAnsi="微软雅黑" w:eastAsia="微软雅黑" w:cs="微软雅黑"/>
          <w:color w:val="auto"/>
          <w:sz w:val="28"/>
          <w:szCs w:val="28"/>
          <w:highlight w:val="none"/>
        </w:rPr>
      </w:pPr>
    </w:p>
    <w:p w14:paraId="2D65982F">
      <w:pPr>
        <w:pStyle w:val="581"/>
        <w:pageBreakBefore w:val="0"/>
        <w:spacing w:line="240" w:lineRule="auto"/>
        <w:ind w:firstLine="560"/>
        <w:rPr>
          <w:rFonts w:hint="eastAsia" w:ascii="微软雅黑" w:hAnsi="微软雅黑" w:eastAsia="微软雅黑" w:cs="微软雅黑"/>
          <w:color w:val="auto"/>
          <w:sz w:val="28"/>
          <w:szCs w:val="28"/>
          <w:highlight w:val="none"/>
        </w:rPr>
      </w:pPr>
    </w:p>
    <w:p w14:paraId="0B4E7650">
      <w:pPr>
        <w:pStyle w:val="581"/>
        <w:pageBreakBefore w:val="0"/>
        <w:spacing w:line="240" w:lineRule="auto"/>
        <w:ind w:firstLine="560"/>
        <w:rPr>
          <w:rFonts w:hint="eastAsia" w:ascii="微软雅黑" w:hAnsi="微软雅黑" w:eastAsia="微软雅黑" w:cs="微软雅黑"/>
          <w:color w:val="auto"/>
          <w:sz w:val="28"/>
          <w:szCs w:val="28"/>
          <w:highlight w:val="none"/>
        </w:rPr>
      </w:pPr>
    </w:p>
    <w:p w14:paraId="412D3D6C">
      <w:pPr>
        <w:rPr>
          <w:rFonts w:hint="eastAsia" w:ascii="微软雅黑" w:hAnsi="微软雅黑" w:eastAsia="微软雅黑" w:cs="微软雅黑"/>
          <w:color w:val="auto"/>
          <w:highlight w:val="none"/>
        </w:rPr>
      </w:pPr>
      <w:bookmarkStart w:id="70" w:name="_Toc2099"/>
      <w:bookmarkStart w:id="71" w:name="_Toc7434"/>
      <w:bookmarkStart w:id="72" w:name="_Toc13687"/>
      <w:bookmarkStart w:id="73" w:name="_Toc32308"/>
      <w:r>
        <w:rPr>
          <w:rFonts w:hint="eastAsia" w:ascii="微软雅黑" w:hAnsi="微软雅黑" w:eastAsia="微软雅黑" w:cs="微软雅黑"/>
          <w:color w:val="auto"/>
          <w:highlight w:val="none"/>
          <w:lang w:val="en-US" w:eastAsia="zh-CN"/>
        </w:rPr>
        <w:br w:type="page"/>
      </w:r>
    </w:p>
    <w:bookmarkEnd w:id="53"/>
    <w:bookmarkEnd w:id="70"/>
    <w:bookmarkEnd w:id="71"/>
    <w:bookmarkEnd w:id="72"/>
    <w:p w14:paraId="55093DE5">
      <w:pPr>
        <w:pStyle w:val="3"/>
        <w:shd w:val="clear" w:color="auto" w:fill="auto"/>
        <w:spacing w:before="0" w:after="0" w:line="360" w:lineRule="auto"/>
        <w:jc w:val="center"/>
        <w:rPr>
          <w:rFonts w:hint="eastAsia" w:ascii="微软雅黑" w:hAnsi="微软雅黑" w:eastAsia="微软雅黑" w:cs="微软雅黑"/>
          <w:b/>
          <w:bCs/>
          <w:color w:val="auto"/>
          <w:sz w:val="36"/>
          <w:szCs w:val="30"/>
          <w:highlight w:val="none"/>
        </w:rPr>
      </w:pPr>
      <w:bookmarkStart w:id="74" w:name="_Toc2489"/>
      <w:bookmarkStart w:id="75" w:name="_Toc5657"/>
      <w:bookmarkStart w:id="76" w:name="_Toc30804"/>
      <w:bookmarkStart w:id="77" w:name="_Toc5369"/>
      <w:r>
        <w:rPr>
          <w:rFonts w:hint="eastAsia" w:ascii="微软雅黑" w:hAnsi="微软雅黑" w:eastAsia="微软雅黑" w:cs="微软雅黑"/>
          <w:b/>
          <w:bCs/>
          <w:color w:val="auto"/>
          <w:sz w:val="36"/>
          <w:szCs w:val="30"/>
          <w:highlight w:val="none"/>
        </w:rPr>
        <w:t>第三篇</w:t>
      </w:r>
      <w:r>
        <w:rPr>
          <w:rFonts w:hint="eastAsia" w:ascii="微软雅黑" w:hAnsi="微软雅黑" w:eastAsia="微软雅黑" w:cs="微软雅黑"/>
          <w:b/>
          <w:bCs/>
          <w:color w:val="auto"/>
          <w:sz w:val="36"/>
          <w:szCs w:val="30"/>
          <w:highlight w:val="none"/>
          <w:lang w:val="en-US" w:eastAsia="zh-CN"/>
        </w:rPr>
        <w:t xml:space="preserve"> </w:t>
      </w:r>
      <w:r>
        <w:rPr>
          <w:rFonts w:hint="eastAsia" w:ascii="微软雅黑" w:hAnsi="微软雅黑" w:eastAsia="微软雅黑" w:cs="微软雅黑"/>
          <w:b/>
          <w:bCs/>
          <w:color w:val="auto"/>
          <w:sz w:val="36"/>
          <w:szCs w:val="30"/>
          <w:highlight w:val="none"/>
        </w:rPr>
        <w:t>采购项目商务需求</w:t>
      </w:r>
      <w:bookmarkEnd w:id="74"/>
      <w:bookmarkEnd w:id="75"/>
    </w:p>
    <w:p w14:paraId="7259F48E">
      <w:pPr>
        <w:pStyle w:val="20"/>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“※”标注的商务要求为符合性审查中的实质性要求，若不满足按无效投标处理。</w:t>
      </w:r>
    </w:p>
    <w:p w14:paraId="149B752D">
      <w:pPr>
        <w:pStyle w:val="4"/>
        <w:pageBreakBefore w:val="0"/>
        <w:widowControl w:val="0"/>
        <w:shd w:val="clear" w:color="auto" w:fill="auto"/>
        <w:kinsoku/>
        <w:wordWrap/>
        <w:overflowPunct/>
        <w:topLinePunct w:val="0"/>
        <w:autoSpaceDE/>
        <w:autoSpaceDN/>
        <w:bidi w:val="0"/>
        <w:adjustRightInd/>
        <w:snapToGrid/>
        <w:spacing w:before="0" w:after="0" w:line="240" w:lineRule="auto"/>
        <w:ind w:firstLine="480" w:firstLineChars="200"/>
        <w:jc w:val="both"/>
        <w:textAlignment w:val="auto"/>
        <w:rPr>
          <w:rFonts w:hint="eastAsia" w:ascii="微软雅黑" w:hAnsi="微软雅黑" w:eastAsia="微软雅黑" w:cs="微软雅黑"/>
          <w:b/>
          <w:color w:val="auto"/>
          <w:kern w:val="2"/>
          <w:sz w:val="24"/>
          <w:szCs w:val="24"/>
          <w:highlight w:val="none"/>
          <w:lang w:val="en-US" w:eastAsia="zh-CN"/>
        </w:rPr>
      </w:pPr>
      <w:bookmarkStart w:id="78" w:name="_Toc1764"/>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b/>
          <w:color w:val="auto"/>
          <w:kern w:val="2"/>
          <w:sz w:val="24"/>
          <w:szCs w:val="24"/>
          <w:highlight w:val="none"/>
          <w:lang w:val="en-US" w:eastAsia="zh-CN"/>
        </w:rPr>
        <w:t>一、实施时间、地点及验收方</w:t>
      </w:r>
      <w:bookmarkEnd w:id="76"/>
      <w:bookmarkEnd w:id="77"/>
      <w:bookmarkEnd w:id="78"/>
    </w:p>
    <w:bookmarkEnd w:id="73"/>
    <w:p w14:paraId="68E98D47">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jc w:val="both"/>
        <w:textAlignment w:val="auto"/>
        <w:rPr>
          <w:rFonts w:hint="eastAsia" w:ascii="微软雅黑" w:hAnsi="微软雅黑" w:eastAsia="微软雅黑" w:cs="微软雅黑"/>
          <w:color w:val="auto"/>
          <w:spacing w:val="0"/>
          <w:sz w:val="24"/>
          <w:szCs w:val="24"/>
          <w:highlight w:val="none"/>
          <w:lang w:val="en-US" w:eastAsia="zh-CN" w:bidi="ar-SA"/>
        </w:rPr>
      </w:pPr>
      <w:bookmarkStart w:id="79" w:name="_Toc23014"/>
      <w:bookmarkStart w:id="80" w:name="_Toc514962183"/>
      <w:bookmarkStart w:id="81" w:name="_Toc32342"/>
      <w:bookmarkStart w:id="82" w:name="_Toc12789054"/>
      <w:bookmarkStart w:id="83" w:name="_Toc11641053"/>
      <w:r>
        <w:rPr>
          <w:rFonts w:hint="eastAsia" w:ascii="微软雅黑" w:hAnsi="微软雅黑" w:eastAsia="微软雅黑" w:cs="微软雅黑"/>
          <w:color w:val="auto"/>
          <w:spacing w:val="0"/>
          <w:sz w:val="24"/>
          <w:szCs w:val="24"/>
          <w:highlight w:val="none"/>
          <w:lang w:bidi="ar-SA"/>
        </w:rPr>
        <w:t>（一）服务时间</w:t>
      </w:r>
      <w:r>
        <w:rPr>
          <w:rFonts w:hint="eastAsia" w:ascii="微软雅黑" w:hAnsi="微软雅黑" w:eastAsia="微软雅黑" w:cs="微软雅黑"/>
          <w:color w:val="auto"/>
          <w:spacing w:val="0"/>
          <w:sz w:val="24"/>
          <w:szCs w:val="24"/>
          <w:highlight w:val="none"/>
          <w:lang w:eastAsia="zh-CN" w:bidi="ar-SA"/>
        </w:rPr>
        <w:t>：</w:t>
      </w:r>
      <w:r>
        <w:rPr>
          <w:rFonts w:hint="eastAsia" w:ascii="微软雅黑" w:hAnsi="微软雅黑" w:eastAsia="微软雅黑" w:cs="微软雅黑"/>
          <w:color w:val="auto"/>
          <w:sz w:val="24"/>
          <w:szCs w:val="24"/>
          <w:highlight w:val="none"/>
        </w:rPr>
        <w:t>自合同签订后5个日历日内进场维保实施期限1年（1年期满后，院方根据</w:t>
      </w:r>
      <w:r>
        <w:rPr>
          <w:rFonts w:hint="eastAsia" w:ascii="微软雅黑" w:hAnsi="微软雅黑" w:eastAsia="微软雅黑" w:cs="微软雅黑"/>
          <w:color w:val="auto"/>
          <w:sz w:val="24"/>
          <w:szCs w:val="24"/>
          <w:highlight w:val="none"/>
          <w:lang w:eastAsia="zh-CN"/>
        </w:rPr>
        <w:t>维保</w:t>
      </w:r>
      <w:r>
        <w:rPr>
          <w:rFonts w:hint="eastAsia" w:ascii="微软雅黑" w:hAnsi="微软雅黑" w:eastAsia="微软雅黑" w:cs="微软雅黑"/>
          <w:color w:val="auto"/>
          <w:sz w:val="24"/>
          <w:szCs w:val="24"/>
          <w:highlight w:val="none"/>
        </w:rPr>
        <w:t>单位表现决定是否续签合同，续签期限最多</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eastAsia="zh-CN"/>
        </w:rPr>
        <w:t>，以合同约定为准）</w:t>
      </w:r>
      <w:r>
        <w:rPr>
          <w:rFonts w:hint="eastAsia" w:ascii="微软雅黑" w:hAnsi="微软雅黑" w:eastAsia="微软雅黑" w:cs="微软雅黑"/>
          <w:color w:val="auto"/>
          <w:sz w:val="24"/>
          <w:szCs w:val="24"/>
          <w:highlight w:val="none"/>
        </w:rPr>
        <w:t>。</w:t>
      </w:r>
    </w:p>
    <w:p w14:paraId="5596300E">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jc w:val="both"/>
        <w:textAlignment w:val="auto"/>
        <w:rPr>
          <w:rFonts w:hint="eastAsia" w:ascii="微软雅黑" w:hAnsi="微软雅黑" w:eastAsia="微软雅黑" w:cs="微软雅黑"/>
          <w:color w:val="auto"/>
          <w:spacing w:val="0"/>
          <w:sz w:val="24"/>
          <w:szCs w:val="24"/>
          <w:highlight w:val="none"/>
          <w:lang w:bidi="ar-SA"/>
        </w:rPr>
      </w:pPr>
      <w:r>
        <w:rPr>
          <w:rFonts w:hint="eastAsia" w:ascii="微软雅黑" w:hAnsi="微软雅黑" w:eastAsia="微软雅黑" w:cs="微软雅黑"/>
          <w:color w:val="auto"/>
          <w:spacing w:val="0"/>
          <w:sz w:val="24"/>
          <w:szCs w:val="24"/>
          <w:highlight w:val="none"/>
          <w:lang w:bidi="ar-SA"/>
        </w:rPr>
        <w:t>（二）服务地点：重庆市江北区中医院</w:t>
      </w:r>
    </w:p>
    <w:p w14:paraId="4889047B">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pacing w:val="0"/>
          <w:sz w:val="24"/>
          <w:szCs w:val="24"/>
          <w:highlight w:val="none"/>
          <w:lang w:bidi="ar-SA"/>
        </w:rPr>
        <w:t>（</w:t>
      </w:r>
      <w:r>
        <w:rPr>
          <w:rFonts w:hint="eastAsia" w:ascii="微软雅黑" w:hAnsi="微软雅黑" w:eastAsia="微软雅黑" w:cs="微软雅黑"/>
          <w:color w:val="auto"/>
          <w:spacing w:val="0"/>
          <w:sz w:val="24"/>
          <w:szCs w:val="24"/>
          <w:highlight w:val="none"/>
          <w:lang w:val="en-US" w:eastAsia="zh-CN" w:bidi="ar-SA"/>
        </w:rPr>
        <w:t>三</w:t>
      </w:r>
      <w:r>
        <w:rPr>
          <w:rFonts w:hint="eastAsia" w:ascii="微软雅黑" w:hAnsi="微软雅黑" w:eastAsia="微软雅黑" w:cs="微软雅黑"/>
          <w:color w:val="auto"/>
          <w:spacing w:val="0"/>
          <w:sz w:val="24"/>
          <w:szCs w:val="24"/>
          <w:highlight w:val="none"/>
          <w:lang w:bidi="ar-SA"/>
        </w:rPr>
        <w:t>）验收方式：</w:t>
      </w:r>
      <w:r>
        <w:rPr>
          <w:rFonts w:hint="eastAsia" w:ascii="微软雅黑" w:hAnsi="微软雅黑" w:eastAsia="微软雅黑" w:cs="微软雅黑"/>
          <w:color w:val="auto"/>
          <w:sz w:val="24"/>
          <w:szCs w:val="24"/>
          <w:highlight w:val="none"/>
          <w:lang w:val="en-US" w:eastAsia="zh-CN"/>
        </w:rPr>
        <w:t>1.维修完成设备恢复正常运转后，由采购人与成交供应商双方共同确认验收；新换零配件需提供生产合格证明等，证明为全新正品配件；完成维修后，由现场维修人员填写《维修记录表》，比提交给采购人签字确认。</w:t>
      </w:r>
    </w:p>
    <w:p w14:paraId="31A05339">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560"/>
        <w:jc w:val="both"/>
        <w:textAlignment w:val="auto"/>
        <w:rPr>
          <w:rFonts w:hint="eastAsia" w:ascii="微软雅黑" w:hAnsi="微软雅黑" w:eastAsia="微软雅黑" w:cs="微软雅黑"/>
          <w:color w:val="auto"/>
          <w:spacing w:val="0"/>
          <w:sz w:val="24"/>
          <w:szCs w:val="24"/>
          <w:highlight w:val="none"/>
          <w:lang w:bidi="ar-SA"/>
        </w:rPr>
      </w:pPr>
      <w:r>
        <w:rPr>
          <w:rFonts w:hint="eastAsia" w:ascii="微软雅黑" w:hAnsi="微软雅黑" w:eastAsia="微软雅黑" w:cs="微软雅黑"/>
          <w:color w:val="auto"/>
          <w:sz w:val="24"/>
          <w:szCs w:val="24"/>
          <w:highlight w:val="none"/>
          <w:lang w:val="en-US" w:eastAsia="zh-CN"/>
        </w:rPr>
        <w:t>2.采购人可根据需要随机抽取一部分配件送检测部门检测，成交供应商负责检测费用并对此结果予以认可，如检测不合格，成交供应商负责免费更</w:t>
      </w:r>
      <w:r>
        <w:rPr>
          <w:rFonts w:hint="eastAsia" w:ascii="微软雅黑" w:hAnsi="微软雅黑" w:eastAsia="微软雅黑" w:cs="微软雅黑"/>
          <w:b w:val="0"/>
          <w:bCs w:val="0"/>
          <w:color w:val="auto"/>
          <w:sz w:val="24"/>
          <w:szCs w:val="24"/>
          <w:highlight w:val="none"/>
          <w:lang w:val="en-US" w:eastAsia="zh-CN"/>
        </w:rPr>
        <w:t>换。</w:t>
      </w:r>
    </w:p>
    <w:p w14:paraId="05F4E053">
      <w:pPr>
        <w:pStyle w:val="4"/>
        <w:pageBreakBefore w:val="0"/>
        <w:widowControl w:val="0"/>
        <w:shd w:val="clear" w:color="auto" w:fill="auto"/>
        <w:kinsoku/>
        <w:wordWrap/>
        <w:overflowPunct/>
        <w:topLinePunct w:val="0"/>
        <w:autoSpaceDE/>
        <w:autoSpaceDN/>
        <w:bidi w:val="0"/>
        <w:adjustRightInd/>
        <w:snapToGrid/>
        <w:spacing w:before="0" w:after="0" w:line="240" w:lineRule="auto"/>
        <w:ind w:firstLine="480" w:firstLineChars="200"/>
        <w:jc w:val="both"/>
        <w:textAlignment w:val="auto"/>
        <w:rPr>
          <w:rFonts w:hint="eastAsia" w:ascii="微软雅黑" w:hAnsi="微软雅黑" w:eastAsia="微软雅黑" w:cs="微软雅黑"/>
          <w:b/>
          <w:color w:val="auto"/>
          <w:kern w:val="2"/>
          <w:sz w:val="24"/>
          <w:szCs w:val="24"/>
          <w:highlight w:val="none"/>
          <w:lang w:val="en-US" w:eastAsia="zh-CN"/>
        </w:rPr>
      </w:pPr>
      <w:bookmarkStart w:id="84" w:name="_Toc5935"/>
      <w:bookmarkStart w:id="85" w:name="_Toc29336"/>
      <w:bookmarkStart w:id="86" w:name="_Toc18644"/>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b/>
          <w:color w:val="auto"/>
          <w:kern w:val="2"/>
          <w:sz w:val="24"/>
          <w:szCs w:val="24"/>
          <w:highlight w:val="none"/>
          <w:lang w:val="en-US" w:eastAsia="zh-CN"/>
        </w:rPr>
        <w:t>二、报价要求</w:t>
      </w:r>
      <w:bookmarkEnd w:id="84"/>
      <w:bookmarkEnd w:id="85"/>
      <w:bookmarkEnd w:id="86"/>
    </w:p>
    <w:p w14:paraId="1F34FD76">
      <w:pPr>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60"/>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应根据项目内容及要求，自行现场查看，按医院手术室净化层流系统品牌型号技术标准进行维护保养自行报价并确定总价；</w:t>
      </w:r>
    </w:p>
    <w:p w14:paraId="7B8C6D67">
      <w:pPr>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60"/>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（2）由</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根据本项目的实际情况、</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的自身利益和维护保养过程中的风险，由</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结合自身实际情况报价；</w:t>
      </w:r>
    </w:p>
    <w:p w14:paraId="7573BDB1">
      <w:pPr>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60"/>
        <w:jc w:val="both"/>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本次报价须为人民币报价。报价包括本项目所需的施工设备或货物购买（制造）费、辅材费、运输费、装卸费、安装调试费、检测费用、工具费、安全措施、交通组织费、管理费、人员费用（如工资、奖金、福利、社保、教育培训、处理一切伤亡事故等费用）、人工费、利润、税金、劳动保险费</w:t>
      </w:r>
      <w:r>
        <w:rPr>
          <w:rFonts w:hint="eastAsia" w:ascii="微软雅黑" w:hAnsi="微软雅黑" w:eastAsia="微软雅黑" w:cs="微软雅黑"/>
          <w:color w:val="auto"/>
          <w:sz w:val="24"/>
          <w:szCs w:val="24"/>
          <w:highlight w:val="none"/>
          <w:lang w:eastAsia="zh-CN"/>
        </w:rPr>
        <w:t>、维修工时费</w:t>
      </w:r>
      <w:r>
        <w:rPr>
          <w:rFonts w:hint="eastAsia" w:ascii="微软雅黑" w:hAnsi="微软雅黑" w:eastAsia="微软雅黑" w:cs="微软雅黑"/>
          <w:color w:val="auto"/>
          <w:sz w:val="24"/>
          <w:szCs w:val="24"/>
          <w:highlight w:val="none"/>
        </w:rPr>
        <w:t>等所有费用。500元以下的零部件不收材料费及人工费、培训费及各种应纳的税费。因</w:t>
      </w:r>
      <w:r>
        <w:rPr>
          <w:rFonts w:hint="eastAsia" w:ascii="微软雅黑" w:hAnsi="微软雅黑" w:eastAsia="微软雅黑" w:cs="微软雅黑"/>
          <w:color w:val="auto"/>
          <w:sz w:val="24"/>
          <w:szCs w:val="24"/>
          <w:highlight w:val="none"/>
          <w:lang w:eastAsia="zh-CN"/>
        </w:rPr>
        <w:t>供应商</w:t>
      </w:r>
      <w:r>
        <w:rPr>
          <w:rFonts w:hint="eastAsia" w:ascii="微软雅黑" w:hAnsi="微软雅黑" w:eastAsia="微软雅黑" w:cs="微软雅黑"/>
          <w:color w:val="auto"/>
          <w:sz w:val="24"/>
          <w:szCs w:val="24"/>
          <w:highlight w:val="none"/>
        </w:rPr>
        <w:t>自身原因造成漏报、少报皆由其自行承担责任，采购人不再补偿。</w:t>
      </w:r>
    </w:p>
    <w:p w14:paraId="5F083093">
      <w:pPr>
        <w:pStyle w:val="4"/>
        <w:pageBreakBefore w:val="0"/>
        <w:widowControl w:val="0"/>
        <w:shd w:val="clear" w:color="auto" w:fill="auto"/>
        <w:kinsoku/>
        <w:wordWrap/>
        <w:overflowPunct/>
        <w:topLinePunct w:val="0"/>
        <w:autoSpaceDE/>
        <w:autoSpaceDN/>
        <w:bidi w:val="0"/>
        <w:adjustRightInd/>
        <w:snapToGrid/>
        <w:spacing w:before="0" w:after="0" w:line="240" w:lineRule="auto"/>
        <w:ind w:firstLine="480" w:firstLineChars="200"/>
        <w:jc w:val="both"/>
        <w:textAlignment w:val="auto"/>
        <w:rPr>
          <w:rFonts w:hint="eastAsia" w:ascii="微软雅黑" w:hAnsi="微软雅黑" w:eastAsia="微软雅黑" w:cs="微软雅黑"/>
          <w:b/>
          <w:color w:val="auto"/>
          <w:kern w:val="2"/>
          <w:sz w:val="24"/>
          <w:szCs w:val="24"/>
          <w:highlight w:val="none"/>
          <w:lang w:val="en-US" w:eastAsia="zh-CN"/>
        </w:rPr>
      </w:pPr>
      <w:bookmarkStart w:id="87" w:name="_Toc2904"/>
      <w:bookmarkStart w:id="88" w:name="_Toc5610"/>
      <w:bookmarkStart w:id="89" w:name="_Toc21787"/>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b/>
          <w:color w:val="auto"/>
          <w:kern w:val="2"/>
          <w:sz w:val="24"/>
          <w:szCs w:val="24"/>
          <w:highlight w:val="none"/>
          <w:lang w:val="en-US" w:eastAsia="zh-CN"/>
        </w:rPr>
        <w:t>三、付款方式</w:t>
      </w:r>
      <w:bookmarkEnd w:id="87"/>
      <w:bookmarkEnd w:id="88"/>
      <w:bookmarkEnd w:id="89"/>
    </w:p>
    <w:p w14:paraId="453EC960">
      <w:pPr>
        <w:pageBreakBefore w:val="0"/>
        <w:kinsoku/>
        <w:wordWrap/>
        <w:overflowPunct/>
        <w:topLinePunct w:val="0"/>
        <w:autoSpaceDE/>
        <w:autoSpaceDN/>
        <w:bidi w:val="0"/>
        <w:adjustRightInd/>
        <w:snapToGrid/>
        <w:spacing w:line="240" w:lineRule="auto"/>
        <w:ind w:firstLine="56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（一）招标方每年分四次等额支付，每三个月支付一次。</w:t>
      </w:r>
    </w:p>
    <w:p w14:paraId="794C823F">
      <w:pPr>
        <w:pageBreakBefore w:val="0"/>
        <w:kinsoku/>
        <w:wordWrap/>
        <w:overflowPunct/>
        <w:topLinePunct w:val="0"/>
        <w:autoSpaceDE/>
        <w:autoSpaceDN/>
        <w:bidi w:val="0"/>
        <w:adjustRightInd/>
        <w:snapToGrid/>
        <w:spacing w:line="240" w:lineRule="auto"/>
        <w:ind w:firstLine="56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（二）成交方向招标方开具发票，提交采购合同、验收报告、发票复印件（加盖采购单位财务章）、资金支付申请表等材料，向招标方申请付款；</w:t>
      </w:r>
      <w:bookmarkStart w:id="90" w:name="_Toc13295"/>
    </w:p>
    <w:p w14:paraId="521F23D7">
      <w:pPr>
        <w:pStyle w:val="4"/>
        <w:pageBreakBefore w:val="0"/>
        <w:widowControl w:val="0"/>
        <w:shd w:val="clear" w:color="auto" w:fill="auto"/>
        <w:kinsoku/>
        <w:wordWrap/>
        <w:overflowPunct/>
        <w:topLinePunct w:val="0"/>
        <w:autoSpaceDE/>
        <w:autoSpaceDN/>
        <w:bidi w:val="0"/>
        <w:adjustRightInd/>
        <w:snapToGrid/>
        <w:spacing w:before="0" w:after="0" w:line="240" w:lineRule="auto"/>
        <w:ind w:firstLine="480" w:firstLineChars="200"/>
        <w:jc w:val="both"/>
        <w:textAlignment w:val="auto"/>
        <w:rPr>
          <w:rFonts w:hint="eastAsia" w:ascii="微软雅黑" w:hAnsi="微软雅黑" w:eastAsia="微软雅黑" w:cs="微软雅黑"/>
          <w:b/>
          <w:color w:val="auto"/>
          <w:kern w:val="2"/>
          <w:sz w:val="24"/>
          <w:szCs w:val="24"/>
          <w:highlight w:val="none"/>
          <w:lang w:val="en-US" w:eastAsia="zh-CN"/>
        </w:rPr>
      </w:pPr>
      <w:bookmarkStart w:id="91" w:name="_Toc468"/>
      <w:bookmarkStart w:id="92" w:name="_Toc31840"/>
      <w:r>
        <w:rPr>
          <w:rFonts w:hint="eastAsia" w:ascii="微软雅黑" w:hAnsi="微软雅黑" w:eastAsia="微软雅黑" w:cs="微软雅黑"/>
          <w:b/>
          <w:color w:val="auto"/>
          <w:kern w:val="2"/>
          <w:sz w:val="24"/>
          <w:szCs w:val="24"/>
          <w:highlight w:val="none"/>
          <w:lang w:val="en-US" w:eastAsia="zh-CN"/>
        </w:rPr>
        <w:t>四、知识产权</w:t>
      </w:r>
      <w:bookmarkEnd w:id="90"/>
      <w:bookmarkEnd w:id="91"/>
      <w:bookmarkEnd w:id="92"/>
    </w:p>
    <w:p w14:paraId="438EFA38">
      <w:pPr>
        <w:pageBreakBefore w:val="0"/>
        <w:kinsoku/>
        <w:wordWrap/>
        <w:overflowPunct/>
        <w:topLinePunct w:val="0"/>
        <w:autoSpaceDE/>
        <w:autoSpaceDN/>
        <w:bidi w:val="0"/>
        <w:adjustRightInd/>
        <w:snapToGrid/>
        <w:spacing w:line="240" w:lineRule="auto"/>
        <w:ind w:firstLine="560"/>
        <w:jc w:val="both"/>
        <w:textAlignment w:val="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采购人在中华人民共和国境内使用供应商提供的服务时免受第三方提出的侵犯其专利权或其它知识产权的起诉。如果第三方提出侵权指控，成交人应承担由此而引起的一切法律责任和费用。</w:t>
      </w:r>
      <w:bookmarkEnd w:id="79"/>
      <w:bookmarkEnd w:id="80"/>
      <w:bookmarkEnd w:id="81"/>
      <w:bookmarkStart w:id="93" w:name="_Toc22470"/>
      <w:bookmarkStart w:id="94" w:name="_Toc2712"/>
      <w:bookmarkStart w:id="95" w:name="_Toc3501"/>
      <w:bookmarkStart w:id="96" w:name="_Toc9780"/>
    </w:p>
    <w:p w14:paraId="1FCF7C27">
      <w:pPr>
        <w:pStyle w:val="4"/>
        <w:pageBreakBefore w:val="0"/>
        <w:widowControl w:val="0"/>
        <w:shd w:val="clear" w:color="auto" w:fill="auto"/>
        <w:kinsoku/>
        <w:wordWrap/>
        <w:overflowPunct/>
        <w:topLinePunct w:val="0"/>
        <w:autoSpaceDE/>
        <w:autoSpaceDN/>
        <w:bidi w:val="0"/>
        <w:adjustRightInd/>
        <w:snapToGrid/>
        <w:spacing w:before="0" w:after="0" w:line="240" w:lineRule="auto"/>
        <w:ind w:left="0" w:leftChars="0" w:firstLine="480" w:firstLineChars="200"/>
        <w:jc w:val="both"/>
        <w:textAlignment w:val="auto"/>
        <w:rPr>
          <w:rFonts w:hint="eastAsia" w:ascii="微软雅黑" w:hAnsi="微软雅黑" w:eastAsia="微软雅黑" w:cs="微软雅黑"/>
          <w:b/>
          <w:color w:val="auto"/>
          <w:kern w:val="2"/>
          <w:sz w:val="24"/>
          <w:szCs w:val="24"/>
          <w:highlight w:val="none"/>
          <w:lang w:val="en-US" w:eastAsia="zh-CN"/>
        </w:rPr>
      </w:pPr>
      <w:bookmarkStart w:id="97" w:name="_Toc6947"/>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b/>
          <w:color w:val="auto"/>
          <w:kern w:val="2"/>
          <w:sz w:val="24"/>
          <w:szCs w:val="24"/>
          <w:highlight w:val="none"/>
          <w:lang w:val="en-US" w:eastAsia="zh-CN"/>
        </w:rPr>
        <w:t>五、质量保证</w:t>
      </w:r>
      <w:bookmarkEnd w:id="93"/>
      <w:bookmarkEnd w:id="94"/>
      <w:bookmarkEnd w:id="97"/>
    </w:p>
    <w:bookmarkEnd w:id="82"/>
    <w:bookmarkEnd w:id="83"/>
    <w:bookmarkEnd w:id="95"/>
    <w:bookmarkEnd w:id="96"/>
    <w:p w14:paraId="1DF2209E">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bookmarkStart w:id="98" w:name="_Toc23165"/>
      <w:bookmarkStart w:id="99" w:name="_Toc3923"/>
      <w:bookmarkStart w:id="100" w:name="_Toc10464398"/>
      <w:bookmarkStart w:id="101" w:name="_Toc492040849"/>
      <w:bookmarkStart w:id="102" w:name="_Toc496627228"/>
      <w:bookmarkStart w:id="103" w:name="_Toc24832"/>
      <w:r>
        <w:rPr>
          <w:rFonts w:hint="eastAsia" w:ascii="微软雅黑" w:hAnsi="微软雅黑" w:eastAsia="微软雅黑" w:cs="微软雅黑"/>
          <w:color w:val="auto"/>
          <w:sz w:val="24"/>
          <w:szCs w:val="24"/>
          <w:highlight w:val="none"/>
        </w:rPr>
        <w:t>（一）产品质量保证期</w:t>
      </w:r>
    </w:p>
    <w:p w14:paraId="02D6EA2E">
      <w:pPr>
        <w:shd w:val="clear" w:color="auto" w:fill="auto"/>
        <w:spacing w:line="240" w:lineRule="auto"/>
        <w:ind w:left="0" w:leftChars="0"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1.所有更换配件质保一年。</w:t>
      </w:r>
    </w:p>
    <w:p w14:paraId="6D3A95B2">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2.采购货物属于国家规定“三包”范围的，其产品质量保证期不得低于“三包”规定。</w:t>
      </w:r>
    </w:p>
    <w:p w14:paraId="27675F38">
      <w:pPr>
        <w:shd w:val="clear" w:color="auto" w:fill="auto"/>
        <w:spacing w:line="240" w:lineRule="auto"/>
        <w:ind w:left="0" w:leftChars="0"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3.供应商的质量保证期承诺优于国家“三包”规定的，按供应商实际承诺执行。</w:t>
      </w:r>
    </w:p>
    <w:p w14:paraId="7F9B7648">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4.采购货物由成交供应商负责售后服务。</w:t>
      </w:r>
    </w:p>
    <w:p w14:paraId="4076423C">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（二）售后服务内容</w:t>
      </w:r>
    </w:p>
    <w:p w14:paraId="5E8CF7C8">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供应商和制造商在质量保证期内应当为采购人提供以下技术支持服务：</w:t>
      </w:r>
    </w:p>
    <w:p w14:paraId="3253640E">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1.质量保证期内服务要求</w:t>
      </w:r>
    </w:p>
    <w:p w14:paraId="2E009B75">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1.1电话咨询</w:t>
      </w:r>
    </w:p>
    <w:p w14:paraId="064E96A5">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成交供应商应当为采购人提供技术援助电话，解答采购人在使用中遇到的问题，及时为采购人提出解决问题的建议。</w:t>
      </w:r>
    </w:p>
    <w:p w14:paraId="299AF67E">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sz w:val="24"/>
          <w:szCs w:val="24"/>
          <w:highlight w:val="none"/>
          <w:lang w:val="en-US" w:eastAsia="zh-CN"/>
        </w:rPr>
        <w:t>2</w:t>
      </w:r>
      <w:r>
        <w:rPr>
          <w:rFonts w:hint="eastAsia" w:ascii="微软雅黑" w:hAnsi="微软雅黑" w:eastAsia="微软雅黑" w:cs="微软雅黑"/>
          <w:color w:val="auto"/>
          <w:sz w:val="24"/>
          <w:szCs w:val="24"/>
          <w:highlight w:val="none"/>
        </w:rPr>
        <w:t>技术升级</w:t>
      </w:r>
    </w:p>
    <w:p w14:paraId="5D693D63">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在质保期内，如果成交供应商的产品技术升级，成交供应商应及时通知采购人，如采购人有相应要求，成交供应商应对采购人进行升级服务。</w:t>
      </w:r>
    </w:p>
    <w:p w14:paraId="30B43FCD">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2.质保期外服务要求</w:t>
      </w:r>
    </w:p>
    <w:p w14:paraId="14EF405B">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2.1质量保证期过后，成交供应商应同样提供免费电话咨询服务，并应承诺提供产品上门维护服务。</w:t>
      </w:r>
    </w:p>
    <w:p w14:paraId="573046B3">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2.2质量保证期过后，采购人需要继续由原成交供应商提供售后服务的，成交供应商应以优惠价格提供售后服务。</w:t>
      </w:r>
    </w:p>
    <w:p w14:paraId="4E171147">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（三）故障响应时间要求</w:t>
      </w:r>
    </w:p>
    <w:p w14:paraId="278A6AC0">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供应商接到使用方产品出现问题的通知后立即作出响应，1小时内到达现场进行处理。</w:t>
      </w:r>
    </w:p>
    <w:p w14:paraId="1C833761">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（四）</w:t>
      </w:r>
      <w:r>
        <w:rPr>
          <w:rFonts w:hint="eastAsia" w:ascii="微软雅黑" w:hAnsi="微软雅黑" w:eastAsia="微软雅黑" w:cs="微软雅黑"/>
          <w:color w:val="auto"/>
          <w:sz w:val="24"/>
          <w:szCs w:val="24"/>
          <w:highlight w:val="none"/>
        </w:rPr>
        <w:t>备品备件及易损件</w:t>
      </w:r>
    </w:p>
    <w:p w14:paraId="63F08EE3">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投标人售后服务中，维修使用的备品备件及易损件应为原厂配件，未经采购人同意不得使用非原厂配件，常用的、容易损坏的备品备件及易损件的价格清单须在投标文件中列出。</w:t>
      </w:r>
    </w:p>
    <w:p w14:paraId="6F2F8957">
      <w:pPr>
        <w:pStyle w:val="4"/>
        <w:pageBreakBefore w:val="0"/>
        <w:widowControl w:val="0"/>
        <w:shd w:val="clear" w:color="auto" w:fill="auto"/>
        <w:kinsoku/>
        <w:wordWrap/>
        <w:overflowPunct/>
        <w:topLinePunct w:val="0"/>
        <w:autoSpaceDE/>
        <w:autoSpaceDN/>
        <w:bidi w:val="0"/>
        <w:adjustRightInd/>
        <w:snapToGrid/>
        <w:spacing w:before="0" w:after="0" w:line="240" w:lineRule="auto"/>
        <w:ind w:firstLine="480" w:firstLineChars="200"/>
        <w:jc w:val="both"/>
        <w:textAlignment w:val="auto"/>
        <w:rPr>
          <w:rFonts w:hint="eastAsia" w:ascii="微软雅黑" w:hAnsi="微软雅黑" w:eastAsia="微软雅黑" w:cs="微软雅黑"/>
          <w:b/>
          <w:color w:val="auto"/>
          <w:kern w:val="2"/>
          <w:sz w:val="24"/>
          <w:szCs w:val="24"/>
          <w:highlight w:val="none"/>
          <w:lang w:val="en-US" w:eastAsia="zh-CN"/>
        </w:rPr>
      </w:pPr>
      <w:bookmarkStart w:id="104" w:name="_Toc6676"/>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b/>
          <w:color w:val="auto"/>
          <w:kern w:val="2"/>
          <w:sz w:val="24"/>
          <w:szCs w:val="24"/>
          <w:highlight w:val="none"/>
          <w:lang w:val="en-US" w:eastAsia="zh-CN"/>
        </w:rPr>
        <w:t>六、履约保证金</w:t>
      </w:r>
      <w:bookmarkEnd w:id="104"/>
    </w:p>
    <w:p w14:paraId="75FA06D2">
      <w:pPr>
        <w:pageBreakBefore w:val="0"/>
        <w:widowControl w:val="0"/>
        <w:kinsoku/>
        <w:wordWrap/>
        <w:overflowPunct/>
        <w:topLinePunct w:val="0"/>
        <w:autoSpaceDE/>
        <w:autoSpaceDN/>
        <w:bidi w:val="0"/>
        <w:adjustRightInd/>
        <w:snapToGrid/>
        <w:spacing w:line="240" w:lineRule="auto"/>
        <w:ind w:left="0" w:firstLine="560"/>
        <w:textAlignment w:val="auto"/>
        <w:rPr>
          <w:rFonts w:hint="eastAsia" w:ascii="微软雅黑" w:hAnsi="微软雅黑" w:eastAsia="微软雅黑" w:cs="微软雅黑"/>
          <w:color w:val="auto"/>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bidi="ar-SA"/>
        </w:rPr>
        <w:t>（一）履约保证金缴纳金额：中标金额10%</w:t>
      </w:r>
    </w:p>
    <w:p w14:paraId="6F7EEFC7">
      <w:pPr>
        <w:pageBreakBefore w:val="0"/>
        <w:widowControl w:val="0"/>
        <w:kinsoku/>
        <w:wordWrap/>
        <w:overflowPunct/>
        <w:topLinePunct w:val="0"/>
        <w:autoSpaceDE/>
        <w:autoSpaceDN/>
        <w:bidi w:val="0"/>
        <w:adjustRightInd/>
        <w:snapToGrid/>
        <w:spacing w:line="240" w:lineRule="auto"/>
        <w:ind w:left="0" w:firstLine="560"/>
        <w:textAlignment w:val="auto"/>
        <w:rPr>
          <w:rFonts w:hint="eastAsia" w:ascii="微软雅黑" w:hAnsi="微软雅黑" w:eastAsia="微软雅黑" w:cs="微软雅黑"/>
          <w:color w:val="auto"/>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bidi="ar-SA"/>
        </w:rPr>
        <w:t>（二）缴纳保证金方式：银行转帐</w:t>
      </w:r>
    </w:p>
    <w:p w14:paraId="0CBC02EB">
      <w:pPr>
        <w:pageBreakBefore w:val="0"/>
        <w:widowControl w:val="0"/>
        <w:kinsoku/>
        <w:wordWrap/>
        <w:overflowPunct/>
        <w:topLinePunct w:val="0"/>
        <w:autoSpaceDE/>
        <w:autoSpaceDN/>
        <w:bidi w:val="0"/>
        <w:adjustRightInd/>
        <w:snapToGrid/>
        <w:spacing w:line="240" w:lineRule="auto"/>
        <w:ind w:left="0" w:firstLine="560"/>
        <w:textAlignment w:val="auto"/>
        <w:rPr>
          <w:rFonts w:hint="eastAsia" w:ascii="微软雅黑" w:hAnsi="微软雅黑" w:eastAsia="微软雅黑" w:cs="微软雅黑"/>
          <w:color w:val="auto"/>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bidi="ar-SA"/>
        </w:rPr>
        <w:t>履约保证金缴纳与退还：成交人应在接到成交通知后3个工作日内向采购人缴纳中标金额10%履约保证金，未按时缴纳的，采购单位有权取消其成交资格。合同履行完毕并经采购人验收合格后15个工作日内退还履约保证金。</w:t>
      </w:r>
    </w:p>
    <w:p w14:paraId="6EE52D8D">
      <w:pPr>
        <w:pageBreakBefore w:val="0"/>
        <w:widowControl w:val="0"/>
        <w:kinsoku/>
        <w:wordWrap/>
        <w:overflowPunct/>
        <w:topLinePunct w:val="0"/>
        <w:autoSpaceDE/>
        <w:autoSpaceDN/>
        <w:bidi w:val="0"/>
        <w:adjustRightInd/>
        <w:snapToGrid/>
        <w:spacing w:line="240" w:lineRule="auto"/>
        <w:ind w:left="0" w:firstLine="560"/>
        <w:textAlignment w:val="auto"/>
        <w:rPr>
          <w:rFonts w:hint="eastAsia" w:ascii="微软雅黑" w:hAnsi="微软雅黑" w:eastAsia="微软雅黑" w:cs="微软雅黑"/>
          <w:color w:val="auto"/>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bidi="ar-SA"/>
        </w:rPr>
        <w:t>缴纳保证金账户</w:t>
      </w:r>
    </w:p>
    <w:p w14:paraId="0AF4CDE1">
      <w:pPr>
        <w:pageBreakBefore w:val="0"/>
        <w:widowControl w:val="0"/>
        <w:kinsoku/>
        <w:wordWrap/>
        <w:overflowPunct/>
        <w:topLinePunct w:val="0"/>
        <w:autoSpaceDE/>
        <w:autoSpaceDN/>
        <w:bidi w:val="0"/>
        <w:adjustRightInd/>
        <w:snapToGrid/>
        <w:spacing w:line="240" w:lineRule="auto"/>
        <w:ind w:left="0" w:firstLine="560"/>
        <w:textAlignment w:val="auto"/>
        <w:rPr>
          <w:rFonts w:hint="eastAsia" w:ascii="微软雅黑" w:hAnsi="微软雅黑" w:eastAsia="微软雅黑" w:cs="微软雅黑"/>
          <w:color w:val="auto"/>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bidi="ar-SA"/>
        </w:rPr>
        <w:t>户  名：重庆市江北区中医院</w:t>
      </w:r>
    </w:p>
    <w:p w14:paraId="279FAF9A">
      <w:pPr>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微软雅黑" w:hAnsi="微软雅黑" w:eastAsia="微软雅黑" w:cs="微软雅黑"/>
          <w:color w:val="auto"/>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bidi="ar-SA"/>
        </w:rPr>
        <w:t>开户行：建设银行江北蔚蓝世纪支行</w:t>
      </w:r>
    </w:p>
    <w:p w14:paraId="46663FF7">
      <w:pPr>
        <w:pageBreakBefore w:val="0"/>
        <w:widowControl w:val="0"/>
        <w:kinsoku/>
        <w:wordWrap/>
        <w:overflowPunct/>
        <w:topLinePunct w:val="0"/>
        <w:autoSpaceDE/>
        <w:autoSpaceDN/>
        <w:bidi w:val="0"/>
        <w:adjustRightInd/>
        <w:snapToGrid/>
        <w:spacing w:line="240" w:lineRule="auto"/>
        <w:ind w:left="0" w:firstLine="560"/>
        <w:textAlignment w:val="auto"/>
        <w:rPr>
          <w:rFonts w:hint="eastAsia" w:ascii="微软雅黑" w:hAnsi="微软雅黑" w:eastAsia="微软雅黑" w:cs="微软雅黑"/>
          <w:color w:val="auto"/>
          <w:sz w:val="24"/>
          <w:szCs w:val="24"/>
          <w:highlight w:val="none"/>
          <w:lang w:val="en-US" w:eastAsia="zh-CN" w:bidi="ar-SA"/>
        </w:rPr>
      </w:pPr>
      <w:r>
        <w:rPr>
          <w:rFonts w:hint="eastAsia" w:ascii="微软雅黑" w:hAnsi="微软雅黑" w:eastAsia="微软雅黑" w:cs="微软雅黑"/>
          <w:color w:val="auto"/>
          <w:sz w:val="24"/>
          <w:szCs w:val="24"/>
          <w:highlight w:val="none"/>
          <w:lang w:val="en-US" w:eastAsia="zh-CN" w:bidi="ar-SA"/>
        </w:rPr>
        <w:t>账  号：50001064000050001684</w:t>
      </w:r>
    </w:p>
    <w:p w14:paraId="3B0C5D1D">
      <w:pPr>
        <w:pageBreakBefore w:val="0"/>
        <w:widowControl w:val="0"/>
        <w:kinsoku/>
        <w:wordWrap/>
        <w:overflowPunct/>
        <w:topLinePunct w:val="0"/>
        <w:autoSpaceDE/>
        <w:autoSpaceDN/>
        <w:bidi w:val="0"/>
        <w:adjustRightInd/>
        <w:snapToGrid/>
        <w:spacing w:line="240" w:lineRule="auto"/>
        <w:ind w:left="0" w:firstLine="560"/>
        <w:textAlignment w:val="auto"/>
        <w:rPr>
          <w:rFonts w:hint="eastAsia" w:ascii="微软雅黑" w:hAnsi="微软雅黑" w:eastAsia="微软雅黑" w:cs="微软雅黑"/>
          <w:color w:val="auto"/>
          <w:sz w:val="28"/>
          <w:szCs w:val="28"/>
          <w:highlight w:val="none"/>
          <w:lang w:val="en-US" w:eastAsia="zh-CN" w:bidi="ar-SA"/>
        </w:rPr>
      </w:pPr>
      <w:r>
        <w:rPr>
          <w:rFonts w:hint="eastAsia" w:ascii="微软雅黑" w:hAnsi="微软雅黑" w:eastAsia="微软雅黑" w:cs="微软雅黑"/>
          <w:color w:val="auto"/>
          <w:sz w:val="24"/>
          <w:szCs w:val="24"/>
          <w:highlight w:val="none"/>
          <w:lang w:val="en-US" w:eastAsia="zh-CN" w:bidi="ar-SA"/>
        </w:rPr>
        <w:t>1、各供应商在银行转账（电汇）时，须充分考虑银行转账（电汇）的时间差风险，如同城转账、异地转账或汇款、跨行转账或电汇的时间要求。</w:t>
      </w:r>
    </w:p>
    <w:p w14:paraId="67121B71">
      <w:pPr>
        <w:pStyle w:val="4"/>
        <w:pageBreakBefore w:val="0"/>
        <w:widowControl w:val="0"/>
        <w:shd w:val="clear" w:color="auto" w:fill="auto"/>
        <w:kinsoku/>
        <w:wordWrap/>
        <w:overflowPunct/>
        <w:topLinePunct w:val="0"/>
        <w:autoSpaceDE/>
        <w:autoSpaceDN/>
        <w:bidi w:val="0"/>
        <w:adjustRightInd/>
        <w:snapToGrid/>
        <w:spacing w:before="0" w:after="0" w:line="240" w:lineRule="auto"/>
        <w:ind w:firstLine="480" w:firstLineChars="200"/>
        <w:jc w:val="both"/>
        <w:textAlignment w:val="auto"/>
        <w:rPr>
          <w:rFonts w:hint="eastAsia" w:ascii="微软雅黑" w:hAnsi="微软雅黑" w:eastAsia="微软雅黑" w:cs="微软雅黑"/>
          <w:b/>
          <w:color w:val="auto"/>
          <w:kern w:val="2"/>
          <w:sz w:val="24"/>
          <w:szCs w:val="24"/>
          <w:highlight w:val="none"/>
          <w:lang w:val="en-US" w:eastAsia="zh-CN"/>
        </w:rPr>
      </w:pPr>
      <w:bookmarkStart w:id="105" w:name="_Toc192"/>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b/>
          <w:color w:val="auto"/>
          <w:kern w:val="2"/>
          <w:sz w:val="24"/>
          <w:szCs w:val="24"/>
          <w:highlight w:val="none"/>
          <w:lang w:val="en-US" w:eastAsia="zh-CN"/>
        </w:rPr>
        <w:t>七、其他</w:t>
      </w:r>
      <w:bookmarkEnd w:id="98"/>
      <w:bookmarkEnd w:id="99"/>
      <w:bookmarkEnd w:id="105"/>
    </w:p>
    <w:p w14:paraId="5D28E659">
      <w:pPr>
        <w:pageBreakBefore w:val="0"/>
        <w:numPr>
          <w:ilvl w:val="0"/>
          <w:numId w:val="0"/>
        </w:numPr>
        <w:kinsoku/>
        <w:wordWrap/>
        <w:overflowPunct/>
        <w:topLinePunct w:val="0"/>
        <w:autoSpaceDE/>
        <w:autoSpaceDN/>
        <w:bidi w:val="0"/>
        <w:adjustRightInd/>
        <w:snapToGrid/>
        <w:spacing w:line="240" w:lineRule="auto"/>
        <w:ind w:firstLine="560"/>
        <w:textAlignment w:val="auto"/>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u w:val="none"/>
          <w:lang w:val="en-US" w:eastAsia="zh-CN"/>
        </w:rPr>
        <w:t>（一）供应商必须在响应文件中对以上条款和服务承诺明确列出，承诺内容必须达到本篇及网上竞采文件其他条款的要求。</w:t>
      </w:r>
    </w:p>
    <w:p w14:paraId="03A1C67C">
      <w:pPr>
        <w:pageBreakBefore w:val="0"/>
        <w:numPr>
          <w:ilvl w:val="0"/>
          <w:numId w:val="0"/>
        </w:numPr>
        <w:kinsoku/>
        <w:wordWrap/>
        <w:overflowPunct/>
        <w:topLinePunct w:val="0"/>
        <w:autoSpaceDE/>
        <w:autoSpaceDN/>
        <w:bidi w:val="0"/>
        <w:adjustRightInd/>
        <w:snapToGrid/>
        <w:spacing w:line="240" w:lineRule="auto"/>
        <w:ind w:firstLine="560"/>
        <w:textAlignment w:val="auto"/>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u w:val="none"/>
          <w:lang w:val="en-US" w:eastAsia="zh-CN"/>
        </w:rPr>
        <w:t>（二）其他未尽事宜由供需双方在采购合同中详细约定。</w:t>
      </w:r>
    </w:p>
    <w:p w14:paraId="2F2E7040">
      <w:pPr>
        <w:pageBreakBefore w:val="0"/>
        <w:numPr>
          <w:ilvl w:val="0"/>
          <w:numId w:val="0"/>
        </w:numPr>
        <w:kinsoku/>
        <w:wordWrap/>
        <w:overflowPunct/>
        <w:topLinePunct w:val="0"/>
        <w:autoSpaceDE/>
        <w:autoSpaceDN/>
        <w:bidi w:val="0"/>
        <w:adjustRightInd/>
        <w:snapToGrid/>
        <w:spacing w:line="240" w:lineRule="auto"/>
        <w:ind w:firstLine="560"/>
        <w:textAlignment w:val="auto"/>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sz w:val="24"/>
          <w:szCs w:val="24"/>
          <w:highlight w:val="none"/>
          <w:u w:val="none"/>
          <w:lang w:val="en-US" w:eastAsia="zh-CN"/>
        </w:rPr>
        <w:t>（三）成交供应商在履行合同时，应注意现场须文明作业。承诺作业不得对周边植物和市政设施设备造成伤害；否则采购人可按实际发生金额进行赔偿。</w:t>
      </w:r>
      <w:bookmarkStart w:id="106" w:name="_Toc24474"/>
      <w:bookmarkStart w:id="107" w:name="_Toc26931"/>
    </w:p>
    <w:p w14:paraId="0F52EC97">
      <w:pPr>
        <w:pStyle w:val="4"/>
        <w:pageBreakBefore w:val="0"/>
        <w:widowControl w:val="0"/>
        <w:shd w:val="clear" w:color="auto" w:fill="auto"/>
        <w:kinsoku/>
        <w:wordWrap/>
        <w:overflowPunct/>
        <w:topLinePunct w:val="0"/>
        <w:autoSpaceDE/>
        <w:autoSpaceDN/>
        <w:bidi w:val="0"/>
        <w:adjustRightInd/>
        <w:snapToGrid/>
        <w:spacing w:before="0" w:after="0" w:line="240" w:lineRule="auto"/>
        <w:ind w:firstLine="480" w:firstLineChars="200"/>
        <w:jc w:val="both"/>
        <w:textAlignment w:val="auto"/>
        <w:rPr>
          <w:rFonts w:hint="eastAsia" w:ascii="微软雅黑" w:hAnsi="微软雅黑" w:eastAsia="微软雅黑" w:cs="微软雅黑"/>
          <w:b/>
          <w:color w:val="auto"/>
          <w:kern w:val="2"/>
          <w:sz w:val="24"/>
          <w:szCs w:val="24"/>
          <w:highlight w:val="none"/>
          <w:lang w:val="en-US" w:eastAsia="zh-CN"/>
        </w:rPr>
      </w:pPr>
      <w:bookmarkStart w:id="108" w:name="_Toc693"/>
      <w:r>
        <w:rPr>
          <w:rFonts w:hint="eastAsia" w:ascii="微软雅黑" w:hAnsi="微软雅黑" w:eastAsia="微软雅黑" w:cs="微软雅黑"/>
          <w:b/>
          <w:color w:val="auto"/>
          <w:kern w:val="2"/>
          <w:sz w:val="24"/>
          <w:szCs w:val="24"/>
          <w:highlight w:val="none"/>
          <w:lang w:val="en-US" w:eastAsia="zh-CN"/>
        </w:rPr>
        <w:t>八、违约责任</w:t>
      </w:r>
      <w:bookmarkEnd w:id="106"/>
      <w:bookmarkEnd w:id="107"/>
      <w:bookmarkEnd w:id="108"/>
    </w:p>
    <w:p w14:paraId="55DD82AA">
      <w:pPr>
        <w:pStyle w:val="687"/>
        <w:pageBreakBefore w:val="0"/>
        <w:widowControl/>
        <w:kinsoku/>
        <w:wordWrap/>
        <w:overflowPunct/>
        <w:topLinePunct w:val="0"/>
        <w:autoSpaceDE/>
        <w:autoSpaceDN/>
        <w:bidi w:val="0"/>
        <w:adjustRightInd/>
        <w:snapToGrid/>
        <w:spacing w:line="240" w:lineRule="auto"/>
        <w:ind w:firstLine="720" w:firstLineChars="300"/>
        <w:jc w:val="both"/>
        <w:textAlignment w:val="auto"/>
        <w:rPr>
          <w:rFonts w:hint="eastAsia" w:ascii="微软雅黑" w:hAnsi="微软雅黑" w:eastAsia="微软雅黑" w:cs="微软雅黑"/>
          <w:color w:val="auto"/>
          <w:sz w:val="24"/>
          <w:szCs w:val="24"/>
          <w:highlight w:val="none"/>
          <w:u w:val="none"/>
          <w:lang w:val="en-US" w:eastAsia="zh-CN"/>
        </w:rPr>
      </w:pPr>
      <w:r>
        <w:rPr>
          <w:rFonts w:hint="eastAsia" w:ascii="微软雅黑" w:hAnsi="微软雅黑" w:eastAsia="微软雅黑" w:cs="微软雅黑"/>
          <w:color w:val="auto"/>
          <w:kern w:val="0"/>
          <w:sz w:val="24"/>
          <w:szCs w:val="24"/>
          <w:highlight w:val="none"/>
          <w:lang w:val="en-US" w:eastAsia="zh-CN"/>
        </w:rPr>
        <w:t>1、</w:t>
      </w:r>
      <w:r>
        <w:rPr>
          <w:rFonts w:hint="eastAsia" w:ascii="微软雅黑" w:hAnsi="微软雅黑" w:eastAsia="微软雅黑" w:cs="微软雅黑"/>
          <w:color w:val="auto"/>
          <w:sz w:val="24"/>
          <w:szCs w:val="24"/>
          <w:highlight w:val="none"/>
          <w:u w:val="none"/>
          <w:lang w:val="en-US" w:eastAsia="zh-CN" w:bidi="ar-SA"/>
        </w:rPr>
        <w:t>本项目通过采购人按相关规定验收，验收不合格，采购人有权终止合同，由此造成的一切损失由成交人自行承担。</w:t>
      </w:r>
    </w:p>
    <w:bookmarkEnd w:id="100"/>
    <w:bookmarkEnd w:id="101"/>
    <w:bookmarkEnd w:id="102"/>
    <w:bookmarkEnd w:id="103"/>
    <w:p w14:paraId="4CC6C5DE">
      <w:pPr>
        <w:rPr>
          <w:rFonts w:hint="eastAsia" w:ascii="微软雅黑" w:hAnsi="微软雅黑" w:eastAsia="微软雅黑" w:cs="微软雅黑"/>
          <w:color w:val="auto"/>
          <w:highlight w:val="none"/>
          <w:lang w:val="en-US" w:eastAsia="zh-CN"/>
        </w:rPr>
      </w:pPr>
      <w:bookmarkStart w:id="109" w:name="_Toc24720"/>
      <w:bookmarkStart w:id="110" w:name="_Toc32141"/>
    </w:p>
    <w:p w14:paraId="0D594E76">
      <w:pPr>
        <w:rPr>
          <w:rFonts w:hint="eastAsia" w:ascii="微软雅黑" w:hAnsi="微软雅黑" w:eastAsia="微软雅黑" w:cs="微软雅黑"/>
          <w:color w:val="auto"/>
          <w:highlight w:val="none"/>
          <w:lang w:val="en-US" w:eastAsia="zh-CN"/>
        </w:rPr>
      </w:pPr>
      <w:r>
        <w:rPr>
          <w:rFonts w:hint="eastAsia" w:ascii="微软雅黑" w:hAnsi="微软雅黑" w:eastAsia="微软雅黑" w:cs="微软雅黑"/>
          <w:color w:val="auto"/>
          <w:highlight w:val="none"/>
          <w:lang w:val="en-US" w:eastAsia="zh-CN"/>
        </w:rPr>
        <w:br w:type="page"/>
      </w:r>
    </w:p>
    <w:bookmarkEnd w:id="109"/>
    <w:p w14:paraId="12C117F3">
      <w:pPr>
        <w:pStyle w:val="3"/>
        <w:pageBreakBefore/>
        <w:shd w:val="clear" w:color="auto" w:fill="auto"/>
        <w:spacing w:before="0" w:after="0" w:line="360" w:lineRule="auto"/>
        <w:rPr>
          <w:rFonts w:hint="eastAsia" w:ascii="微软雅黑" w:hAnsi="微软雅黑" w:eastAsia="微软雅黑" w:cs="微软雅黑"/>
          <w:b w:val="0"/>
          <w:color w:val="auto"/>
          <w:spacing w:val="-11"/>
          <w:sz w:val="32"/>
          <w:szCs w:val="28"/>
          <w:highlight w:val="none"/>
        </w:rPr>
      </w:pPr>
      <w:bookmarkStart w:id="111" w:name="_Toc20152"/>
      <w:bookmarkStart w:id="112" w:name="_Toc31132"/>
      <w:bookmarkStart w:id="113" w:name="_Toc727"/>
      <w:r>
        <w:rPr>
          <w:rFonts w:hint="eastAsia" w:ascii="微软雅黑" w:hAnsi="微软雅黑" w:eastAsia="微软雅黑" w:cs="微软雅黑"/>
          <w:b/>
          <w:bCs/>
          <w:color w:val="auto"/>
          <w:spacing w:val="-11"/>
          <w:sz w:val="32"/>
          <w:szCs w:val="28"/>
          <w:highlight w:val="none"/>
        </w:rPr>
        <w:t>第四篇</w:t>
      </w:r>
      <w:r>
        <w:rPr>
          <w:rFonts w:hint="eastAsia" w:ascii="微软雅黑" w:hAnsi="微软雅黑" w:eastAsia="微软雅黑" w:cs="微软雅黑"/>
          <w:b/>
          <w:bCs/>
          <w:color w:val="auto"/>
          <w:spacing w:val="-11"/>
          <w:sz w:val="32"/>
          <w:szCs w:val="28"/>
          <w:highlight w:val="none"/>
          <w:lang w:val="en-US" w:eastAsia="zh-CN"/>
        </w:rPr>
        <w:t xml:space="preserve"> </w:t>
      </w:r>
      <w:r>
        <w:rPr>
          <w:rFonts w:hint="eastAsia" w:ascii="微软雅黑" w:hAnsi="微软雅黑" w:eastAsia="微软雅黑" w:cs="微软雅黑"/>
          <w:b/>
          <w:bCs/>
          <w:color w:val="auto"/>
          <w:spacing w:val="-11"/>
          <w:sz w:val="32"/>
          <w:szCs w:val="28"/>
          <w:highlight w:val="none"/>
        </w:rPr>
        <w:t>网上竞采程序及方法、评审标准、响应无效和</w:t>
      </w:r>
      <w:r>
        <w:rPr>
          <w:rFonts w:hint="eastAsia" w:ascii="微软雅黑" w:hAnsi="微软雅黑" w:eastAsia="微软雅黑" w:cs="微软雅黑"/>
          <w:b/>
          <w:bCs/>
          <w:color w:val="auto"/>
          <w:spacing w:val="-11"/>
          <w:sz w:val="32"/>
          <w:szCs w:val="32"/>
          <w:highlight w:val="none"/>
        </w:rPr>
        <w:t>采购终止</w:t>
      </w:r>
      <w:bookmarkEnd w:id="111"/>
      <w:bookmarkEnd w:id="112"/>
      <w:bookmarkEnd w:id="113"/>
    </w:p>
    <w:bookmarkEnd w:id="110"/>
    <w:p w14:paraId="6649B2CC">
      <w:pPr>
        <w:pStyle w:val="4"/>
        <w:shd w:val="clear" w:color="auto" w:fill="auto"/>
        <w:spacing w:before="0" w:after="0" w:line="240" w:lineRule="auto"/>
        <w:rPr>
          <w:rFonts w:hint="eastAsia" w:ascii="微软雅黑" w:hAnsi="微软雅黑" w:eastAsia="微软雅黑" w:cs="微软雅黑"/>
          <w:b/>
          <w:bCs/>
          <w:color w:val="auto"/>
          <w:sz w:val="24"/>
          <w:szCs w:val="24"/>
          <w:highlight w:val="none"/>
        </w:rPr>
      </w:pPr>
      <w:bookmarkStart w:id="114" w:name="_Toc638"/>
      <w:bookmarkStart w:id="115" w:name="_Toc26462"/>
      <w:bookmarkStart w:id="116" w:name="_Toc13797"/>
      <w:bookmarkStart w:id="117" w:name="_Toc4215"/>
      <w:bookmarkStart w:id="118" w:name="_Toc31563"/>
      <w:bookmarkStart w:id="119" w:name="_Toc1656"/>
      <w:bookmarkStart w:id="120" w:name="_Toc24052"/>
      <w:bookmarkStart w:id="121" w:name="_Toc19024"/>
      <w:bookmarkStart w:id="122" w:name="_Toc5148"/>
      <w:bookmarkStart w:id="123" w:name="_Toc11368"/>
      <w:bookmarkStart w:id="124" w:name="_Toc8557"/>
      <w:bookmarkStart w:id="125" w:name="_Toc30269"/>
      <w:r>
        <w:rPr>
          <w:rFonts w:hint="eastAsia" w:ascii="微软雅黑" w:hAnsi="微软雅黑" w:eastAsia="微软雅黑" w:cs="微软雅黑"/>
          <w:b/>
          <w:bCs/>
          <w:color w:val="auto"/>
          <w:sz w:val="24"/>
          <w:szCs w:val="24"/>
          <w:highlight w:val="none"/>
        </w:rPr>
        <w:t>一、网上竞采程序及方法</w:t>
      </w:r>
      <w:bookmarkEnd w:id="114"/>
      <w:bookmarkEnd w:id="115"/>
      <w:bookmarkEnd w:id="116"/>
    </w:p>
    <w:p w14:paraId="0E3C953C">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（一）网上竞采按网上竞采文件规定的开标时间和地点进行，供应商须有法定代表人或其授权代表参加并签到。</w:t>
      </w:r>
    </w:p>
    <w:p w14:paraId="626352DF">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（二）评审小组对各供应商的资格条件、响应文件的有效性、完整性和响应程度进行审查。各供应商只有在完全符合要求的前提下，才能参与正式网上竞采。</w:t>
      </w:r>
    </w:p>
    <w:p w14:paraId="7966AA92">
      <w:pPr>
        <w:shd w:val="clear" w:color="auto" w:fill="auto"/>
        <w:snapToGrid w:val="0"/>
        <w:spacing w:line="240" w:lineRule="auto"/>
        <w:ind w:firstLine="480" w:firstLineChars="200"/>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kern w:val="0"/>
          <w:sz w:val="24"/>
          <w:szCs w:val="24"/>
          <w:highlight w:val="none"/>
        </w:rPr>
        <w:t>资格性检查。依据法律法规和网上竞采文件的规定，对响应文件中的资格证明、进行审查，以确定供应商是否具备网上竞采资格。资格性检查资料表如下：</w:t>
      </w:r>
    </w:p>
    <w:tbl>
      <w:tblPr>
        <w:tblStyle w:val="3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055"/>
        <w:gridCol w:w="3359"/>
        <w:gridCol w:w="4451"/>
      </w:tblGrid>
      <w:tr w14:paraId="6B65E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noWrap w:val="0"/>
            <w:vAlign w:val="center"/>
          </w:tcPr>
          <w:p w14:paraId="64C71BDB">
            <w:pPr>
              <w:shd w:val="clear" w:color="auto" w:fill="auto"/>
              <w:spacing w:line="240" w:lineRule="auto"/>
              <w:ind w:left="0" w:leftChars="0" w:firstLine="0" w:firstLineChars="0"/>
              <w:jc w:val="both"/>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序号</w:t>
            </w:r>
          </w:p>
        </w:tc>
        <w:tc>
          <w:tcPr>
            <w:tcW w:w="4414" w:type="dxa"/>
            <w:gridSpan w:val="2"/>
            <w:noWrap w:val="0"/>
            <w:vAlign w:val="center"/>
          </w:tcPr>
          <w:p w14:paraId="6DD6C80D">
            <w:pPr>
              <w:shd w:val="clear" w:color="auto" w:fill="auto"/>
              <w:spacing w:line="240" w:lineRule="auto"/>
              <w:jc w:val="center"/>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检查因素</w:t>
            </w:r>
          </w:p>
        </w:tc>
        <w:tc>
          <w:tcPr>
            <w:tcW w:w="4451" w:type="dxa"/>
            <w:noWrap w:val="0"/>
            <w:vAlign w:val="center"/>
          </w:tcPr>
          <w:p w14:paraId="7BB34721">
            <w:pPr>
              <w:shd w:val="clear" w:color="auto" w:fill="auto"/>
              <w:spacing w:line="240" w:lineRule="auto"/>
              <w:jc w:val="center"/>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检查内容</w:t>
            </w:r>
          </w:p>
        </w:tc>
      </w:tr>
      <w:tr w14:paraId="55C6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Merge w:val="restart"/>
            <w:noWrap w:val="0"/>
            <w:vAlign w:val="center"/>
          </w:tcPr>
          <w:p w14:paraId="77524210">
            <w:pPr>
              <w:shd w:val="clear" w:color="auto" w:fill="auto"/>
              <w:spacing w:line="240" w:lineRule="auto"/>
              <w:ind w:left="0" w:leftChars="0" w:firstLine="0" w:firstLineChars="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w:t>
            </w:r>
          </w:p>
        </w:tc>
        <w:tc>
          <w:tcPr>
            <w:tcW w:w="1055" w:type="dxa"/>
            <w:vMerge w:val="restart"/>
            <w:noWrap w:val="0"/>
            <w:vAlign w:val="center"/>
          </w:tcPr>
          <w:p w14:paraId="4DAAB9C6">
            <w:pPr>
              <w:shd w:val="clear" w:color="auto" w:fill="auto"/>
              <w:spacing w:line="240" w:lineRule="auto"/>
              <w:rPr>
                <w:rFonts w:hint="eastAsia"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lang w:val="zh-CN"/>
              </w:rPr>
              <w:t>《中华人民共和国政府采购法》第二十二条规定</w:t>
            </w:r>
          </w:p>
        </w:tc>
        <w:tc>
          <w:tcPr>
            <w:tcW w:w="3359" w:type="dxa"/>
            <w:noWrap w:val="0"/>
            <w:vAlign w:val="center"/>
          </w:tcPr>
          <w:p w14:paraId="2CE7583A">
            <w:pPr>
              <w:shd w:val="clear" w:color="auto" w:fill="auto"/>
              <w:spacing w:line="24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（1）具有独立承担民事责任的能力</w:t>
            </w:r>
          </w:p>
        </w:tc>
        <w:tc>
          <w:tcPr>
            <w:tcW w:w="4451" w:type="dxa"/>
            <w:noWrap w:val="0"/>
            <w:vAlign w:val="center"/>
          </w:tcPr>
          <w:p w14:paraId="34E0E18C">
            <w:pPr>
              <w:shd w:val="clear" w:color="auto" w:fill="auto"/>
              <w:spacing w:line="24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 xml:space="preserve">1.供应商法人营业执照（副本）或事业单位法人证书（副本）或个体工商户营业执照或有效的自然人身份证明或社会团体法人登记证书（提供复印件）。 </w:t>
            </w:r>
          </w:p>
          <w:p w14:paraId="1FCE7E3F">
            <w:pPr>
              <w:shd w:val="clear" w:color="auto" w:fill="auto"/>
              <w:spacing w:line="24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2.供应商法定代表人身份证明和法定代表人授权代表委托书。</w:t>
            </w:r>
          </w:p>
        </w:tc>
      </w:tr>
      <w:tr w14:paraId="6DDC9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Merge w:val="continue"/>
            <w:noWrap w:val="0"/>
            <w:vAlign w:val="center"/>
          </w:tcPr>
          <w:p w14:paraId="0EC4892C">
            <w:pPr>
              <w:shd w:val="clear" w:color="auto" w:fill="auto"/>
              <w:spacing w:line="240" w:lineRule="auto"/>
              <w:jc w:val="center"/>
              <w:rPr>
                <w:rFonts w:hint="eastAsia" w:ascii="微软雅黑" w:hAnsi="微软雅黑" w:eastAsia="微软雅黑" w:cs="微软雅黑"/>
                <w:color w:val="auto"/>
                <w:sz w:val="24"/>
                <w:szCs w:val="24"/>
                <w:highlight w:val="none"/>
              </w:rPr>
            </w:pPr>
          </w:p>
        </w:tc>
        <w:tc>
          <w:tcPr>
            <w:tcW w:w="1055" w:type="dxa"/>
            <w:vMerge w:val="continue"/>
            <w:noWrap w:val="0"/>
            <w:vAlign w:val="center"/>
          </w:tcPr>
          <w:p w14:paraId="728F2693">
            <w:pPr>
              <w:shd w:val="clear" w:color="auto" w:fill="auto"/>
              <w:spacing w:line="240" w:lineRule="auto"/>
              <w:rPr>
                <w:rFonts w:hint="eastAsia" w:ascii="微软雅黑" w:hAnsi="微软雅黑" w:eastAsia="微软雅黑" w:cs="微软雅黑"/>
                <w:color w:val="auto"/>
                <w:sz w:val="24"/>
                <w:szCs w:val="24"/>
                <w:highlight w:val="none"/>
                <w:lang w:val="zh-CN"/>
              </w:rPr>
            </w:pPr>
          </w:p>
        </w:tc>
        <w:tc>
          <w:tcPr>
            <w:tcW w:w="3359" w:type="dxa"/>
            <w:noWrap w:val="0"/>
            <w:vAlign w:val="center"/>
          </w:tcPr>
          <w:p w14:paraId="6F7EC449">
            <w:pPr>
              <w:shd w:val="clear" w:color="auto" w:fill="auto"/>
              <w:spacing w:line="24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zh-CN"/>
              </w:rPr>
              <w:t>（2）</w:t>
            </w:r>
            <w:r>
              <w:rPr>
                <w:rFonts w:hint="eastAsia" w:ascii="微软雅黑" w:hAnsi="微软雅黑" w:eastAsia="微软雅黑" w:cs="微软雅黑"/>
                <w:color w:val="auto"/>
                <w:sz w:val="24"/>
                <w:szCs w:val="24"/>
                <w:highlight w:val="none"/>
              </w:rPr>
              <w:t>具有良好的商业信誉和健全的财务会计制度</w:t>
            </w:r>
          </w:p>
        </w:tc>
        <w:tc>
          <w:tcPr>
            <w:tcW w:w="4451" w:type="dxa"/>
            <w:vMerge w:val="restart"/>
            <w:noWrap w:val="0"/>
            <w:vAlign w:val="center"/>
          </w:tcPr>
          <w:p w14:paraId="4279D564">
            <w:pPr>
              <w:shd w:val="clear" w:color="auto" w:fill="auto"/>
              <w:tabs>
                <w:tab w:val="left" w:pos="6300"/>
              </w:tabs>
              <w:snapToGrid w:val="0"/>
              <w:spacing w:line="240" w:lineRule="auto"/>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供应商提供“基本资格条件承诺函”（详见第七篇）。</w:t>
            </w:r>
          </w:p>
          <w:p w14:paraId="0FAECEB1">
            <w:pPr>
              <w:shd w:val="clear" w:color="auto" w:fill="auto"/>
              <w:spacing w:line="240" w:lineRule="auto"/>
              <w:jc w:val="left"/>
              <w:rPr>
                <w:rFonts w:hint="eastAsia" w:ascii="微软雅黑" w:hAnsi="微软雅黑" w:eastAsia="微软雅黑" w:cs="微软雅黑"/>
                <w:color w:val="auto"/>
                <w:sz w:val="24"/>
                <w:szCs w:val="24"/>
                <w:highlight w:val="none"/>
              </w:rPr>
            </w:pPr>
          </w:p>
        </w:tc>
      </w:tr>
      <w:tr w14:paraId="6C77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3" w:type="dxa"/>
            <w:vMerge w:val="continue"/>
            <w:noWrap w:val="0"/>
            <w:vAlign w:val="center"/>
          </w:tcPr>
          <w:p w14:paraId="1BB1E2FC">
            <w:pPr>
              <w:shd w:val="clear" w:color="auto" w:fill="auto"/>
              <w:spacing w:line="240" w:lineRule="auto"/>
              <w:jc w:val="center"/>
              <w:rPr>
                <w:rFonts w:hint="eastAsia" w:ascii="微软雅黑" w:hAnsi="微软雅黑" w:eastAsia="微软雅黑" w:cs="微软雅黑"/>
                <w:color w:val="auto"/>
                <w:sz w:val="24"/>
                <w:szCs w:val="24"/>
                <w:highlight w:val="none"/>
              </w:rPr>
            </w:pPr>
          </w:p>
        </w:tc>
        <w:tc>
          <w:tcPr>
            <w:tcW w:w="1055" w:type="dxa"/>
            <w:vMerge w:val="continue"/>
            <w:noWrap w:val="0"/>
            <w:vAlign w:val="center"/>
          </w:tcPr>
          <w:p w14:paraId="06CF0884">
            <w:pPr>
              <w:shd w:val="clear" w:color="auto" w:fill="auto"/>
              <w:spacing w:line="240" w:lineRule="auto"/>
              <w:rPr>
                <w:rFonts w:hint="eastAsia" w:ascii="微软雅黑" w:hAnsi="微软雅黑" w:eastAsia="微软雅黑" w:cs="微软雅黑"/>
                <w:color w:val="auto"/>
                <w:sz w:val="24"/>
                <w:szCs w:val="24"/>
                <w:highlight w:val="none"/>
                <w:lang w:val="zh-CN"/>
              </w:rPr>
            </w:pPr>
          </w:p>
        </w:tc>
        <w:tc>
          <w:tcPr>
            <w:tcW w:w="3359" w:type="dxa"/>
            <w:noWrap w:val="0"/>
            <w:vAlign w:val="center"/>
          </w:tcPr>
          <w:p w14:paraId="69588F9F">
            <w:pPr>
              <w:shd w:val="clear" w:color="auto" w:fill="auto"/>
              <w:spacing w:line="240" w:lineRule="auto"/>
              <w:rPr>
                <w:rFonts w:hint="eastAsia"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lang w:val="zh-CN"/>
              </w:rPr>
              <w:t>（3）具有履行合同所必需的设备和专业技术能力</w:t>
            </w:r>
          </w:p>
        </w:tc>
        <w:tc>
          <w:tcPr>
            <w:tcW w:w="4451" w:type="dxa"/>
            <w:vMerge w:val="continue"/>
            <w:noWrap w:val="0"/>
            <w:vAlign w:val="center"/>
          </w:tcPr>
          <w:p w14:paraId="2A4C6E86">
            <w:pPr>
              <w:shd w:val="clear" w:color="auto" w:fill="auto"/>
              <w:spacing w:line="240" w:lineRule="auto"/>
              <w:rPr>
                <w:rFonts w:hint="eastAsia" w:ascii="微软雅黑" w:hAnsi="微软雅黑" w:eastAsia="微软雅黑" w:cs="微软雅黑"/>
                <w:color w:val="auto"/>
                <w:sz w:val="24"/>
                <w:szCs w:val="24"/>
                <w:highlight w:val="none"/>
              </w:rPr>
            </w:pPr>
          </w:p>
        </w:tc>
      </w:tr>
      <w:tr w14:paraId="220EE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63" w:type="dxa"/>
            <w:vMerge w:val="continue"/>
            <w:noWrap w:val="0"/>
            <w:vAlign w:val="center"/>
          </w:tcPr>
          <w:p w14:paraId="159752F0">
            <w:pPr>
              <w:shd w:val="clear" w:color="auto" w:fill="auto"/>
              <w:spacing w:line="240" w:lineRule="auto"/>
              <w:jc w:val="center"/>
              <w:rPr>
                <w:rFonts w:hint="eastAsia" w:ascii="微软雅黑" w:hAnsi="微软雅黑" w:eastAsia="微软雅黑" w:cs="微软雅黑"/>
                <w:color w:val="auto"/>
                <w:sz w:val="24"/>
                <w:szCs w:val="24"/>
                <w:highlight w:val="none"/>
              </w:rPr>
            </w:pPr>
          </w:p>
        </w:tc>
        <w:tc>
          <w:tcPr>
            <w:tcW w:w="1055" w:type="dxa"/>
            <w:vMerge w:val="continue"/>
            <w:noWrap w:val="0"/>
            <w:vAlign w:val="center"/>
          </w:tcPr>
          <w:p w14:paraId="28F2D0F1">
            <w:pPr>
              <w:shd w:val="clear" w:color="auto" w:fill="auto"/>
              <w:spacing w:line="240" w:lineRule="auto"/>
              <w:rPr>
                <w:rFonts w:hint="eastAsia" w:ascii="微软雅黑" w:hAnsi="微软雅黑" w:eastAsia="微软雅黑" w:cs="微软雅黑"/>
                <w:color w:val="auto"/>
                <w:sz w:val="24"/>
                <w:szCs w:val="24"/>
                <w:highlight w:val="none"/>
                <w:lang w:val="zh-CN"/>
              </w:rPr>
            </w:pPr>
          </w:p>
        </w:tc>
        <w:tc>
          <w:tcPr>
            <w:tcW w:w="3359" w:type="dxa"/>
            <w:noWrap w:val="0"/>
            <w:vAlign w:val="center"/>
          </w:tcPr>
          <w:p w14:paraId="7B53BD99">
            <w:pPr>
              <w:shd w:val="clear" w:color="auto" w:fill="auto"/>
              <w:spacing w:line="240" w:lineRule="auto"/>
              <w:rPr>
                <w:rFonts w:hint="eastAsia"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lang w:val="zh-CN"/>
              </w:rPr>
              <w:t>（4）有依法缴纳税收和社会保障金的良好记录</w:t>
            </w:r>
          </w:p>
        </w:tc>
        <w:tc>
          <w:tcPr>
            <w:tcW w:w="4451" w:type="dxa"/>
            <w:vMerge w:val="continue"/>
            <w:noWrap w:val="0"/>
            <w:vAlign w:val="center"/>
          </w:tcPr>
          <w:p w14:paraId="77133A6F">
            <w:pPr>
              <w:shd w:val="clear" w:color="auto" w:fill="auto"/>
              <w:spacing w:line="240" w:lineRule="auto"/>
              <w:rPr>
                <w:rFonts w:hint="eastAsia" w:ascii="微软雅黑" w:hAnsi="微软雅黑" w:eastAsia="微软雅黑" w:cs="微软雅黑"/>
                <w:color w:val="auto"/>
                <w:sz w:val="24"/>
                <w:szCs w:val="24"/>
                <w:highlight w:val="none"/>
              </w:rPr>
            </w:pPr>
          </w:p>
        </w:tc>
      </w:tr>
      <w:tr w14:paraId="3365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vMerge w:val="continue"/>
            <w:noWrap w:val="0"/>
            <w:vAlign w:val="center"/>
          </w:tcPr>
          <w:p w14:paraId="17AB663D">
            <w:pPr>
              <w:shd w:val="clear" w:color="auto" w:fill="auto"/>
              <w:spacing w:line="240" w:lineRule="auto"/>
              <w:jc w:val="center"/>
              <w:rPr>
                <w:rFonts w:hint="eastAsia" w:ascii="微软雅黑" w:hAnsi="微软雅黑" w:eastAsia="微软雅黑" w:cs="微软雅黑"/>
                <w:color w:val="auto"/>
                <w:sz w:val="24"/>
                <w:szCs w:val="24"/>
                <w:highlight w:val="none"/>
              </w:rPr>
            </w:pPr>
          </w:p>
        </w:tc>
        <w:tc>
          <w:tcPr>
            <w:tcW w:w="1055" w:type="dxa"/>
            <w:vMerge w:val="continue"/>
            <w:noWrap w:val="0"/>
            <w:vAlign w:val="center"/>
          </w:tcPr>
          <w:p w14:paraId="3809CCEB">
            <w:pPr>
              <w:shd w:val="clear" w:color="auto" w:fill="auto"/>
              <w:spacing w:line="240" w:lineRule="auto"/>
              <w:rPr>
                <w:rFonts w:hint="eastAsia" w:ascii="微软雅黑" w:hAnsi="微软雅黑" w:eastAsia="微软雅黑" w:cs="微软雅黑"/>
                <w:color w:val="auto"/>
                <w:sz w:val="24"/>
                <w:szCs w:val="24"/>
                <w:highlight w:val="none"/>
                <w:lang w:val="zh-CN"/>
              </w:rPr>
            </w:pPr>
          </w:p>
        </w:tc>
        <w:tc>
          <w:tcPr>
            <w:tcW w:w="3359" w:type="dxa"/>
            <w:noWrap w:val="0"/>
            <w:vAlign w:val="center"/>
          </w:tcPr>
          <w:p w14:paraId="22DA0869">
            <w:pPr>
              <w:shd w:val="clear" w:color="auto" w:fill="auto"/>
              <w:spacing w:line="240" w:lineRule="auto"/>
              <w:rPr>
                <w:rFonts w:hint="eastAsia"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rPr>
              <w:t>（5）参加政府采购活动前三年内，在经营活动中没有重大违法记录（注①）</w:t>
            </w:r>
          </w:p>
        </w:tc>
        <w:tc>
          <w:tcPr>
            <w:tcW w:w="4451" w:type="dxa"/>
            <w:vMerge w:val="continue"/>
            <w:noWrap w:val="0"/>
            <w:vAlign w:val="center"/>
          </w:tcPr>
          <w:p w14:paraId="3F99F953">
            <w:pPr>
              <w:shd w:val="clear" w:color="auto" w:fill="auto"/>
              <w:spacing w:line="240" w:lineRule="auto"/>
              <w:rPr>
                <w:rFonts w:hint="eastAsia" w:ascii="微软雅黑" w:hAnsi="微软雅黑" w:eastAsia="微软雅黑" w:cs="微软雅黑"/>
                <w:color w:val="auto"/>
                <w:sz w:val="24"/>
                <w:szCs w:val="24"/>
                <w:highlight w:val="none"/>
              </w:rPr>
            </w:pPr>
          </w:p>
        </w:tc>
      </w:tr>
      <w:tr w14:paraId="265AB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63" w:type="dxa"/>
            <w:vMerge w:val="continue"/>
            <w:noWrap w:val="0"/>
            <w:vAlign w:val="center"/>
          </w:tcPr>
          <w:p w14:paraId="4B42DED2">
            <w:pPr>
              <w:shd w:val="clear" w:color="auto" w:fill="auto"/>
              <w:spacing w:line="240" w:lineRule="auto"/>
              <w:jc w:val="center"/>
              <w:rPr>
                <w:rFonts w:hint="eastAsia" w:ascii="微软雅黑" w:hAnsi="微软雅黑" w:eastAsia="微软雅黑" w:cs="微软雅黑"/>
                <w:color w:val="auto"/>
                <w:sz w:val="24"/>
                <w:szCs w:val="24"/>
                <w:highlight w:val="none"/>
              </w:rPr>
            </w:pPr>
          </w:p>
        </w:tc>
        <w:tc>
          <w:tcPr>
            <w:tcW w:w="1055" w:type="dxa"/>
            <w:vMerge w:val="continue"/>
            <w:noWrap w:val="0"/>
            <w:vAlign w:val="center"/>
          </w:tcPr>
          <w:p w14:paraId="29CDB03C">
            <w:pPr>
              <w:shd w:val="clear" w:color="auto" w:fill="auto"/>
              <w:spacing w:line="240" w:lineRule="auto"/>
              <w:rPr>
                <w:rFonts w:hint="eastAsia" w:ascii="微软雅黑" w:hAnsi="微软雅黑" w:eastAsia="微软雅黑" w:cs="微软雅黑"/>
                <w:color w:val="auto"/>
                <w:sz w:val="24"/>
                <w:szCs w:val="24"/>
                <w:highlight w:val="none"/>
                <w:lang w:val="zh-CN"/>
              </w:rPr>
            </w:pPr>
          </w:p>
        </w:tc>
        <w:tc>
          <w:tcPr>
            <w:tcW w:w="3359" w:type="dxa"/>
            <w:noWrap w:val="0"/>
            <w:vAlign w:val="center"/>
          </w:tcPr>
          <w:p w14:paraId="547F775B">
            <w:pPr>
              <w:shd w:val="clear" w:color="auto" w:fill="auto"/>
              <w:spacing w:line="24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（6）法律、行政法规规定的其他条件</w:t>
            </w:r>
          </w:p>
        </w:tc>
        <w:tc>
          <w:tcPr>
            <w:tcW w:w="4451" w:type="dxa"/>
            <w:noWrap w:val="0"/>
            <w:vAlign w:val="center"/>
          </w:tcPr>
          <w:p w14:paraId="250110E8">
            <w:pPr>
              <w:shd w:val="clear" w:color="auto" w:fill="auto"/>
              <w:spacing w:line="24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p>
        </w:tc>
      </w:tr>
      <w:tr w14:paraId="05CC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63" w:type="dxa"/>
            <w:vMerge w:val="continue"/>
            <w:noWrap w:val="0"/>
            <w:vAlign w:val="center"/>
          </w:tcPr>
          <w:p w14:paraId="3F25CB0E">
            <w:pPr>
              <w:shd w:val="clear" w:color="auto" w:fill="auto"/>
              <w:spacing w:line="240" w:lineRule="auto"/>
              <w:jc w:val="center"/>
              <w:rPr>
                <w:rFonts w:hint="eastAsia" w:ascii="微软雅黑" w:hAnsi="微软雅黑" w:eastAsia="微软雅黑" w:cs="微软雅黑"/>
                <w:color w:val="auto"/>
                <w:sz w:val="24"/>
                <w:szCs w:val="24"/>
                <w:highlight w:val="none"/>
              </w:rPr>
            </w:pPr>
          </w:p>
        </w:tc>
        <w:tc>
          <w:tcPr>
            <w:tcW w:w="1055" w:type="dxa"/>
            <w:vMerge w:val="continue"/>
            <w:noWrap w:val="0"/>
            <w:vAlign w:val="center"/>
          </w:tcPr>
          <w:p w14:paraId="29EF7DBB">
            <w:pPr>
              <w:shd w:val="clear" w:color="auto" w:fill="auto"/>
              <w:spacing w:line="240" w:lineRule="auto"/>
              <w:rPr>
                <w:rFonts w:hint="eastAsia" w:ascii="微软雅黑" w:hAnsi="微软雅黑" w:eastAsia="微软雅黑" w:cs="微软雅黑"/>
                <w:color w:val="auto"/>
                <w:sz w:val="24"/>
                <w:szCs w:val="24"/>
                <w:highlight w:val="none"/>
                <w:lang w:val="zh-CN"/>
              </w:rPr>
            </w:pPr>
          </w:p>
        </w:tc>
        <w:tc>
          <w:tcPr>
            <w:tcW w:w="3359" w:type="dxa"/>
            <w:noWrap w:val="0"/>
            <w:vAlign w:val="center"/>
          </w:tcPr>
          <w:p w14:paraId="28A6AAB4">
            <w:pPr>
              <w:shd w:val="clear" w:color="auto" w:fill="auto"/>
              <w:spacing w:line="24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（7）本项目的特定资格要求</w:t>
            </w:r>
          </w:p>
        </w:tc>
        <w:tc>
          <w:tcPr>
            <w:tcW w:w="4451" w:type="dxa"/>
            <w:noWrap w:val="0"/>
            <w:vAlign w:val="center"/>
          </w:tcPr>
          <w:p w14:paraId="5EBD5F6C">
            <w:pPr>
              <w:shd w:val="clear" w:color="auto" w:fill="auto"/>
              <w:spacing w:line="24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按第一篇“三、供应商资格条件（二）本项目的特定资格要求”的要求提交（如果有）。</w:t>
            </w:r>
          </w:p>
        </w:tc>
      </w:tr>
      <w:tr w14:paraId="5FF1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63" w:type="dxa"/>
            <w:noWrap w:val="0"/>
            <w:vAlign w:val="center"/>
          </w:tcPr>
          <w:p w14:paraId="15272DDD">
            <w:pPr>
              <w:shd w:val="clear" w:color="auto" w:fill="auto"/>
              <w:spacing w:line="240" w:lineRule="auto"/>
              <w:ind w:left="0" w:leftChars="0" w:firstLine="0" w:firstLineChars="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p>
        </w:tc>
        <w:tc>
          <w:tcPr>
            <w:tcW w:w="4414" w:type="dxa"/>
            <w:gridSpan w:val="2"/>
            <w:noWrap w:val="0"/>
            <w:vAlign w:val="center"/>
          </w:tcPr>
          <w:p w14:paraId="3C9EC4A2">
            <w:pPr>
              <w:shd w:val="clear" w:color="auto" w:fill="auto"/>
              <w:spacing w:line="24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保证金</w:t>
            </w:r>
          </w:p>
        </w:tc>
        <w:tc>
          <w:tcPr>
            <w:tcW w:w="4451" w:type="dxa"/>
            <w:noWrap w:val="0"/>
            <w:vAlign w:val="center"/>
          </w:tcPr>
          <w:p w14:paraId="616C65FA">
            <w:pPr>
              <w:shd w:val="clear" w:color="auto" w:fill="auto"/>
              <w:spacing w:line="24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本项目免收保证金。</w:t>
            </w:r>
          </w:p>
        </w:tc>
      </w:tr>
    </w:tbl>
    <w:p w14:paraId="5CF40F6D">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注：</w:t>
      </w:r>
    </w:p>
    <w:p w14:paraId="04A65356">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14:paraId="2E59E443">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2.符合性检查。依据网上竞采文件的规定，从响应文件的有效性、完整性和对网上竞采文件的响应程度进行审查，以确定是否对网上竞采文件的实质性要求作出响应。符合性检查资料表如下：</w:t>
      </w:r>
    </w:p>
    <w:tbl>
      <w:tblPr>
        <w:tblStyle w:val="3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427"/>
        <w:gridCol w:w="1984"/>
        <w:gridCol w:w="5409"/>
      </w:tblGrid>
      <w:tr w14:paraId="3770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08" w:type="dxa"/>
            <w:noWrap w:val="0"/>
            <w:vAlign w:val="center"/>
          </w:tcPr>
          <w:p w14:paraId="7AC08EC2">
            <w:pPr>
              <w:shd w:val="clear" w:color="auto" w:fill="auto"/>
              <w:spacing w:line="240" w:lineRule="auto"/>
              <w:ind w:left="0" w:leftChars="0" w:firstLine="0" w:firstLineChars="0"/>
              <w:jc w:val="both"/>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序号</w:t>
            </w:r>
          </w:p>
        </w:tc>
        <w:tc>
          <w:tcPr>
            <w:tcW w:w="3411" w:type="dxa"/>
            <w:gridSpan w:val="2"/>
            <w:noWrap w:val="0"/>
            <w:vAlign w:val="center"/>
          </w:tcPr>
          <w:p w14:paraId="44E7FDC5">
            <w:pPr>
              <w:shd w:val="clear" w:color="auto" w:fill="auto"/>
              <w:spacing w:line="240" w:lineRule="auto"/>
              <w:jc w:val="center"/>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评审因素</w:t>
            </w:r>
          </w:p>
        </w:tc>
        <w:tc>
          <w:tcPr>
            <w:tcW w:w="5409" w:type="dxa"/>
            <w:noWrap w:val="0"/>
            <w:vAlign w:val="center"/>
          </w:tcPr>
          <w:p w14:paraId="57AEDE2A">
            <w:pPr>
              <w:shd w:val="clear" w:color="auto" w:fill="auto"/>
              <w:spacing w:line="240" w:lineRule="auto"/>
              <w:jc w:val="center"/>
              <w:rPr>
                <w:rFonts w:hint="eastAsia" w:ascii="微软雅黑" w:hAnsi="微软雅黑" w:eastAsia="微软雅黑" w:cs="微软雅黑"/>
                <w:b/>
                <w:color w:val="auto"/>
                <w:kern w:val="0"/>
                <w:sz w:val="24"/>
                <w:szCs w:val="24"/>
                <w:highlight w:val="none"/>
              </w:rPr>
            </w:pPr>
            <w:r>
              <w:rPr>
                <w:rFonts w:hint="eastAsia" w:ascii="微软雅黑" w:hAnsi="微软雅黑" w:eastAsia="微软雅黑" w:cs="微软雅黑"/>
                <w:b/>
                <w:color w:val="auto"/>
                <w:kern w:val="0"/>
                <w:sz w:val="24"/>
                <w:szCs w:val="24"/>
                <w:highlight w:val="none"/>
              </w:rPr>
              <w:t>评审标准</w:t>
            </w:r>
          </w:p>
        </w:tc>
      </w:tr>
      <w:tr w14:paraId="4DF19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08" w:type="dxa"/>
            <w:vMerge w:val="restart"/>
            <w:noWrap w:val="0"/>
            <w:vAlign w:val="center"/>
          </w:tcPr>
          <w:p w14:paraId="32EEF8B6">
            <w:pPr>
              <w:shd w:val="clear" w:color="auto" w:fill="auto"/>
              <w:spacing w:line="240" w:lineRule="auto"/>
              <w:ind w:left="0" w:leftChars="0" w:firstLine="0" w:firstLineChars="0"/>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1</w:t>
            </w:r>
          </w:p>
        </w:tc>
        <w:tc>
          <w:tcPr>
            <w:tcW w:w="1427" w:type="dxa"/>
            <w:vMerge w:val="restart"/>
            <w:noWrap w:val="0"/>
            <w:vAlign w:val="center"/>
          </w:tcPr>
          <w:p w14:paraId="26D4694A">
            <w:pPr>
              <w:shd w:val="clear" w:color="auto" w:fill="auto"/>
              <w:spacing w:line="240" w:lineRule="auto"/>
              <w:ind w:left="0" w:leftChars="0" w:firstLine="0" w:firstLineChars="0"/>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有效性审查</w:t>
            </w:r>
          </w:p>
        </w:tc>
        <w:tc>
          <w:tcPr>
            <w:tcW w:w="1984" w:type="dxa"/>
            <w:noWrap w:val="0"/>
            <w:vAlign w:val="center"/>
          </w:tcPr>
          <w:p w14:paraId="395826B7">
            <w:pPr>
              <w:shd w:val="clear" w:color="auto" w:fill="auto"/>
              <w:spacing w:line="24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响应文件签署</w:t>
            </w:r>
          </w:p>
        </w:tc>
        <w:tc>
          <w:tcPr>
            <w:tcW w:w="5409" w:type="dxa"/>
            <w:noWrap w:val="0"/>
            <w:vAlign w:val="center"/>
          </w:tcPr>
          <w:p w14:paraId="0722DAD9">
            <w:pPr>
              <w:shd w:val="clear" w:color="auto" w:fill="auto"/>
              <w:spacing w:line="240" w:lineRule="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highlight w:val="none"/>
              </w:rPr>
              <w:t>网上电子文档及响应文件</w:t>
            </w:r>
            <w:r>
              <w:rPr>
                <w:rFonts w:hint="eastAsia" w:ascii="微软雅黑" w:hAnsi="微软雅黑" w:eastAsia="微软雅黑" w:cs="微软雅黑"/>
                <w:color w:val="auto"/>
                <w:sz w:val="24"/>
                <w:szCs w:val="24"/>
                <w:highlight w:val="none"/>
              </w:rPr>
              <w:t>上法定代表人或其授权代表人的签字齐全。</w:t>
            </w:r>
          </w:p>
        </w:tc>
      </w:tr>
      <w:tr w14:paraId="37B99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08" w:type="dxa"/>
            <w:vMerge w:val="continue"/>
            <w:noWrap w:val="0"/>
            <w:vAlign w:val="center"/>
          </w:tcPr>
          <w:p w14:paraId="61C2A0ED">
            <w:pPr>
              <w:shd w:val="clear" w:color="auto" w:fill="auto"/>
              <w:spacing w:line="240" w:lineRule="auto"/>
              <w:jc w:val="center"/>
              <w:rPr>
                <w:rFonts w:hint="eastAsia" w:ascii="微软雅黑" w:hAnsi="微软雅黑" w:eastAsia="微软雅黑" w:cs="微软雅黑"/>
                <w:color w:val="auto"/>
                <w:kern w:val="0"/>
                <w:sz w:val="24"/>
                <w:szCs w:val="24"/>
                <w:highlight w:val="none"/>
              </w:rPr>
            </w:pPr>
          </w:p>
        </w:tc>
        <w:tc>
          <w:tcPr>
            <w:tcW w:w="1427" w:type="dxa"/>
            <w:vMerge w:val="continue"/>
            <w:noWrap w:val="0"/>
            <w:vAlign w:val="center"/>
          </w:tcPr>
          <w:p w14:paraId="07473700">
            <w:pPr>
              <w:shd w:val="clear" w:color="auto" w:fill="auto"/>
              <w:spacing w:line="240" w:lineRule="auto"/>
              <w:jc w:val="center"/>
              <w:rPr>
                <w:rFonts w:hint="eastAsia" w:ascii="微软雅黑" w:hAnsi="微软雅黑" w:eastAsia="微软雅黑" w:cs="微软雅黑"/>
                <w:color w:val="auto"/>
                <w:sz w:val="24"/>
                <w:szCs w:val="24"/>
                <w:highlight w:val="none"/>
              </w:rPr>
            </w:pPr>
          </w:p>
        </w:tc>
        <w:tc>
          <w:tcPr>
            <w:tcW w:w="1984" w:type="dxa"/>
            <w:noWrap w:val="0"/>
            <w:vAlign w:val="center"/>
          </w:tcPr>
          <w:p w14:paraId="5537B23C">
            <w:pPr>
              <w:shd w:val="clear" w:color="auto" w:fill="auto"/>
              <w:spacing w:line="24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法定代表人身份证明</w:t>
            </w:r>
            <w:r>
              <w:rPr>
                <w:rFonts w:hint="eastAsia" w:ascii="微软雅黑" w:hAnsi="微软雅黑" w:eastAsia="微软雅黑" w:cs="微软雅黑"/>
                <w:color w:val="auto"/>
                <w:sz w:val="24"/>
                <w:szCs w:val="24"/>
                <w:highlight w:val="none"/>
                <w:lang w:val="en-US" w:eastAsia="zh-CN"/>
              </w:rPr>
              <w:t xml:space="preserve"> </w:t>
            </w:r>
            <w:r>
              <w:rPr>
                <w:rFonts w:hint="eastAsia" w:ascii="微软雅黑" w:hAnsi="微软雅黑" w:eastAsia="微软雅黑" w:cs="微软雅黑"/>
                <w:color w:val="auto"/>
                <w:sz w:val="24"/>
                <w:szCs w:val="24"/>
                <w:highlight w:val="none"/>
              </w:rPr>
              <w:t>及授权委托书</w:t>
            </w:r>
          </w:p>
        </w:tc>
        <w:tc>
          <w:tcPr>
            <w:tcW w:w="5409" w:type="dxa"/>
            <w:noWrap w:val="0"/>
            <w:vAlign w:val="center"/>
          </w:tcPr>
          <w:p w14:paraId="75148CC2">
            <w:pPr>
              <w:shd w:val="clear" w:color="auto" w:fill="auto"/>
              <w:spacing w:line="24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法定代表人身份证明及授权委托书有效，符合网上竞采文件规定的格式，签字或盖章齐全。</w:t>
            </w:r>
          </w:p>
        </w:tc>
      </w:tr>
      <w:tr w14:paraId="77E93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08" w:type="dxa"/>
            <w:vMerge w:val="continue"/>
            <w:noWrap w:val="0"/>
            <w:vAlign w:val="center"/>
          </w:tcPr>
          <w:p w14:paraId="5B8EAD38">
            <w:pPr>
              <w:shd w:val="clear" w:color="auto" w:fill="auto"/>
              <w:spacing w:line="240" w:lineRule="auto"/>
              <w:jc w:val="center"/>
              <w:rPr>
                <w:rFonts w:hint="eastAsia" w:ascii="微软雅黑" w:hAnsi="微软雅黑" w:eastAsia="微软雅黑" w:cs="微软雅黑"/>
                <w:color w:val="auto"/>
                <w:kern w:val="0"/>
                <w:sz w:val="24"/>
                <w:szCs w:val="24"/>
                <w:highlight w:val="none"/>
              </w:rPr>
            </w:pPr>
          </w:p>
        </w:tc>
        <w:tc>
          <w:tcPr>
            <w:tcW w:w="1427" w:type="dxa"/>
            <w:vMerge w:val="continue"/>
            <w:noWrap w:val="0"/>
            <w:vAlign w:val="center"/>
          </w:tcPr>
          <w:p w14:paraId="34665C34">
            <w:pPr>
              <w:shd w:val="clear" w:color="auto" w:fill="auto"/>
              <w:spacing w:line="240" w:lineRule="auto"/>
              <w:jc w:val="center"/>
              <w:rPr>
                <w:rFonts w:hint="eastAsia" w:ascii="微软雅黑" w:hAnsi="微软雅黑" w:eastAsia="微软雅黑" w:cs="微软雅黑"/>
                <w:color w:val="auto"/>
                <w:kern w:val="0"/>
                <w:sz w:val="24"/>
                <w:szCs w:val="24"/>
                <w:highlight w:val="none"/>
              </w:rPr>
            </w:pPr>
          </w:p>
        </w:tc>
        <w:tc>
          <w:tcPr>
            <w:tcW w:w="1984" w:type="dxa"/>
            <w:noWrap w:val="0"/>
            <w:vAlign w:val="center"/>
          </w:tcPr>
          <w:p w14:paraId="44E3E4DD">
            <w:pPr>
              <w:shd w:val="clear" w:color="auto" w:fill="auto"/>
              <w:spacing w:line="240" w:lineRule="auto"/>
              <w:rPr>
                <w:rFonts w:hint="eastAsia"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rPr>
              <w:t>响应</w:t>
            </w:r>
            <w:r>
              <w:rPr>
                <w:rFonts w:hint="eastAsia" w:ascii="微软雅黑" w:hAnsi="微软雅黑" w:eastAsia="微软雅黑" w:cs="微软雅黑"/>
                <w:color w:val="auto"/>
                <w:sz w:val="24"/>
                <w:szCs w:val="24"/>
                <w:highlight w:val="none"/>
                <w:lang w:val="zh-CN"/>
              </w:rPr>
              <w:t>方案</w:t>
            </w:r>
          </w:p>
        </w:tc>
        <w:tc>
          <w:tcPr>
            <w:tcW w:w="5409" w:type="dxa"/>
            <w:noWrap w:val="0"/>
            <w:vAlign w:val="center"/>
          </w:tcPr>
          <w:p w14:paraId="6CEB5FEB">
            <w:pPr>
              <w:shd w:val="clear" w:color="auto" w:fill="auto"/>
              <w:spacing w:line="240" w:lineRule="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lang w:val="zh-CN"/>
              </w:rPr>
              <w:t>每个分包只能有一个</w:t>
            </w:r>
            <w:r>
              <w:rPr>
                <w:rFonts w:hint="eastAsia" w:ascii="微软雅黑" w:hAnsi="微软雅黑" w:eastAsia="微软雅黑" w:cs="微软雅黑"/>
                <w:color w:val="auto"/>
                <w:sz w:val="24"/>
                <w:szCs w:val="24"/>
                <w:highlight w:val="none"/>
              </w:rPr>
              <w:t>响应</w:t>
            </w:r>
            <w:r>
              <w:rPr>
                <w:rFonts w:hint="eastAsia" w:ascii="微软雅黑" w:hAnsi="微软雅黑" w:eastAsia="微软雅黑" w:cs="微软雅黑"/>
                <w:color w:val="auto"/>
                <w:sz w:val="24"/>
                <w:szCs w:val="24"/>
                <w:highlight w:val="none"/>
                <w:lang w:val="zh-CN"/>
              </w:rPr>
              <w:t>方案。</w:t>
            </w:r>
          </w:p>
        </w:tc>
      </w:tr>
      <w:tr w14:paraId="3C83D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08" w:type="dxa"/>
            <w:vMerge w:val="continue"/>
            <w:noWrap w:val="0"/>
            <w:vAlign w:val="center"/>
          </w:tcPr>
          <w:p w14:paraId="6D42F794">
            <w:pPr>
              <w:shd w:val="clear" w:color="auto" w:fill="auto"/>
              <w:spacing w:line="240" w:lineRule="auto"/>
              <w:jc w:val="center"/>
              <w:rPr>
                <w:rFonts w:hint="eastAsia" w:ascii="微软雅黑" w:hAnsi="微软雅黑" w:eastAsia="微软雅黑" w:cs="微软雅黑"/>
                <w:color w:val="auto"/>
                <w:kern w:val="0"/>
                <w:sz w:val="24"/>
                <w:szCs w:val="24"/>
                <w:highlight w:val="none"/>
              </w:rPr>
            </w:pPr>
          </w:p>
        </w:tc>
        <w:tc>
          <w:tcPr>
            <w:tcW w:w="1427" w:type="dxa"/>
            <w:vMerge w:val="continue"/>
            <w:noWrap w:val="0"/>
            <w:vAlign w:val="center"/>
          </w:tcPr>
          <w:p w14:paraId="50BA883E">
            <w:pPr>
              <w:shd w:val="clear" w:color="auto" w:fill="auto"/>
              <w:spacing w:line="240" w:lineRule="auto"/>
              <w:jc w:val="center"/>
              <w:rPr>
                <w:rFonts w:hint="eastAsia" w:ascii="微软雅黑" w:hAnsi="微软雅黑" w:eastAsia="微软雅黑" w:cs="微软雅黑"/>
                <w:color w:val="auto"/>
                <w:kern w:val="0"/>
                <w:sz w:val="24"/>
                <w:szCs w:val="24"/>
                <w:highlight w:val="none"/>
              </w:rPr>
            </w:pPr>
          </w:p>
        </w:tc>
        <w:tc>
          <w:tcPr>
            <w:tcW w:w="1984" w:type="dxa"/>
            <w:noWrap w:val="0"/>
            <w:vAlign w:val="center"/>
          </w:tcPr>
          <w:p w14:paraId="30469621">
            <w:pPr>
              <w:shd w:val="clear" w:color="auto" w:fill="auto"/>
              <w:spacing w:line="240" w:lineRule="auto"/>
              <w:rPr>
                <w:rFonts w:hint="eastAsia"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sz w:val="24"/>
                <w:szCs w:val="24"/>
                <w:highlight w:val="none"/>
              </w:rPr>
              <w:t>报价唯一</w:t>
            </w:r>
          </w:p>
        </w:tc>
        <w:tc>
          <w:tcPr>
            <w:tcW w:w="5409" w:type="dxa"/>
            <w:noWrap w:val="0"/>
            <w:vAlign w:val="center"/>
          </w:tcPr>
          <w:p w14:paraId="1524B3A8">
            <w:pPr>
              <w:shd w:val="clear" w:color="auto" w:fill="auto"/>
              <w:spacing w:line="240" w:lineRule="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lang w:val="zh-CN"/>
              </w:rPr>
              <w:t>只能在采购预算范围内报价，</w:t>
            </w:r>
            <w:r>
              <w:rPr>
                <w:rFonts w:hint="eastAsia" w:ascii="微软雅黑" w:hAnsi="微软雅黑" w:eastAsia="微软雅黑" w:cs="微软雅黑"/>
                <w:color w:val="auto"/>
                <w:sz w:val="24"/>
                <w:szCs w:val="24"/>
                <w:highlight w:val="none"/>
              </w:rPr>
              <w:t>只能有一个有效报价，不得提交选择性报价。</w:t>
            </w:r>
          </w:p>
        </w:tc>
      </w:tr>
      <w:tr w14:paraId="08FC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08" w:type="dxa"/>
            <w:noWrap w:val="0"/>
            <w:vAlign w:val="center"/>
          </w:tcPr>
          <w:p w14:paraId="70DEFADC">
            <w:pPr>
              <w:shd w:val="clear" w:color="auto" w:fill="auto"/>
              <w:spacing w:line="240" w:lineRule="auto"/>
              <w:ind w:left="0" w:leftChars="0" w:firstLine="0" w:firstLineChars="0"/>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2</w:t>
            </w:r>
          </w:p>
        </w:tc>
        <w:tc>
          <w:tcPr>
            <w:tcW w:w="1427" w:type="dxa"/>
            <w:noWrap w:val="0"/>
            <w:vAlign w:val="center"/>
          </w:tcPr>
          <w:p w14:paraId="3D42F012">
            <w:pPr>
              <w:shd w:val="clear" w:color="auto" w:fill="auto"/>
              <w:spacing w:line="240" w:lineRule="auto"/>
              <w:ind w:left="0" w:leftChars="0" w:firstLine="0" w:firstLineChars="0"/>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完整性审查</w:t>
            </w:r>
          </w:p>
        </w:tc>
        <w:tc>
          <w:tcPr>
            <w:tcW w:w="1984" w:type="dxa"/>
            <w:noWrap w:val="0"/>
            <w:vAlign w:val="center"/>
          </w:tcPr>
          <w:p w14:paraId="6AAA4719">
            <w:pPr>
              <w:shd w:val="clear" w:color="auto" w:fill="auto"/>
              <w:spacing w:line="240" w:lineRule="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响应</w:t>
            </w:r>
            <w:r>
              <w:rPr>
                <w:rFonts w:hint="eastAsia" w:ascii="微软雅黑" w:hAnsi="微软雅黑" w:eastAsia="微软雅黑" w:cs="微软雅黑"/>
                <w:color w:val="auto"/>
                <w:sz w:val="24"/>
                <w:szCs w:val="24"/>
                <w:highlight w:val="none"/>
                <w:lang w:val="zh-CN"/>
              </w:rPr>
              <w:t>文件份数</w:t>
            </w:r>
          </w:p>
        </w:tc>
        <w:tc>
          <w:tcPr>
            <w:tcW w:w="5409" w:type="dxa"/>
            <w:noWrap w:val="0"/>
            <w:vAlign w:val="center"/>
          </w:tcPr>
          <w:p w14:paraId="2D3743F4">
            <w:pPr>
              <w:shd w:val="clear" w:color="auto" w:fill="auto"/>
              <w:spacing w:line="240" w:lineRule="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sz w:val="24"/>
                <w:szCs w:val="24"/>
                <w:highlight w:val="none"/>
              </w:rPr>
              <w:t>响应</w:t>
            </w:r>
            <w:r>
              <w:rPr>
                <w:rFonts w:hint="eastAsia" w:ascii="微软雅黑" w:hAnsi="微软雅黑" w:eastAsia="微软雅黑" w:cs="微软雅黑"/>
                <w:color w:val="auto"/>
                <w:sz w:val="24"/>
                <w:szCs w:val="24"/>
                <w:highlight w:val="none"/>
                <w:lang w:val="zh-CN"/>
              </w:rPr>
              <w:t>文件正、副本数量符合</w:t>
            </w:r>
            <w:r>
              <w:rPr>
                <w:rFonts w:hint="eastAsia" w:ascii="微软雅黑" w:hAnsi="微软雅黑" w:eastAsia="微软雅黑" w:cs="微软雅黑"/>
                <w:color w:val="auto"/>
                <w:sz w:val="24"/>
                <w:szCs w:val="24"/>
                <w:highlight w:val="none"/>
              </w:rPr>
              <w:t>网上竞采</w:t>
            </w:r>
            <w:r>
              <w:rPr>
                <w:rFonts w:hint="eastAsia" w:ascii="微软雅黑" w:hAnsi="微软雅黑" w:eastAsia="微软雅黑" w:cs="微软雅黑"/>
                <w:color w:val="auto"/>
                <w:sz w:val="24"/>
                <w:szCs w:val="24"/>
                <w:highlight w:val="none"/>
                <w:lang w:val="zh-CN"/>
              </w:rPr>
              <w:t>文件要求。</w:t>
            </w:r>
          </w:p>
        </w:tc>
      </w:tr>
      <w:tr w14:paraId="7020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08" w:type="dxa"/>
            <w:vMerge w:val="restart"/>
            <w:noWrap w:val="0"/>
            <w:vAlign w:val="center"/>
          </w:tcPr>
          <w:p w14:paraId="7CC39363">
            <w:pPr>
              <w:shd w:val="clear" w:color="auto" w:fill="auto"/>
              <w:spacing w:line="240" w:lineRule="auto"/>
              <w:ind w:left="0" w:leftChars="0" w:firstLine="0" w:firstLineChars="0"/>
              <w:jc w:val="center"/>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3</w:t>
            </w:r>
          </w:p>
        </w:tc>
        <w:tc>
          <w:tcPr>
            <w:tcW w:w="1427" w:type="dxa"/>
            <w:vMerge w:val="restart"/>
            <w:noWrap w:val="0"/>
            <w:vAlign w:val="center"/>
          </w:tcPr>
          <w:p w14:paraId="4D22ED9C">
            <w:pPr>
              <w:shd w:val="clear" w:color="auto" w:fill="auto"/>
              <w:spacing w:line="240" w:lineRule="auto"/>
              <w:ind w:left="0" w:leftChars="0" w:firstLine="0" w:firstLineChars="0"/>
              <w:jc w:val="center"/>
              <w:rPr>
                <w:rFonts w:hint="eastAsia" w:ascii="微软雅黑" w:hAnsi="微软雅黑" w:eastAsia="微软雅黑" w:cs="微软雅黑"/>
                <w:color w:val="auto"/>
                <w:sz w:val="24"/>
                <w:szCs w:val="24"/>
                <w:highlight w:val="none"/>
                <w:lang w:val="zh-CN"/>
              </w:rPr>
            </w:pPr>
            <w:r>
              <w:rPr>
                <w:rFonts w:hint="eastAsia" w:ascii="微软雅黑" w:hAnsi="微软雅黑" w:eastAsia="微软雅黑" w:cs="微软雅黑"/>
                <w:color w:val="auto"/>
                <w:kern w:val="0"/>
                <w:sz w:val="24"/>
                <w:szCs w:val="24"/>
                <w:highlight w:val="none"/>
              </w:rPr>
              <w:t>网上竞采文件的响应程度审查</w:t>
            </w:r>
          </w:p>
        </w:tc>
        <w:tc>
          <w:tcPr>
            <w:tcW w:w="1984" w:type="dxa"/>
            <w:noWrap w:val="0"/>
            <w:vAlign w:val="center"/>
          </w:tcPr>
          <w:p w14:paraId="021E07B7">
            <w:pPr>
              <w:shd w:val="clear" w:color="auto" w:fill="auto"/>
              <w:spacing w:line="240" w:lineRule="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响应文件内容</w:t>
            </w:r>
          </w:p>
        </w:tc>
        <w:tc>
          <w:tcPr>
            <w:tcW w:w="5409" w:type="dxa"/>
            <w:noWrap w:val="0"/>
            <w:vAlign w:val="center"/>
          </w:tcPr>
          <w:p w14:paraId="7A13D651">
            <w:pPr>
              <w:pStyle w:val="19"/>
              <w:shd w:val="clear" w:color="auto" w:fill="auto"/>
              <w:spacing w:line="240" w:lineRule="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lang w:val="en-US" w:eastAsia="zh-CN" w:bidi="ar-SA"/>
              </w:rPr>
              <w:t>对本招标文件第二篇、第三篇中（※）号标注的部分作出响应，并完全满足。</w:t>
            </w:r>
          </w:p>
        </w:tc>
      </w:tr>
      <w:tr w14:paraId="54269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08" w:type="dxa"/>
            <w:vMerge w:val="continue"/>
            <w:noWrap w:val="0"/>
            <w:vAlign w:val="center"/>
          </w:tcPr>
          <w:p w14:paraId="2F73121C">
            <w:pPr>
              <w:shd w:val="clear" w:color="auto" w:fill="auto"/>
              <w:spacing w:line="240" w:lineRule="auto"/>
              <w:jc w:val="center"/>
              <w:rPr>
                <w:rFonts w:hint="eastAsia" w:ascii="微软雅黑" w:hAnsi="微软雅黑" w:eastAsia="微软雅黑" w:cs="微软雅黑"/>
                <w:color w:val="auto"/>
                <w:kern w:val="0"/>
                <w:sz w:val="24"/>
                <w:szCs w:val="24"/>
                <w:highlight w:val="none"/>
              </w:rPr>
            </w:pPr>
          </w:p>
        </w:tc>
        <w:tc>
          <w:tcPr>
            <w:tcW w:w="1427" w:type="dxa"/>
            <w:vMerge w:val="continue"/>
            <w:noWrap w:val="0"/>
            <w:vAlign w:val="center"/>
          </w:tcPr>
          <w:p w14:paraId="0798D94A">
            <w:pPr>
              <w:shd w:val="clear" w:color="auto" w:fill="auto"/>
              <w:spacing w:line="240" w:lineRule="auto"/>
              <w:rPr>
                <w:rFonts w:hint="eastAsia" w:ascii="微软雅黑" w:hAnsi="微软雅黑" w:eastAsia="微软雅黑" w:cs="微软雅黑"/>
                <w:color w:val="auto"/>
                <w:sz w:val="24"/>
                <w:szCs w:val="24"/>
                <w:highlight w:val="none"/>
                <w:lang w:val="zh-CN"/>
              </w:rPr>
            </w:pPr>
          </w:p>
        </w:tc>
        <w:tc>
          <w:tcPr>
            <w:tcW w:w="1984" w:type="dxa"/>
            <w:noWrap w:val="0"/>
            <w:vAlign w:val="center"/>
          </w:tcPr>
          <w:p w14:paraId="5EACFAAB">
            <w:pPr>
              <w:shd w:val="clear" w:color="auto" w:fill="auto"/>
              <w:spacing w:line="240" w:lineRule="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网上竞采有效期</w:t>
            </w:r>
          </w:p>
        </w:tc>
        <w:tc>
          <w:tcPr>
            <w:tcW w:w="5409" w:type="dxa"/>
            <w:noWrap w:val="0"/>
            <w:vAlign w:val="center"/>
          </w:tcPr>
          <w:p w14:paraId="7C0AEBF5">
            <w:pPr>
              <w:shd w:val="clear" w:color="auto" w:fill="auto"/>
              <w:spacing w:line="240" w:lineRule="auto"/>
              <w:rPr>
                <w:rFonts w:hint="eastAsia" w:ascii="微软雅黑" w:hAnsi="微软雅黑" w:eastAsia="微软雅黑" w:cs="微软雅黑"/>
                <w:color w:val="auto"/>
                <w:kern w:val="0"/>
                <w:sz w:val="24"/>
                <w:szCs w:val="24"/>
                <w:highlight w:val="none"/>
              </w:rPr>
            </w:pPr>
            <w:r>
              <w:rPr>
                <w:rFonts w:hint="eastAsia" w:ascii="微软雅黑" w:hAnsi="微软雅黑" w:eastAsia="微软雅黑" w:cs="微软雅黑"/>
                <w:color w:val="auto"/>
                <w:kern w:val="0"/>
                <w:sz w:val="24"/>
                <w:szCs w:val="24"/>
                <w:highlight w:val="none"/>
              </w:rPr>
              <w:t>满足网上竞采文件</w:t>
            </w:r>
            <w:r>
              <w:rPr>
                <w:rFonts w:hint="eastAsia" w:ascii="微软雅黑" w:hAnsi="微软雅黑" w:eastAsia="微软雅黑" w:cs="微软雅黑"/>
                <w:color w:val="auto"/>
                <w:sz w:val="24"/>
                <w:szCs w:val="24"/>
                <w:highlight w:val="none"/>
                <w:lang w:val="zh-CN"/>
              </w:rPr>
              <w:t>规定。</w:t>
            </w:r>
          </w:p>
        </w:tc>
      </w:tr>
    </w:tbl>
    <w:p w14:paraId="087984DC">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8856740">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ADF2C68">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（五）在网上竞采过程中网上竞采的任何一方不得向他人透露与网上竞采有关的服务资料、价格或其他信息。</w:t>
      </w:r>
    </w:p>
    <w:p w14:paraId="5B89E145">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在网上竞采过程中，网上竞采小组可以根据网上竞采文件和网上竞采情况实质性变动采购需求中的技术、商务要求以及合同草案条款，但不得变动网上竞采文件中的其他内容。实质性变动的内容，须经采购人代表确认。对网上竞采文件作出的实质性变动是网上竞采文件的有效组成部分，网上竞采小组应当及时以书面形式同时通知所有参加网上竞采的供应商。</w:t>
      </w:r>
    </w:p>
    <w:p w14:paraId="2E0B1BB5">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（七）供应商在网上竞采时作出的所有书面承诺须由法定代表人或其授权代表签字。</w:t>
      </w:r>
    </w:p>
    <w:p w14:paraId="67F16FFA">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（八）评审小组采用综合评分法对合格的供应商的响应文件进行综合评分。</w:t>
      </w:r>
      <w:r>
        <w:rPr>
          <w:rFonts w:hint="eastAsia" w:ascii="微软雅黑" w:hAnsi="微软雅黑" w:eastAsia="微软雅黑" w:cs="微软雅黑"/>
          <w:color w:val="auto"/>
          <w:kern w:val="0"/>
          <w:sz w:val="24"/>
          <w:szCs w:val="24"/>
          <w:highlight w:val="none"/>
        </w:rPr>
        <w:t>综合评分法，是指响应文件满足网上竞采文件全部实质性要求且按照评审因素的量化指标评审得分最高的供应商为成交候选供应商的评审方法。供应商总得分为价格、技术等评定因素分别按照相应权重值计算分项得分后相加，满分为100分</w:t>
      </w:r>
      <w:r>
        <w:rPr>
          <w:rFonts w:hint="eastAsia" w:ascii="微软雅黑" w:hAnsi="微软雅黑" w:eastAsia="微软雅黑" w:cs="微软雅黑"/>
          <w:color w:val="auto"/>
          <w:sz w:val="24"/>
          <w:szCs w:val="24"/>
          <w:highlight w:val="none"/>
        </w:rPr>
        <w:t>。</w:t>
      </w:r>
    </w:p>
    <w:p w14:paraId="1AFF300C">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（九）评审小组各成员独立对每个有效响应（通过资格性检查、</w:t>
      </w:r>
      <w:r>
        <w:rPr>
          <w:rFonts w:hint="eastAsia" w:ascii="微软雅黑" w:hAnsi="微软雅黑" w:eastAsia="微软雅黑" w:cs="微软雅黑"/>
          <w:color w:val="auto"/>
          <w:kern w:val="0"/>
          <w:sz w:val="24"/>
          <w:szCs w:val="24"/>
          <w:highlight w:val="none"/>
        </w:rPr>
        <w:t>符合性检查的供应商</w:t>
      </w:r>
      <w:r>
        <w:rPr>
          <w:rFonts w:hint="eastAsia" w:ascii="微软雅黑" w:hAnsi="微软雅黑" w:eastAsia="微软雅黑" w:cs="微软雅黑"/>
          <w:color w:val="auto"/>
          <w:sz w:val="24"/>
          <w:szCs w:val="24"/>
          <w:highlight w:val="none"/>
        </w:rPr>
        <w:t>）的文件进行评价、打分，然后汇总每个供应商每项评分因素的得分，并根据综合评分情况按照评审得分由高到低顺序推荐</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名以上成交候选供应商，并编写评审报告。若供应商的评审得分相同的，按照竞采报价由低到高的顺序排列推荐。评审得分且竞采报价相同的，按照技术部分得分高低顺序排列推荐。以上都相同的，按商务部分得分高低顺序排列推荐。</w:t>
      </w:r>
    </w:p>
    <w:p w14:paraId="5F2DE629">
      <w:pPr>
        <w:pStyle w:val="4"/>
        <w:shd w:val="clear" w:color="auto" w:fill="auto"/>
        <w:spacing w:before="0" w:after="0" w:line="240" w:lineRule="auto"/>
        <w:rPr>
          <w:rFonts w:hint="eastAsia" w:ascii="微软雅黑" w:hAnsi="微软雅黑" w:eastAsia="微软雅黑" w:cs="微软雅黑"/>
          <w:b/>
          <w:bCs/>
          <w:color w:val="auto"/>
          <w:sz w:val="24"/>
          <w:szCs w:val="24"/>
          <w:highlight w:val="none"/>
          <w:lang w:val="en-US" w:eastAsia="zh-CN"/>
        </w:rPr>
      </w:pPr>
      <w:bookmarkStart w:id="126" w:name="_Toc13122"/>
      <w:r>
        <w:rPr>
          <w:rFonts w:hint="eastAsia" w:ascii="微软雅黑" w:hAnsi="微软雅黑" w:eastAsia="微软雅黑" w:cs="微软雅黑"/>
          <w:b/>
          <w:bCs/>
          <w:color w:val="auto"/>
          <w:sz w:val="24"/>
          <w:szCs w:val="24"/>
          <w:highlight w:val="none"/>
          <w:lang w:val="en-US" w:eastAsia="zh-CN"/>
        </w:rPr>
        <w:t>二、评标标准</w:t>
      </w:r>
      <w:bookmarkEnd w:id="117"/>
      <w:bookmarkEnd w:id="118"/>
      <w:bookmarkEnd w:id="126"/>
    </w:p>
    <w:tbl>
      <w:tblPr>
        <w:tblStyle w:val="35"/>
        <w:tblW w:w="49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243"/>
        <w:gridCol w:w="1353"/>
        <w:gridCol w:w="4200"/>
        <w:gridCol w:w="2116"/>
      </w:tblGrid>
      <w:tr w14:paraId="3D067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347" w:type="pct"/>
            <w:vAlign w:val="center"/>
          </w:tcPr>
          <w:p w14:paraId="51147644">
            <w:pPr>
              <w:widowControl w:val="0"/>
              <w:spacing w:line="360" w:lineRule="exact"/>
              <w:ind w:firstLine="0"/>
              <w:jc w:val="center"/>
              <w:rPr>
                <w:rFonts w:hint="eastAsia" w:ascii="微软雅黑" w:hAnsi="微软雅黑" w:eastAsia="微软雅黑" w:cs="微软雅黑"/>
                <w:b/>
                <w:bCs/>
                <w:color w:val="auto"/>
                <w:kern w:val="2"/>
                <w:sz w:val="24"/>
                <w:szCs w:val="22"/>
                <w:highlight w:val="none"/>
              </w:rPr>
            </w:pPr>
            <w:r>
              <w:rPr>
                <w:rFonts w:hint="eastAsia" w:ascii="微软雅黑" w:hAnsi="微软雅黑" w:eastAsia="微软雅黑" w:cs="微软雅黑"/>
                <w:b/>
                <w:bCs/>
                <w:color w:val="auto"/>
                <w:kern w:val="2"/>
                <w:sz w:val="24"/>
                <w:szCs w:val="22"/>
                <w:highlight w:val="none"/>
              </w:rPr>
              <w:t>序号</w:t>
            </w:r>
          </w:p>
        </w:tc>
        <w:tc>
          <w:tcPr>
            <w:tcW w:w="648" w:type="pct"/>
            <w:vAlign w:val="center"/>
          </w:tcPr>
          <w:p w14:paraId="065941E3">
            <w:pPr>
              <w:widowControl w:val="0"/>
              <w:spacing w:line="360" w:lineRule="exact"/>
              <w:ind w:firstLine="0"/>
              <w:jc w:val="center"/>
              <w:rPr>
                <w:rFonts w:hint="eastAsia" w:ascii="微软雅黑" w:hAnsi="微软雅黑" w:eastAsia="微软雅黑" w:cs="微软雅黑"/>
                <w:b/>
                <w:bCs/>
                <w:color w:val="auto"/>
                <w:kern w:val="2"/>
                <w:sz w:val="24"/>
                <w:szCs w:val="22"/>
                <w:highlight w:val="none"/>
              </w:rPr>
            </w:pPr>
            <w:r>
              <w:rPr>
                <w:rFonts w:hint="eastAsia" w:ascii="微软雅黑" w:hAnsi="微软雅黑" w:eastAsia="微软雅黑" w:cs="微软雅黑"/>
                <w:b/>
                <w:bCs/>
                <w:color w:val="auto"/>
                <w:kern w:val="2"/>
                <w:sz w:val="24"/>
                <w:szCs w:val="22"/>
                <w:highlight w:val="none"/>
              </w:rPr>
              <w:t>评分因素及权值</w:t>
            </w:r>
          </w:p>
        </w:tc>
        <w:tc>
          <w:tcPr>
            <w:tcW w:w="706" w:type="pct"/>
            <w:vAlign w:val="center"/>
          </w:tcPr>
          <w:p w14:paraId="5FC1AF57">
            <w:pPr>
              <w:widowControl w:val="0"/>
              <w:spacing w:line="360" w:lineRule="exact"/>
              <w:ind w:firstLine="0"/>
              <w:jc w:val="center"/>
              <w:rPr>
                <w:rFonts w:hint="eastAsia" w:ascii="微软雅黑" w:hAnsi="微软雅黑" w:eastAsia="微软雅黑" w:cs="微软雅黑"/>
                <w:b/>
                <w:bCs/>
                <w:color w:val="auto"/>
                <w:kern w:val="2"/>
                <w:sz w:val="24"/>
                <w:szCs w:val="22"/>
                <w:highlight w:val="none"/>
              </w:rPr>
            </w:pPr>
            <w:r>
              <w:rPr>
                <w:rFonts w:hint="eastAsia" w:ascii="微软雅黑" w:hAnsi="微软雅黑" w:eastAsia="微软雅黑" w:cs="微软雅黑"/>
                <w:b/>
                <w:bCs/>
                <w:color w:val="auto"/>
                <w:kern w:val="2"/>
                <w:sz w:val="24"/>
                <w:szCs w:val="22"/>
                <w:highlight w:val="none"/>
              </w:rPr>
              <w:t>分值</w:t>
            </w:r>
          </w:p>
        </w:tc>
        <w:tc>
          <w:tcPr>
            <w:tcW w:w="2192" w:type="pct"/>
            <w:vAlign w:val="center"/>
          </w:tcPr>
          <w:p w14:paraId="6BD2AE20">
            <w:pPr>
              <w:widowControl w:val="0"/>
              <w:spacing w:line="360" w:lineRule="exact"/>
              <w:ind w:firstLine="0"/>
              <w:jc w:val="center"/>
              <w:rPr>
                <w:rFonts w:hint="eastAsia" w:ascii="微软雅黑" w:hAnsi="微软雅黑" w:eastAsia="微软雅黑" w:cs="微软雅黑"/>
                <w:b/>
                <w:bCs/>
                <w:color w:val="auto"/>
                <w:kern w:val="2"/>
                <w:sz w:val="24"/>
                <w:szCs w:val="22"/>
                <w:highlight w:val="none"/>
              </w:rPr>
            </w:pPr>
            <w:r>
              <w:rPr>
                <w:rFonts w:hint="eastAsia" w:ascii="微软雅黑" w:hAnsi="微软雅黑" w:eastAsia="微软雅黑" w:cs="微软雅黑"/>
                <w:b/>
                <w:bCs/>
                <w:color w:val="auto"/>
                <w:kern w:val="2"/>
                <w:sz w:val="24"/>
                <w:szCs w:val="22"/>
                <w:highlight w:val="none"/>
              </w:rPr>
              <w:t>评分标准</w:t>
            </w:r>
          </w:p>
        </w:tc>
        <w:tc>
          <w:tcPr>
            <w:tcW w:w="1104" w:type="pct"/>
            <w:vAlign w:val="center"/>
          </w:tcPr>
          <w:p w14:paraId="6B2A22A8">
            <w:pPr>
              <w:widowControl w:val="0"/>
              <w:spacing w:line="360" w:lineRule="exact"/>
              <w:ind w:firstLine="0"/>
              <w:jc w:val="center"/>
              <w:rPr>
                <w:rFonts w:hint="eastAsia" w:ascii="微软雅黑" w:hAnsi="微软雅黑" w:eastAsia="微软雅黑" w:cs="微软雅黑"/>
                <w:b/>
                <w:bCs/>
                <w:color w:val="auto"/>
                <w:kern w:val="2"/>
                <w:sz w:val="24"/>
                <w:szCs w:val="22"/>
                <w:highlight w:val="none"/>
              </w:rPr>
            </w:pPr>
            <w:r>
              <w:rPr>
                <w:rFonts w:hint="eastAsia" w:ascii="微软雅黑" w:hAnsi="微软雅黑" w:eastAsia="微软雅黑" w:cs="微软雅黑"/>
                <w:b/>
                <w:bCs/>
                <w:color w:val="auto"/>
                <w:kern w:val="2"/>
                <w:sz w:val="24"/>
                <w:szCs w:val="22"/>
                <w:highlight w:val="none"/>
              </w:rPr>
              <w:t>说明</w:t>
            </w:r>
          </w:p>
        </w:tc>
      </w:tr>
      <w:tr w14:paraId="0DA62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2" w:hRule="atLeast"/>
        </w:trPr>
        <w:tc>
          <w:tcPr>
            <w:tcW w:w="347" w:type="pct"/>
            <w:tcBorders>
              <w:bottom w:val="single" w:color="auto" w:sz="4" w:space="0"/>
            </w:tcBorders>
            <w:vAlign w:val="center"/>
          </w:tcPr>
          <w:p w14:paraId="464981C2">
            <w:pPr>
              <w:widowControl w:val="0"/>
              <w:spacing w:line="360" w:lineRule="exact"/>
              <w:ind w:firstLine="0"/>
              <w:jc w:val="center"/>
              <w:rPr>
                <w:rFonts w:hint="eastAsia" w:ascii="微软雅黑" w:hAnsi="微软雅黑" w:eastAsia="微软雅黑" w:cs="微软雅黑"/>
                <w:color w:val="auto"/>
                <w:kern w:val="2"/>
                <w:sz w:val="24"/>
                <w:szCs w:val="22"/>
                <w:highlight w:val="none"/>
              </w:rPr>
            </w:pPr>
            <w:r>
              <w:rPr>
                <w:rFonts w:hint="eastAsia" w:ascii="微软雅黑" w:hAnsi="微软雅黑" w:eastAsia="微软雅黑" w:cs="微软雅黑"/>
                <w:color w:val="auto"/>
                <w:kern w:val="2"/>
                <w:sz w:val="24"/>
                <w:szCs w:val="22"/>
                <w:highlight w:val="none"/>
              </w:rPr>
              <w:t>1</w:t>
            </w:r>
          </w:p>
        </w:tc>
        <w:tc>
          <w:tcPr>
            <w:tcW w:w="648" w:type="pct"/>
            <w:tcBorders>
              <w:bottom w:val="single" w:color="auto" w:sz="4" w:space="0"/>
            </w:tcBorders>
            <w:vAlign w:val="center"/>
          </w:tcPr>
          <w:p w14:paraId="442F237D">
            <w:pPr>
              <w:widowControl w:val="0"/>
              <w:spacing w:line="360" w:lineRule="exact"/>
              <w:ind w:firstLine="0"/>
              <w:jc w:val="center"/>
              <w:rPr>
                <w:rFonts w:hint="eastAsia" w:ascii="微软雅黑" w:hAnsi="微软雅黑" w:eastAsia="微软雅黑" w:cs="微软雅黑"/>
                <w:color w:val="auto"/>
                <w:kern w:val="2"/>
                <w:sz w:val="24"/>
                <w:szCs w:val="22"/>
                <w:highlight w:val="none"/>
              </w:rPr>
            </w:pPr>
            <w:r>
              <w:rPr>
                <w:rFonts w:hint="eastAsia" w:ascii="微软雅黑" w:hAnsi="微软雅黑" w:eastAsia="微软雅黑" w:cs="微软雅黑"/>
                <w:color w:val="auto"/>
                <w:kern w:val="2"/>
                <w:sz w:val="24"/>
                <w:szCs w:val="22"/>
                <w:highlight w:val="none"/>
              </w:rPr>
              <w:t>报价</w:t>
            </w:r>
          </w:p>
          <w:p w14:paraId="19F6938F">
            <w:pPr>
              <w:widowControl w:val="0"/>
              <w:spacing w:line="360" w:lineRule="exact"/>
              <w:ind w:firstLine="0"/>
              <w:jc w:val="center"/>
              <w:rPr>
                <w:rFonts w:hint="eastAsia" w:ascii="微软雅黑" w:hAnsi="微软雅黑" w:eastAsia="微软雅黑" w:cs="微软雅黑"/>
                <w:color w:val="auto"/>
                <w:kern w:val="2"/>
                <w:sz w:val="24"/>
                <w:szCs w:val="22"/>
                <w:highlight w:val="none"/>
              </w:rPr>
            </w:pPr>
            <w:r>
              <w:rPr>
                <w:rFonts w:hint="eastAsia" w:ascii="微软雅黑" w:hAnsi="微软雅黑" w:eastAsia="微软雅黑" w:cs="微软雅黑"/>
                <w:color w:val="auto"/>
                <w:kern w:val="2"/>
                <w:sz w:val="24"/>
                <w:szCs w:val="22"/>
                <w:highlight w:val="none"/>
              </w:rPr>
              <w:t>（</w:t>
            </w:r>
            <w:r>
              <w:rPr>
                <w:rFonts w:hint="eastAsia" w:ascii="微软雅黑" w:hAnsi="微软雅黑" w:eastAsia="微软雅黑" w:cs="微软雅黑"/>
                <w:color w:val="auto"/>
                <w:kern w:val="2"/>
                <w:sz w:val="24"/>
                <w:szCs w:val="22"/>
                <w:highlight w:val="none"/>
                <w:lang w:val="en-US" w:eastAsia="zh-CN"/>
              </w:rPr>
              <w:t>25</w:t>
            </w:r>
            <w:r>
              <w:rPr>
                <w:rFonts w:hint="eastAsia" w:ascii="微软雅黑" w:hAnsi="微软雅黑" w:eastAsia="微软雅黑" w:cs="微软雅黑"/>
                <w:color w:val="auto"/>
                <w:kern w:val="2"/>
                <w:sz w:val="24"/>
                <w:szCs w:val="22"/>
                <w:highlight w:val="none"/>
              </w:rPr>
              <w:t>%）</w:t>
            </w:r>
          </w:p>
        </w:tc>
        <w:tc>
          <w:tcPr>
            <w:tcW w:w="706" w:type="pct"/>
            <w:tcBorders>
              <w:bottom w:val="single" w:color="auto" w:sz="4" w:space="0"/>
            </w:tcBorders>
            <w:vAlign w:val="center"/>
          </w:tcPr>
          <w:p w14:paraId="213A101C">
            <w:pPr>
              <w:widowControl w:val="0"/>
              <w:spacing w:line="360" w:lineRule="exact"/>
              <w:ind w:firstLine="0"/>
              <w:jc w:val="center"/>
              <w:rPr>
                <w:rFonts w:hint="eastAsia" w:ascii="微软雅黑" w:hAnsi="微软雅黑" w:eastAsia="微软雅黑" w:cs="微软雅黑"/>
                <w:color w:val="auto"/>
                <w:kern w:val="2"/>
                <w:sz w:val="24"/>
                <w:szCs w:val="22"/>
                <w:highlight w:val="none"/>
              </w:rPr>
            </w:pPr>
            <w:r>
              <w:rPr>
                <w:rFonts w:hint="eastAsia" w:ascii="微软雅黑" w:hAnsi="微软雅黑" w:eastAsia="微软雅黑" w:cs="微软雅黑"/>
                <w:color w:val="auto"/>
                <w:kern w:val="2"/>
                <w:sz w:val="24"/>
                <w:szCs w:val="22"/>
                <w:highlight w:val="none"/>
                <w:lang w:val="en-US" w:eastAsia="zh-CN"/>
              </w:rPr>
              <w:t>25</w:t>
            </w:r>
            <w:r>
              <w:rPr>
                <w:rFonts w:hint="eastAsia" w:ascii="微软雅黑" w:hAnsi="微软雅黑" w:eastAsia="微软雅黑" w:cs="微软雅黑"/>
                <w:color w:val="auto"/>
                <w:kern w:val="2"/>
                <w:sz w:val="24"/>
                <w:szCs w:val="22"/>
                <w:highlight w:val="none"/>
              </w:rPr>
              <w:t>分</w:t>
            </w:r>
          </w:p>
        </w:tc>
        <w:tc>
          <w:tcPr>
            <w:tcW w:w="2192" w:type="pct"/>
            <w:tcBorders>
              <w:bottom w:val="single" w:color="auto" w:sz="4" w:space="0"/>
            </w:tcBorders>
            <w:vAlign w:val="center"/>
          </w:tcPr>
          <w:p w14:paraId="555FB3C7">
            <w:pPr>
              <w:numPr>
                <w:ilvl w:val="0"/>
                <w:numId w:val="0"/>
              </w:num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有效的投标总报价中的最低价为评标基准价，其价格分为满分。其他投标人的价格分统一按照下列公式计算：</w:t>
            </w:r>
          </w:p>
          <w:p w14:paraId="1330E8BB">
            <w:pPr>
              <w:widowControl w:val="0"/>
              <w:spacing w:line="360" w:lineRule="exact"/>
              <w:ind w:firstLine="480" w:firstLineChars="200"/>
              <w:jc w:val="both"/>
              <w:rPr>
                <w:rFonts w:hint="eastAsia" w:ascii="微软雅黑" w:hAnsi="微软雅黑" w:eastAsia="微软雅黑" w:cs="微软雅黑"/>
                <w:color w:val="auto"/>
                <w:kern w:val="2"/>
                <w:sz w:val="24"/>
                <w:szCs w:val="22"/>
                <w:highlight w:val="none"/>
              </w:rPr>
            </w:pPr>
            <w:r>
              <w:rPr>
                <w:rFonts w:hint="eastAsia" w:ascii="微软雅黑" w:hAnsi="微软雅黑" w:eastAsia="微软雅黑" w:cs="微软雅黑"/>
                <w:color w:val="auto"/>
                <w:sz w:val="24"/>
                <w:szCs w:val="24"/>
                <w:highlight w:val="none"/>
                <w:lang w:val="en-US" w:eastAsia="zh-CN"/>
              </w:rPr>
              <w:t>投标报价得分=（评标基准价/投标报价）×价格权重×100。</w:t>
            </w:r>
          </w:p>
        </w:tc>
        <w:tc>
          <w:tcPr>
            <w:tcW w:w="1104" w:type="pct"/>
            <w:tcBorders>
              <w:bottom w:val="single" w:color="auto" w:sz="4" w:space="0"/>
            </w:tcBorders>
            <w:vAlign w:val="center"/>
          </w:tcPr>
          <w:p w14:paraId="4D363CFE">
            <w:pPr>
              <w:widowControl w:val="0"/>
              <w:spacing w:line="360" w:lineRule="exact"/>
              <w:ind w:firstLine="0"/>
              <w:jc w:val="both"/>
              <w:rPr>
                <w:rFonts w:hint="eastAsia" w:ascii="微软雅黑" w:hAnsi="微软雅黑" w:eastAsia="微软雅黑" w:cs="微软雅黑"/>
                <w:color w:val="auto"/>
                <w:kern w:val="2"/>
                <w:sz w:val="24"/>
                <w:szCs w:val="22"/>
                <w:highlight w:val="none"/>
              </w:rPr>
            </w:pPr>
          </w:p>
        </w:tc>
      </w:tr>
      <w:tr w14:paraId="1636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9" w:hRule="atLeast"/>
        </w:trPr>
        <w:tc>
          <w:tcPr>
            <w:tcW w:w="347" w:type="pct"/>
            <w:vMerge w:val="restart"/>
            <w:vAlign w:val="center"/>
          </w:tcPr>
          <w:p w14:paraId="69B8487D">
            <w:pPr>
              <w:widowControl w:val="0"/>
              <w:spacing w:line="360" w:lineRule="exact"/>
              <w:ind w:firstLine="0"/>
              <w:jc w:val="center"/>
              <w:rPr>
                <w:rFonts w:hint="eastAsia" w:ascii="微软雅黑" w:hAnsi="微软雅黑" w:eastAsia="微软雅黑" w:cs="微软雅黑"/>
                <w:color w:val="auto"/>
                <w:kern w:val="2"/>
                <w:sz w:val="24"/>
                <w:szCs w:val="22"/>
                <w:highlight w:val="none"/>
              </w:rPr>
            </w:pPr>
            <w:r>
              <w:rPr>
                <w:rFonts w:hint="eastAsia" w:ascii="微软雅黑" w:hAnsi="微软雅黑" w:eastAsia="微软雅黑" w:cs="微软雅黑"/>
                <w:color w:val="auto"/>
                <w:kern w:val="2"/>
                <w:sz w:val="24"/>
                <w:szCs w:val="22"/>
                <w:highlight w:val="none"/>
              </w:rPr>
              <w:t>2</w:t>
            </w:r>
          </w:p>
        </w:tc>
        <w:tc>
          <w:tcPr>
            <w:tcW w:w="648" w:type="pct"/>
            <w:vMerge w:val="restart"/>
            <w:vAlign w:val="center"/>
          </w:tcPr>
          <w:p w14:paraId="4EED2FFA">
            <w:pPr>
              <w:widowControl w:val="0"/>
              <w:spacing w:line="360" w:lineRule="exact"/>
              <w:ind w:firstLine="0"/>
              <w:jc w:val="center"/>
              <w:rPr>
                <w:rFonts w:hint="eastAsia" w:ascii="微软雅黑" w:hAnsi="微软雅黑" w:eastAsia="微软雅黑" w:cs="微软雅黑"/>
                <w:color w:val="auto"/>
                <w:kern w:val="2"/>
                <w:sz w:val="24"/>
                <w:szCs w:val="22"/>
                <w:highlight w:val="none"/>
              </w:rPr>
            </w:pPr>
            <w:r>
              <w:rPr>
                <w:rFonts w:hint="eastAsia" w:ascii="微软雅黑" w:hAnsi="微软雅黑" w:eastAsia="微软雅黑" w:cs="微软雅黑"/>
                <w:color w:val="auto"/>
                <w:kern w:val="2"/>
                <w:sz w:val="24"/>
                <w:szCs w:val="22"/>
                <w:highlight w:val="none"/>
              </w:rPr>
              <w:t>技术部分（</w:t>
            </w:r>
            <w:r>
              <w:rPr>
                <w:rFonts w:hint="eastAsia" w:ascii="微软雅黑" w:hAnsi="微软雅黑" w:eastAsia="微软雅黑" w:cs="微软雅黑"/>
                <w:color w:val="auto"/>
                <w:kern w:val="2"/>
                <w:sz w:val="24"/>
                <w:szCs w:val="22"/>
                <w:highlight w:val="none"/>
                <w:lang w:val="en-US" w:eastAsia="zh-CN"/>
              </w:rPr>
              <w:t>30</w:t>
            </w:r>
            <w:r>
              <w:rPr>
                <w:rFonts w:hint="eastAsia" w:ascii="微软雅黑" w:hAnsi="微软雅黑" w:eastAsia="微软雅黑" w:cs="微软雅黑"/>
                <w:color w:val="auto"/>
                <w:kern w:val="2"/>
                <w:sz w:val="24"/>
                <w:szCs w:val="22"/>
                <w:highlight w:val="none"/>
              </w:rPr>
              <w:t>%）</w:t>
            </w:r>
          </w:p>
        </w:tc>
        <w:tc>
          <w:tcPr>
            <w:tcW w:w="706" w:type="pct"/>
            <w:vAlign w:val="center"/>
          </w:tcPr>
          <w:p w14:paraId="02A7C948">
            <w:pPr>
              <w:widowControl/>
              <w:shd w:val="clear" w:color="auto" w:fill="auto"/>
              <w:spacing w:line="240" w:lineRule="auto"/>
              <w:ind w:left="0" w:leftChars="0" w:firstLine="0" w:firstLineChars="0"/>
              <w:jc w:val="center"/>
              <w:rPr>
                <w:rFonts w:hint="eastAsia" w:ascii="微软雅黑" w:hAnsi="微软雅黑" w:eastAsia="微软雅黑" w:cs="微软雅黑"/>
                <w:color w:val="auto"/>
                <w:kern w:val="2"/>
                <w:sz w:val="24"/>
                <w:szCs w:val="22"/>
                <w:highlight w:val="none"/>
                <w:lang w:val="en-US" w:eastAsia="zh-CN"/>
              </w:rPr>
            </w:pPr>
            <w:r>
              <w:rPr>
                <w:rFonts w:hint="eastAsia" w:ascii="微软雅黑" w:hAnsi="微软雅黑" w:eastAsia="微软雅黑" w:cs="微软雅黑"/>
                <w:color w:val="auto"/>
                <w:kern w:val="2"/>
                <w:sz w:val="24"/>
                <w:szCs w:val="22"/>
                <w:highlight w:val="none"/>
                <w:lang w:val="en-US" w:eastAsia="zh-CN"/>
              </w:rPr>
              <w:t>维保实施方案</w:t>
            </w:r>
          </w:p>
          <w:p w14:paraId="0D2B09E0">
            <w:pPr>
              <w:widowControl/>
              <w:shd w:val="clear" w:color="auto" w:fill="auto"/>
              <w:spacing w:line="240" w:lineRule="auto"/>
              <w:ind w:left="0" w:leftChars="0" w:firstLine="0" w:firstLineChars="0"/>
              <w:jc w:val="center"/>
              <w:rPr>
                <w:rFonts w:hint="eastAsia" w:ascii="微软雅黑" w:hAnsi="微软雅黑" w:eastAsia="微软雅黑" w:cs="微软雅黑"/>
                <w:color w:val="auto"/>
                <w:kern w:val="2"/>
                <w:sz w:val="24"/>
                <w:szCs w:val="22"/>
                <w:highlight w:val="none"/>
                <w:lang w:eastAsia="zh-CN"/>
              </w:rPr>
            </w:pPr>
            <w:r>
              <w:rPr>
                <w:rFonts w:hint="eastAsia" w:ascii="微软雅黑" w:hAnsi="微软雅黑" w:eastAsia="微软雅黑" w:cs="微软雅黑"/>
                <w:color w:val="auto"/>
                <w:kern w:val="2"/>
                <w:sz w:val="24"/>
                <w:szCs w:val="22"/>
                <w:highlight w:val="none"/>
                <w:lang w:val="en-US" w:eastAsia="zh-CN"/>
              </w:rPr>
              <w:t>（10分）</w:t>
            </w:r>
          </w:p>
        </w:tc>
        <w:tc>
          <w:tcPr>
            <w:tcW w:w="2192" w:type="pct"/>
            <w:tcBorders>
              <w:top w:val="single" w:color="auto" w:sz="4" w:space="0"/>
            </w:tcBorders>
            <w:vAlign w:val="center"/>
          </w:tcPr>
          <w:p w14:paraId="5D4E5707">
            <w:pPr>
              <w:widowControl w:val="0"/>
              <w:spacing w:line="360" w:lineRule="exact"/>
              <w:ind w:firstLine="480" w:firstLineChars="200"/>
              <w:jc w:val="both"/>
              <w:rPr>
                <w:rFonts w:hint="eastAsia" w:ascii="微软雅黑" w:hAnsi="微软雅黑" w:eastAsia="微软雅黑" w:cs="微软雅黑"/>
                <w:color w:val="auto"/>
                <w:kern w:val="2"/>
                <w:sz w:val="24"/>
                <w:szCs w:val="22"/>
                <w:highlight w:val="none"/>
                <w:lang w:val="en-US" w:eastAsia="zh-CN"/>
              </w:rPr>
            </w:pPr>
            <w:r>
              <w:rPr>
                <w:rFonts w:hint="eastAsia" w:ascii="微软雅黑" w:hAnsi="微软雅黑" w:eastAsia="微软雅黑" w:cs="微软雅黑"/>
                <w:color w:val="auto"/>
                <w:kern w:val="2"/>
                <w:sz w:val="24"/>
                <w:szCs w:val="22"/>
                <w:highlight w:val="none"/>
              </w:rPr>
              <w:t>根据招标文件要求及实际情况，</w:t>
            </w:r>
            <w:r>
              <w:rPr>
                <w:rFonts w:hint="eastAsia" w:ascii="微软雅黑" w:hAnsi="微软雅黑" w:eastAsia="微软雅黑" w:cs="微软雅黑"/>
                <w:color w:val="auto"/>
                <w:kern w:val="2"/>
                <w:sz w:val="24"/>
                <w:szCs w:val="22"/>
                <w:highlight w:val="none"/>
                <w:lang w:val="en-US" w:eastAsia="zh-CN"/>
              </w:rPr>
              <w:t>制定维保实施方案</w:t>
            </w:r>
            <w:r>
              <w:rPr>
                <w:rFonts w:hint="eastAsia" w:ascii="微软雅黑" w:hAnsi="微软雅黑" w:eastAsia="微软雅黑" w:cs="微软雅黑"/>
                <w:color w:val="auto"/>
                <w:kern w:val="2"/>
                <w:sz w:val="24"/>
                <w:szCs w:val="22"/>
                <w:highlight w:val="none"/>
                <w:lang w:eastAsia="zh-CN"/>
              </w:rPr>
              <w:t>，</w:t>
            </w:r>
            <w:r>
              <w:rPr>
                <w:rFonts w:hint="eastAsia" w:ascii="微软雅黑" w:hAnsi="微软雅黑" w:eastAsia="微软雅黑" w:cs="微软雅黑"/>
                <w:color w:val="auto"/>
                <w:kern w:val="2"/>
                <w:sz w:val="24"/>
                <w:szCs w:val="22"/>
                <w:highlight w:val="none"/>
                <w:lang w:val="en-US" w:eastAsia="zh-CN"/>
              </w:rPr>
              <w:t>方案内容为：</w:t>
            </w:r>
          </w:p>
          <w:p w14:paraId="6EC90BA9">
            <w:pPr>
              <w:widowControl w:val="0"/>
              <w:spacing w:line="360" w:lineRule="exact"/>
              <w:ind w:firstLine="480" w:firstLineChars="200"/>
              <w:jc w:val="both"/>
              <w:rPr>
                <w:rFonts w:hint="eastAsia" w:ascii="微软雅黑" w:hAnsi="微软雅黑" w:eastAsia="微软雅黑" w:cs="微软雅黑"/>
                <w:color w:val="auto"/>
                <w:kern w:val="2"/>
                <w:sz w:val="24"/>
                <w:szCs w:val="22"/>
                <w:highlight w:val="none"/>
                <w:lang w:val="en-US" w:eastAsia="zh-CN"/>
              </w:rPr>
            </w:pPr>
            <w:r>
              <w:rPr>
                <w:rFonts w:hint="eastAsia" w:ascii="微软雅黑" w:hAnsi="微软雅黑" w:eastAsia="微软雅黑" w:cs="微软雅黑"/>
                <w:color w:val="auto"/>
                <w:kern w:val="2"/>
                <w:sz w:val="24"/>
                <w:szCs w:val="22"/>
                <w:highlight w:val="none"/>
                <w:lang w:val="en-US" w:eastAsia="zh-CN"/>
              </w:rPr>
              <w:t>1、</w:t>
            </w:r>
            <w:r>
              <w:rPr>
                <w:rFonts w:hint="eastAsia" w:ascii="微软雅黑" w:hAnsi="微软雅黑" w:eastAsia="微软雅黑" w:cs="微软雅黑"/>
                <w:color w:val="auto"/>
                <w:kern w:val="2"/>
                <w:sz w:val="24"/>
                <w:szCs w:val="22"/>
                <w:highlight w:val="none"/>
              </w:rPr>
              <w:t>质量保障</w:t>
            </w:r>
            <w:r>
              <w:rPr>
                <w:rFonts w:hint="eastAsia" w:ascii="微软雅黑" w:hAnsi="微软雅黑" w:eastAsia="微软雅黑" w:cs="微软雅黑"/>
                <w:color w:val="auto"/>
                <w:kern w:val="2"/>
                <w:sz w:val="24"/>
                <w:szCs w:val="22"/>
                <w:highlight w:val="none"/>
                <w:lang w:val="en-US" w:eastAsia="zh-CN"/>
              </w:rPr>
              <w:t>方案；</w:t>
            </w:r>
          </w:p>
          <w:p w14:paraId="4B4C2D76">
            <w:pPr>
              <w:widowControl w:val="0"/>
              <w:spacing w:line="360" w:lineRule="exact"/>
              <w:ind w:firstLine="480" w:firstLineChars="200"/>
              <w:jc w:val="both"/>
              <w:rPr>
                <w:rFonts w:hint="default" w:ascii="微软雅黑" w:hAnsi="微软雅黑" w:eastAsia="微软雅黑" w:cs="微软雅黑"/>
                <w:color w:val="auto"/>
                <w:kern w:val="2"/>
                <w:sz w:val="24"/>
                <w:szCs w:val="22"/>
                <w:highlight w:val="none"/>
                <w:lang w:val="en-US" w:eastAsia="zh-CN"/>
              </w:rPr>
            </w:pPr>
            <w:r>
              <w:rPr>
                <w:rFonts w:hint="eastAsia" w:ascii="微软雅黑" w:hAnsi="微软雅黑" w:eastAsia="微软雅黑" w:cs="微软雅黑"/>
                <w:color w:val="auto"/>
                <w:kern w:val="2"/>
                <w:sz w:val="24"/>
                <w:szCs w:val="22"/>
                <w:highlight w:val="none"/>
                <w:lang w:val="en-US" w:eastAsia="zh-CN"/>
              </w:rPr>
              <w:t>2、进度控制方案</w:t>
            </w:r>
          </w:p>
          <w:p w14:paraId="01BD9A14">
            <w:pPr>
              <w:widowControl w:val="0"/>
              <w:spacing w:line="360" w:lineRule="exact"/>
              <w:ind w:firstLine="480" w:firstLineChars="200"/>
              <w:jc w:val="both"/>
              <w:rPr>
                <w:rFonts w:hint="eastAsia" w:ascii="微软雅黑" w:hAnsi="微软雅黑" w:eastAsia="微软雅黑" w:cs="微软雅黑"/>
                <w:color w:val="auto"/>
                <w:kern w:val="2"/>
                <w:sz w:val="24"/>
                <w:szCs w:val="22"/>
                <w:highlight w:val="none"/>
                <w:lang w:val="en-US" w:eastAsia="zh-CN"/>
              </w:rPr>
            </w:pPr>
            <w:r>
              <w:rPr>
                <w:rFonts w:hint="eastAsia" w:ascii="微软雅黑" w:hAnsi="微软雅黑" w:eastAsia="微软雅黑" w:cs="微软雅黑"/>
                <w:color w:val="auto"/>
                <w:kern w:val="2"/>
                <w:sz w:val="24"/>
                <w:szCs w:val="22"/>
                <w:highlight w:val="none"/>
                <w:lang w:val="en-US" w:eastAsia="zh-CN"/>
              </w:rPr>
              <w:t>3、</w:t>
            </w:r>
            <w:r>
              <w:rPr>
                <w:rFonts w:hint="eastAsia" w:ascii="微软雅黑" w:hAnsi="微软雅黑" w:eastAsia="微软雅黑" w:cs="微软雅黑"/>
                <w:color w:val="auto"/>
                <w:kern w:val="2"/>
                <w:sz w:val="24"/>
                <w:szCs w:val="22"/>
                <w:highlight w:val="none"/>
              </w:rPr>
              <w:t>服务人员配置</w:t>
            </w:r>
            <w:r>
              <w:rPr>
                <w:rFonts w:hint="eastAsia" w:ascii="微软雅黑" w:hAnsi="微软雅黑" w:eastAsia="微软雅黑" w:cs="微软雅黑"/>
                <w:color w:val="auto"/>
                <w:kern w:val="2"/>
                <w:sz w:val="24"/>
                <w:szCs w:val="22"/>
                <w:highlight w:val="none"/>
                <w:lang w:val="en-US" w:eastAsia="zh-CN"/>
              </w:rPr>
              <w:t>等；</w:t>
            </w:r>
          </w:p>
          <w:p w14:paraId="43155279">
            <w:pPr>
              <w:widowControl w:val="0"/>
              <w:spacing w:line="360" w:lineRule="exact"/>
              <w:ind w:firstLine="480" w:firstLineChars="200"/>
              <w:jc w:val="both"/>
              <w:rPr>
                <w:rFonts w:hint="default" w:ascii="微软雅黑" w:hAnsi="微软雅黑" w:eastAsia="微软雅黑" w:cs="微软雅黑"/>
                <w:color w:val="auto"/>
                <w:kern w:val="2"/>
                <w:sz w:val="24"/>
                <w:szCs w:val="22"/>
                <w:highlight w:val="none"/>
                <w:lang w:val="en-US" w:eastAsia="zh-CN"/>
              </w:rPr>
            </w:pPr>
            <w:r>
              <w:rPr>
                <w:rFonts w:hint="eastAsia" w:ascii="微软雅黑" w:hAnsi="微软雅黑" w:eastAsia="微软雅黑" w:cs="微软雅黑"/>
                <w:color w:val="auto"/>
                <w:kern w:val="2"/>
                <w:sz w:val="24"/>
                <w:szCs w:val="22"/>
                <w:highlight w:val="none"/>
                <w:lang w:val="en-US" w:eastAsia="zh-CN"/>
              </w:rPr>
              <w:t>4、设备配备压力检测设备及尘埃粒子计数器等；</w:t>
            </w:r>
          </w:p>
          <w:p w14:paraId="2BCBC533">
            <w:pPr>
              <w:widowControl w:val="0"/>
              <w:spacing w:line="360" w:lineRule="exact"/>
              <w:ind w:firstLine="480" w:firstLineChars="200"/>
              <w:jc w:val="both"/>
              <w:rPr>
                <w:rFonts w:hint="eastAsia" w:ascii="微软雅黑" w:hAnsi="微软雅黑" w:eastAsia="微软雅黑" w:cs="微软雅黑"/>
                <w:color w:val="auto"/>
                <w:kern w:val="2"/>
                <w:sz w:val="24"/>
                <w:szCs w:val="22"/>
                <w:highlight w:val="none"/>
                <w:lang w:val="en-US" w:eastAsia="zh-CN"/>
              </w:rPr>
            </w:pPr>
            <w:r>
              <w:rPr>
                <w:rFonts w:hint="eastAsia" w:ascii="微软雅黑" w:hAnsi="微软雅黑" w:eastAsia="微软雅黑" w:cs="微软雅黑"/>
                <w:color w:val="auto"/>
                <w:sz w:val="24"/>
                <w:szCs w:val="24"/>
                <w:highlight w:val="none"/>
                <w:lang w:val="en-US" w:eastAsia="zh-CN"/>
              </w:rPr>
              <w:t>方案包含上述所有内容，评标小组对所有方案进行横向比较，内容不存在瑕疵得10分；方案内容每存在1处瑕疵扣1分，扣完为止。</w:t>
            </w:r>
          </w:p>
        </w:tc>
        <w:tc>
          <w:tcPr>
            <w:tcW w:w="1104" w:type="pct"/>
            <w:vMerge w:val="restart"/>
            <w:vAlign w:val="center"/>
          </w:tcPr>
          <w:p w14:paraId="499F4961">
            <w:pPr>
              <w:numPr>
                <w:ilvl w:val="0"/>
                <w:numId w:val="0"/>
              </w:numPr>
              <w:shd w:val="clear" w:color="auto" w:fill="auto"/>
              <w:snapToGrid w:val="0"/>
              <w:spacing w:line="240" w:lineRule="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注：方案中所称的“瑕疵”指：</w:t>
            </w:r>
          </w:p>
          <w:p w14:paraId="7750DB5D">
            <w:pPr>
              <w:numPr>
                <w:ilvl w:val="0"/>
                <w:numId w:val="0"/>
              </w:numPr>
              <w:shd w:val="clear" w:color="auto" w:fill="auto"/>
              <w:snapToGrid w:val="0"/>
              <w:spacing w:line="240" w:lineRule="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1.方案出现内容缺项、表述不完整或缺少关键分析点；</w:t>
            </w:r>
          </w:p>
          <w:p w14:paraId="4A76B6A5">
            <w:pPr>
              <w:numPr>
                <w:ilvl w:val="0"/>
                <w:numId w:val="0"/>
              </w:numPr>
              <w:shd w:val="clear" w:color="auto" w:fill="auto"/>
              <w:snapToGrid w:val="0"/>
              <w:spacing w:line="240" w:lineRule="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2.缺乏科学合理性，存在逻辑漏洞、常识错误；</w:t>
            </w:r>
          </w:p>
          <w:p w14:paraId="11957116">
            <w:pPr>
              <w:numPr>
                <w:ilvl w:val="0"/>
                <w:numId w:val="0"/>
              </w:numPr>
              <w:shd w:val="clear" w:color="auto" w:fill="auto"/>
              <w:snapToGrid w:val="0"/>
              <w:spacing w:line="240" w:lineRule="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3.表述前后矛盾、无连贯性；</w:t>
            </w:r>
          </w:p>
          <w:p w14:paraId="7641F9C5">
            <w:pPr>
              <w:numPr>
                <w:ilvl w:val="0"/>
                <w:numId w:val="0"/>
              </w:numPr>
              <w:shd w:val="clear" w:color="auto" w:fill="auto"/>
              <w:snapToGrid w:val="0"/>
              <w:spacing w:line="240" w:lineRule="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4.方案安排并不适用本项目特性或不利于本项目的目的实现；</w:t>
            </w:r>
          </w:p>
          <w:p w14:paraId="479D8BAE">
            <w:pPr>
              <w:numPr>
                <w:ilvl w:val="0"/>
                <w:numId w:val="0"/>
              </w:numPr>
              <w:shd w:val="clear" w:color="auto" w:fill="auto"/>
              <w:snapToGrid w:val="0"/>
              <w:spacing w:line="240" w:lineRule="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5.方案内容中包含其他项目名称，或出现与本项目不相关的其他内容。</w:t>
            </w:r>
          </w:p>
          <w:p w14:paraId="166BA1B7">
            <w:pPr>
              <w:numPr>
                <w:ilvl w:val="0"/>
                <w:numId w:val="0"/>
              </w:numPr>
              <w:shd w:val="clear" w:color="auto" w:fill="auto"/>
              <w:snapToGrid w:val="0"/>
              <w:spacing w:line="240" w:lineRule="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6.内容空泛，无具体方法或内容。</w:t>
            </w:r>
          </w:p>
          <w:p w14:paraId="1F5EE66D">
            <w:pPr>
              <w:numPr>
                <w:ilvl w:val="0"/>
                <w:numId w:val="0"/>
              </w:numPr>
              <w:shd w:val="clear" w:color="auto" w:fill="auto"/>
              <w:snapToGrid w:val="0"/>
              <w:spacing w:line="240" w:lineRule="auto"/>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7.现有条件下不可能实现的情形；</w:t>
            </w:r>
          </w:p>
          <w:p w14:paraId="40322422">
            <w:pPr>
              <w:widowControl w:val="0"/>
              <w:spacing w:line="360" w:lineRule="exact"/>
              <w:ind w:firstLine="0"/>
              <w:jc w:val="both"/>
              <w:rPr>
                <w:rFonts w:hint="eastAsia" w:ascii="微软雅黑" w:hAnsi="微软雅黑" w:eastAsia="微软雅黑" w:cs="微软雅黑"/>
                <w:color w:val="auto"/>
                <w:kern w:val="2"/>
                <w:sz w:val="24"/>
                <w:szCs w:val="22"/>
                <w:highlight w:val="none"/>
              </w:rPr>
            </w:pPr>
            <w:r>
              <w:rPr>
                <w:rFonts w:hint="eastAsia" w:ascii="微软雅黑" w:hAnsi="微软雅黑" w:eastAsia="微软雅黑" w:cs="微软雅黑"/>
                <w:color w:val="auto"/>
                <w:sz w:val="24"/>
                <w:szCs w:val="24"/>
                <w:highlight w:val="none"/>
                <w:lang w:val="en-US" w:eastAsia="zh-CN"/>
              </w:rPr>
              <w:t>上述任意一种情形为1处瑕疵。　</w:t>
            </w:r>
          </w:p>
        </w:tc>
      </w:tr>
      <w:tr w14:paraId="0CD0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5" w:hRule="atLeast"/>
        </w:trPr>
        <w:tc>
          <w:tcPr>
            <w:tcW w:w="347" w:type="pct"/>
            <w:vMerge w:val="continue"/>
            <w:vAlign w:val="center"/>
          </w:tcPr>
          <w:p w14:paraId="065CA6CE">
            <w:pPr>
              <w:widowControl w:val="0"/>
              <w:spacing w:line="360" w:lineRule="exact"/>
              <w:ind w:firstLine="0"/>
              <w:jc w:val="center"/>
              <w:rPr>
                <w:rFonts w:hint="eastAsia" w:ascii="微软雅黑" w:hAnsi="微软雅黑" w:eastAsia="微软雅黑" w:cs="微软雅黑"/>
                <w:color w:val="auto"/>
                <w:kern w:val="2"/>
                <w:sz w:val="24"/>
                <w:szCs w:val="22"/>
                <w:highlight w:val="none"/>
              </w:rPr>
            </w:pPr>
          </w:p>
        </w:tc>
        <w:tc>
          <w:tcPr>
            <w:tcW w:w="648" w:type="pct"/>
            <w:vMerge w:val="continue"/>
            <w:vAlign w:val="center"/>
          </w:tcPr>
          <w:p w14:paraId="48FDEDA5">
            <w:pPr>
              <w:widowControl w:val="0"/>
              <w:spacing w:line="360" w:lineRule="exact"/>
              <w:ind w:firstLine="0"/>
              <w:jc w:val="center"/>
              <w:rPr>
                <w:rFonts w:hint="eastAsia" w:ascii="微软雅黑" w:hAnsi="微软雅黑" w:eastAsia="微软雅黑" w:cs="微软雅黑"/>
                <w:color w:val="auto"/>
                <w:kern w:val="2"/>
                <w:sz w:val="24"/>
                <w:szCs w:val="22"/>
                <w:highlight w:val="none"/>
              </w:rPr>
            </w:pPr>
          </w:p>
        </w:tc>
        <w:tc>
          <w:tcPr>
            <w:tcW w:w="706" w:type="pct"/>
            <w:vAlign w:val="center"/>
          </w:tcPr>
          <w:p w14:paraId="6C9EA65B">
            <w:pPr>
              <w:widowControl w:val="0"/>
              <w:spacing w:line="360" w:lineRule="exact"/>
              <w:ind w:left="0" w:leftChars="0" w:firstLine="0" w:firstLineChars="0"/>
              <w:jc w:val="center"/>
              <w:rPr>
                <w:rFonts w:hint="eastAsia" w:ascii="微软雅黑" w:hAnsi="微软雅黑" w:eastAsia="微软雅黑" w:cs="微软雅黑"/>
                <w:color w:val="auto"/>
                <w:kern w:val="2"/>
                <w:sz w:val="24"/>
                <w:szCs w:val="22"/>
                <w:highlight w:val="none"/>
                <w:lang w:val="en-US" w:eastAsia="zh-CN"/>
              </w:rPr>
            </w:pPr>
            <w:r>
              <w:rPr>
                <w:rFonts w:hint="eastAsia" w:ascii="微软雅黑" w:hAnsi="微软雅黑" w:eastAsia="微软雅黑" w:cs="微软雅黑"/>
                <w:color w:val="auto"/>
                <w:kern w:val="2"/>
                <w:sz w:val="24"/>
                <w:szCs w:val="22"/>
                <w:highlight w:val="none"/>
                <w:lang w:val="en-US" w:eastAsia="zh-CN"/>
              </w:rPr>
              <w:t>培训方案</w:t>
            </w:r>
          </w:p>
          <w:p w14:paraId="69C1D426">
            <w:pPr>
              <w:widowControl w:val="0"/>
              <w:spacing w:line="360" w:lineRule="exact"/>
              <w:ind w:left="0" w:leftChars="0" w:firstLine="0" w:firstLineChars="0"/>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(5分)</w:t>
            </w:r>
          </w:p>
        </w:tc>
        <w:tc>
          <w:tcPr>
            <w:tcW w:w="2192" w:type="pct"/>
            <w:tcBorders>
              <w:top w:val="single" w:color="auto" w:sz="4" w:space="0"/>
            </w:tcBorders>
            <w:vAlign w:val="center"/>
          </w:tcPr>
          <w:p w14:paraId="6B0C1709">
            <w:pPr>
              <w:numPr>
                <w:ilvl w:val="0"/>
                <w:numId w:val="0"/>
              </w:num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根据招标文件要求及实际情况，制定培训方案，方案内容为：</w:t>
            </w:r>
          </w:p>
          <w:p w14:paraId="1C75985F">
            <w:pPr>
              <w:numPr>
                <w:ilvl w:val="0"/>
                <w:numId w:val="0"/>
              </w:numPr>
              <w:shd w:val="clear" w:color="auto" w:fill="auto"/>
              <w:snapToGrid w:val="0"/>
              <w:spacing w:line="240" w:lineRule="auto"/>
              <w:ind w:firstLine="480" w:firstLineChars="200"/>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1.培训计划及内容；</w:t>
            </w:r>
          </w:p>
          <w:p w14:paraId="3D8BDB66">
            <w:pPr>
              <w:numPr>
                <w:ilvl w:val="0"/>
                <w:numId w:val="0"/>
              </w:num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2.培训形式</w:t>
            </w:r>
          </w:p>
          <w:p w14:paraId="279669F4">
            <w:pPr>
              <w:numPr>
                <w:ilvl w:val="0"/>
                <w:numId w:val="0"/>
              </w:num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3.培训对象</w:t>
            </w:r>
          </w:p>
          <w:p w14:paraId="68EDCFAA">
            <w:pPr>
              <w:numPr>
                <w:ilvl w:val="0"/>
                <w:numId w:val="0"/>
              </w:num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4.培训人员能力及配置</w:t>
            </w:r>
          </w:p>
          <w:p w14:paraId="3B96E9B1">
            <w:pPr>
              <w:numPr>
                <w:ilvl w:val="0"/>
                <w:numId w:val="0"/>
              </w:num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方案包含上述所有内容，评标小组对所有方案进行横向比较，内容不存在瑕疵得5分；方案内容每存在1处瑕疵扣1分，扣完为止。</w:t>
            </w:r>
          </w:p>
        </w:tc>
        <w:tc>
          <w:tcPr>
            <w:tcW w:w="1104" w:type="pct"/>
            <w:vMerge w:val="continue"/>
            <w:vAlign w:val="center"/>
          </w:tcPr>
          <w:p w14:paraId="7879B87E">
            <w:pPr>
              <w:widowControl w:val="0"/>
              <w:spacing w:line="360" w:lineRule="exact"/>
              <w:ind w:firstLine="0"/>
              <w:jc w:val="both"/>
              <w:rPr>
                <w:rFonts w:hint="eastAsia" w:ascii="微软雅黑" w:hAnsi="微软雅黑" w:eastAsia="微软雅黑" w:cs="微软雅黑"/>
                <w:color w:val="auto"/>
                <w:sz w:val="24"/>
                <w:szCs w:val="24"/>
                <w:highlight w:val="none"/>
                <w:lang w:val="en-US" w:eastAsia="zh-CN"/>
              </w:rPr>
            </w:pPr>
          </w:p>
        </w:tc>
      </w:tr>
      <w:tr w14:paraId="71361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0" w:hRule="atLeast"/>
        </w:trPr>
        <w:tc>
          <w:tcPr>
            <w:tcW w:w="347" w:type="pct"/>
            <w:vMerge w:val="continue"/>
            <w:vAlign w:val="center"/>
          </w:tcPr>
          <w:p w14:paraId="6C04744E">
            <w:pPr>
              <w:widowControl w:val="0"/>
              <w:spacing w:line="360" w:lineRule="exact"/>
              <w:ind w:firstLine="0"/>
              <w:jc w:val="center"/>
              <w:rPr>
                <w:rFonts w:hint="eastAsia" w:ascii="微软雅黑" w:hAnsi="微软雅黑" w:eastAsia="微软雅黑" w:cs="微软雅黑"/>
                <w:color w:val="auto"/>
                <w:kern w:val="2"/>
                <w:sz w:val="24"/>
                <w:szCs w:val="22"/>
                <w:highlight w:val="none"/>
              </w:rPr>
            </w:pPr>
          </w:p>
        </w:tc>
        <w:tc>
          <w:tcPr>
            <w:tcW w:w="648" w:type="pct"/>
            <w:vMerge w:val="continue"/>
            <w:vAlign w:val="center"/>
          </w:tcPr>
          <w:p w14:paraId="12968F3E">
            <w:pPr>
              <w:widowControl w:val="0"/>
              <w:spacing w:line="360" w:lineRule="exact"/>
              <w:ind w:firstLine="0"/>
              <w:jc w:val="center"/>
              <w:rPr>
                <w:rFonts w:hint="eastAsia" w:ascii="微软雅黑" w:hAnsi="微软雅黑" w:eastAsia="微软雅黑" w:cs="微软雅黑"/>
                <w:color w:val="auto"/>
                <w:kern w:val="2"/>
                <w:sz w:val="24"/>
                <w:szCs w:val="22"/>
                <w:highlight w:val="none"/>
              </w:rPr>
            </w:pPr>
          </w:p>
        </w:tc>
        <w:tc>
          <w:tcPr>
            <w:tcW w:w="706" w:type="pct"/>
            <w:vAlign w:val="center"/>
          </w:tcPr>
          <w:p w14:paraId="33E18C3E">
            <w:pPr>
              <w:widowControl w:val="0"/>
              <w:spacing w:line="360" w:lineRule="exact"/>
              <w:ind w:left="0" w:leftChars="0" w:firstLine="0" w:firstLineChars="0"/>
              <w:jc w:val="center"/>
              <w:rPr>
                <w:rFonts w:hint="eastAsia" w:ascii="微软雅黑" w:hAnsi="微软雅黑" w:eastAsia="微软雅黑" w:cs="微软雅黑"/>
                <w:color w:val="auto"/>
                <w:kern w:val="2"/>
                <w:sz w:val="24"/>
                <w:szCs w:val="22"/>
                <w:highlight w:val="none"/>
                <w:lang w:val="en-US" w:eastAsia="zh-CN"/>
              </w:rPr>
            </w:pPr>
            <w:r>
              <w:rPr>
                <w:rFonts w:hint="eastAsia" w:ascii="微软雅黑" w:hAnsi="微软雅黑" w:eastAsia="微软雅黑" w:cs="微软雅黑"/>
                <w:color w:val="auto"/>
                <w:kern w:val="2"/>
                <w:sz w:val="24"/>
                <w:szCs w:val="22"/>
                <w:highlight w:val="none"/>
                <w:lang w:val="en-US" w:eastAsia="zh-CN"/>
              </w:rPr>
              <w:t>应急维修方案</w:t>
            </w:r>
          </w:p>
          <w:p w14:paraId="4B405683">
            <w:pPr>
              <w:widowControl w:val="0"/>
              <w:spacing w:line="360" w:lineRule="exact"/>
              <w:ind w:left="0" w:leftChars="0" w:firstLine="0" w:firstLineChars="0"/>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kern w:val="2"/>
                <w:sz w:val="24"/>
                <w:szCs w:val="22"/>
                <w:highlight w:val="none"/>
                <w:lang w:val="en-US" w:eastAsia="zh-CN"/>
              </w:rPr>
              <w:t>（15分）</w:t>
            </w:r>
          </w:p>
        </w:tc>
        <w:tc>
          <w:tcPr>
            <w:tcW w:w="2192" w:type="pct"/>
            <w:tcBorders>
              <w:top w:val="single" w:color="auto" w:sz="4" w:space="0"/>
            </w:tcBorders>
            <w:vAlign w:val="center"/>
          </w:tcPr>
          <w:p w14:paraId="40F28B6A">
            <w:pPr>
              <w:numPr>
                <w:ilvl w:val="0"/>
                <w:numId w:val="0"/>
              </w:num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供应商提供应急维修方案内容应包含：</w:t>
            </w:r>
          </w:p>
          <w:p w14:paraId="3F09442D">
            <w:pPr>
              <w:numPr>
                <w:ilvl w:val="0"/>
                <w:numId w:val="14"/>
              </w:num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包含20分钟内响应，1小时内抽调供应商重庆区域维保服务团队其他人员到医院现场进行集中增援处理；</w:t>
            </w:r>
          </w:p>
          <w:p w14:paraId="17FA0C5E">
            <w:pPr>
              <w:numPr>
                <w:ilvl w:val="0"/>
                <w:numId w:val="0"/>
              </w:num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2. 风险预测；</w:t>
            </w:r>
          </w:p>
          <w:p w14:paraId="23C6176A">
            <w:pPr>
              <w:numPr>
                <w:ilvl w:val="0"/>
                <w:numId w:val="0"/>
              </w:num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 风险预测应对方案（包含应急响应处置流程、人员安排等）；</w:t>
            </w:r>
          </w:p>
          <w:p w14:paraId="30EB4FBE">
            <w:pPr>
              <w:numPr>
                <w:ilvl w:val="0"/>
                <w:numId w:val="0"/>
              </w:num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 应急设备方案。</w:t>
            </w:r>
          </w:p>
          <w:p w14:paraId="6AF54AC2">
            <w:pPr>
              <w:numPr>
                <w:ilvl w:val="0"/>
                <w:numId w:val="0"/>
              </w:num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5、针对突发事件以及不可抗力等因素的应急救援措施等。</w:t>
            </w:r>
          </w:p>
          <w:p w14:paraId="273F9DBC">
            <w:pPr>
              <w:numPr>
                <w:ilvl w:val="0"/>
                <w:numId w:val="0"/>
              </w:num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方案包含上述所有内容，评标小组对所有方案进行横向比较，内容不存在瑕疵得15分；方案内容每存在1处瑕疵扣3分，扣完为止。</w:t>
            </w:r>
          </w:p>
          <w:p w14:paraId="37314A91">
            <w:pPr>
              <w:numPr>
                <w:ilvl w:val="0"/>
                <w:numId w:val="0"/>
              </w:numPr>
              <w:shd w:val="clear" w:color="auto" w:fill="auto"/>
              <w:snapToGrid w:val="0"/>
              <w:spacing w:line="240" w:lineRule="auto"/>
              <w:rPr>
                <w:rFonts w:hint="eastAsia" w:ascii="微软雅黑" w:hAnsi="微软雅黑" w:eastAsia="微软雅黑" w:cs="微软雅黑"/>
                <w:color w:val="auto"/>
                <w:sz w:val="24"/>
                <w:szCs w:val="24"/>
                <w:highlight w:val="none"/>
                <w:lang w:val="en-US" w:eastAsia="zh-CN"/>
              </w:rPr>
            </w:pPr>
          </w:p>
        </w:tc>
        <w:tc>
          <w:tcPr>
            <w:tcW w:w="1104" w:type="pct"/>
            <w:vMerge w:val="continue"/>
            <w:vAlign w:val="center"/>
          </w:tcPr>
          <w:p w14:paraId="06F04FAC">
            <w:pPr>
              <w:widowControl w:val="0"/>
              <w:spacing w:line="360" w:lineRule="exact"/>
              <w:ind w:firstLine="0"/>
              <w:jc w:val="both"/>
              <w:rPr>
                <w:rFonts w:hint="eastAsia" w:ascii="微软雅黑" w:hAnsi="微软雅黑" w:eastAsia="微软雅黑" w:cs="微软雅黑"/>
                <w:color w:val="auto"/>
                <w:sz w:val="24"/>
                <w:szCs w:val="24"/>
                <w:highlight w:val="none"/>
                <w:lang w:val="en-US" w:eastAsia="zh-CN"/>
              </w:rPr>
            </w:pPr>
          </w:p>
        </w:tc>
      </w:tr>
      <w:tr w14:paraId="70112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3" w:hRule="atLeast"/>
        </w:trPr>
        <w:tc>
          <w:tcPr>
            <w:tcW w:w="347" w:type="pct"/>
            <w:vMerge w:val="restart"/>
            <w:vAlign w:val="center"/>
          </w:tcPr>
          <w:p w14:paraId="62AF8135">
            <w:pPr>
              <w:widowControl w:val="0"/>
              <w:spacing w:line="360" w:lineRule="exact"/>
              <w:ind w:firstLine="0"/>
              <w:jc w:val="center"/>
              <w:rPr>
                <w:rFonts w:hint="eastAsia" w:ascii="微软雅黑" w:hAnsi="微软雅黑" w:eastAsia="微软雅黑" w:cs="微软雅黑"/>
                <w:color w:val="auto"/>
                <w:kern w:val="2"/>
                <w:sz w:val="24"/>
                <w:szCs w:val="22"/>
                <w:highlight w:val="none"/>
              </w:rPr>
            </w:pPr>
            <w:r>
              <w:rPr>
                <w:rFonts w:hint="eastAsia" w:ascii="微软雅黑" w:hAnsi="微软雅黑" w:eastAsia="微软雅黑" w:cs="微软雅黑"/>
                <w:color w:val="auto"/>
                <w:kern w:val="2"/>
                <w:sz w:val="24"/>
                <w:szCs w:val="22"/>
                <w:highlight w:val="none"/>
              </w:rPr>
              <w:t>3</w:t>
            </w:r>
          </w:p>
        </w:tc>
        <w:tc>
          <w:tcPr>
            <w:tcW w:w="648" w:type="pct"/>
            <w:vMerge w:val="restart"/>
            <w:vAlign w:val="center"/>
          </w:tcPr>
          <w:p w14:paraId="3EE4C694">
            <w:pPr>
              <w:widowControl w:val="0"/>
              <w:spacing w:line="360" w:lineRule="exact"/>
              <w:ind w:firstLine="0"/>
              <w:jc w:val="center"/>
              <w:rPr>
                <w:rFonts w:hint="eastAsia" w:ascii="微软雅黑" w:hAnsi="微软雅黑" w:eastAsia="微软雅黑" w:cs="微软雅黑"/>
                <w:color w:val="auto"/>
                <w:kern w:val="2"/>
                <w:sz w:val="24"/>
                <w:szCs w:val="22"/>
                <w:highlight w:val="none"/>
              </w:rPr>
            </w:pPr>
            <w:r>
              <w:rPr>
                <w:rFonts w:hint="eastAsia" w:ascii="微软雅黑" w:hAnsi="微软雅黑" w:eastAsia="微软雅黑" w:cs="微软雅黑"/>
                <w:color w:val="auto"/>
                <w:kern w:val="2"/>
                <w:sz w:val="24"/>
                <w:szCs w:val="22"/>
                <w:highlight w:val="none"/>
              </w:rPr>
              <w:t>商务部分（</w:t>
            </w:r>
            <w:r>
              <w:rPr>
                <w:rFonts w:hint="eastAsia" w:ascii="微软雅黑" w:hAnsi="微软雅黑" w:eastAsia="微软雅黑" w:cs="微软雅黑"/>
                <w:color w:val="auto"/>
                <w:kern w:val="2"/>
                <w:sz w:val="24"/>
                <w:szCs w:val="22"/>
                <w:highlight w:val="none"/>
                <w:lang w:val="en-US" w:eastAsia="zh-CN"/>
              </w:rPr>
              <w:t>45</w:t>
            </w:r>
            <w:r>
              <w:rPr>
                <w:rFonts w:hint="eastAsia" w:ascii="微软雅黑" w:hAnsi="微软雅黑" w:eastAsia="微软雅黑" w:cs="微软雅黑"/>
                <w:color w:val="auto"/>
                <w:kern w:val="2"/>
                <w:sz w:val="24"/>
                <w:szCs w:val="22"/>
                <w:highlight w:val="none"/>
              </w:rPr>
              <w:t>%）</w:t>
            </w:r>
          </w:p>
        </w:tc>
        <w:tc>
          <w:tcPr>
            <w:tcW w:w="706" w:type="pct"/>
            <w:vAlign w:val="center"/>
          </w:tcPr>
          <w:p w14:paraId="7124FF8D">
            <w:pPr>
              <w:widowControl w:val="0"/>
              <w:spacing w:line="360" w:lineRule="exact"/>
              <w:ind w:firstLine="0"/>
              <w:jc w:val="center"/>
              <w:rPr>
                <w:rFonts w:hint="eastAsia" w:ascii="微软雅黑" w:hAnsi="微软雅黑" w:eastAsia="微软雅黑" w:cs="微软雅黑"/>
                <w:color w:val="auto"/>
                <w:kern w:val="2"/>
                <w:sz w:val="24"/>
                <w:szCs w:val="22"/>
                <w:highlight w:val="none"/>
              </w:rPr>
            </w:pPr>
            <w:r>
              <w:rPr>
                <w:rFonts w:hint="eastAsia" w:ascii="微软雅黑" w:hAnsi="微软雅黑" w:eastAsia="微软雅黑" w:cs="微软雅黑"/>
                <w:b w:val="0"/>
                <w:bCs w:val="0"/>
                <w:color w:val="auto"/>
                <w:kern w:val="2"/>
                <w:sz w:val="24"/>
                <w:szCs w:val="22"/>
                <w:highlight w:val="none"/>
                <w:lang w:val="en-US" w:eastAsia="zh-CN"/>
              </w:rPr>
              <w:t>团队</w:t>
            </w:r>
            <w:r>
              <w:rPr>
                <w:rFonts w:hint="eastAsia" w:ascii="微软雅黑" w:hAnsi="微软雅黑" w:eastAsia="微软雅黑" w:cs="微软雅黑"/>
                <w:b w:val="0"/>
                <w:bCs w:val="0"/>
                <w:color w:val="auto"/>
                <w:kern w:val="2"/>
                <w:sz w:val="24"/>
                <w:szCs w:val="22"/>
                <w:highlight w:val="none"/>
              </w:rPr>
              <w:t>服务能力</w:t>
            </w:r>
            <w:r>
              <w:rPr>
                <w:rFonts w:hint="eastAsia" w:ascii="微软雅黑" w:hAnsi="微软雅黑" w:eastAsia="微软雅黑" w:cs="微软雅黑"/>
                <w:b w:val="0"/>
                <w:bCs w:val="0"/>
                <w:color w:val="auto"/>
                <w:kern w:val="2"/>
                <w:sz w:val="24"/>
                <w:szCs w:val="22"/>
                <w:highlight w:val="none"/>
                <w:lang w:val="en-US" w:eastAsia="zh-CN"/>
              </w:rPr>
              <w:t>25</w:t>
            </w:r>
            <w:r>
              <w:rPr>
                <w:rFonts w:hint="eastAsia" w:ascii="微软雅黑" w:hAnsi="微软雅黑" w:eastAsia="微软雅黑" w:cs="微软雅黑"/>
                <w:b w:val="0"/>
                <w:bCs w:val="0"/>
                <w:color w:val="auto"/>
                <w:kern w:val="2"/>
                <w:sz w:val="24"/>
                <w:szCs w:val="22"/>
                <w:highlight w:val="none"/>
              </w:rPr>
              <w:t>分</w:t>
            </w:r>
          </w:p>
        </w:tc>
        <w:tc>
          <w:tcPr>
            <w:tcW w:w="2192" w:type="pct"/>
            <w:vAlign w:val="center"/>
          </w:tcPr>
          <w:p w14:paraId="63180515">
            <w:pPr>
              <w:widowControl w:val="0"/>
              <w:spacing w:line="360" w:lineRule="exact"/>
              <w:ind w:firstLine="0"/>
              <w:jc w:val="both"/>
              <w:rPr>
                <w:rFonts w:hint="eastAsia" w:ascii="微软雅黑" w:hAnsi="微软雅黑" w:eastAsia="微软雅黑" w:cs="微软雅黑"/>
                <w:color w:val="auto"/>
                <w:kern w:val="2"/>
                <w:sz w:val="24"/>
                <w:szCs w:val="22"/>
                <w:highlight w:val="none"/>
              </w:rPr>
            </w:pPr>
            <w:r>
              <w:rPr>
                <w:rFonts w:hint="eastAsia" w:ascii="微软雅黑" w:hAnsi="微软雅黑" w:eastAsia="微软雅黑" w:cs="微软雅黑"/>
                <w:color w:val="auto"/>
                <w:kern w:val="2"/>
                <w:sz w:val="24"/>
                <w:szCs w:val="22"/>
                <w:highlight w:val="none"/>
                <w:lang w:val="en-US" w:eastAsia="zh-CN"/>
              </w:rPr>
              <w:t>1.投标人拟投入本项目的工作人员具有</w:t>
            </w:r>
            <w:r>
              <w:rPr>
                <w:rFonts w:hint="eastAsia" w:ascii="微软雅黑" w:hAnsi="微软雅黑" w:eastAsia="微软雅黑" w:cs="微软雅黑"/>
                <w:color w:val="auto"/>
                <w:kern w:val="2"/>
                <w:sz w:val="24"/>
                <w:szCs w:val="22"/>
                <w:highlight w:val="none"/>
              </w:rPr>
              <w:t>低压电工作业证</w:t>
            </w:r>
            <w:r>
              <w:rPr>
                <w:rFonts w:hint="eastAsia" w:ascii="微软雅黑" w:hAnsi="微软雅黑" w:eastAsia="微软雅黑" w:cs="微软雅黑"/>
                <w:color w:val="auto"/>
                <w:kern w:val="2"/>
                <w:sz w:val="24"/>
                <w:szCs w:val="22"/>
                <w:highlight w:val="none"/>
                <w:lang w:val="en-US" w:eastAsia="zh-CN"/>
              </w:rPr>
              <w:t>，每提供一个证书得1分，最高得5分。</w:t>
            </w:r>
          </w:p>
          <w:p w14:paraId="7B7887F5">
            <w:pPr>
              <w:widowControl w:val="0"/>
              <w:spacing w:line="360" w:lineRule="exact"/>
              <w:ind w:firstLine="0"/>
              <w:jc w:val="both"/>
              <w:rPr>
                <w:rFonts w:hint="eastAsia" w:ascii="微软雅黑" w:hAnsi="微软雅黑" w:eastAsia="微软雅黑" w:cs="微软雅黑"/>
                <w:color w:val="auto"/>
                <w:kern w:val="2"/>
                <w:sz w:val="24"/>
                <w:szCs w:val="22"/>
                <w:highlight w:val="none"/>
              </w:rPr>
            </w:pPr>
            <w:r>
              <w:rPr>
                <w:rFonts w:hint="eastAsia" w:ascii="微软雅黑" w:hAnsi="微软雅黑" w:eastAsia="微软雅黑" w:cs="微软雅黑"/>
                <w:color w:val="auto"/>
                <w:kern w:val="2"/>
                <w:sz w:val="24"/>
                <w:szCs w:val="22"/>
                <w:highlight w:val="none"/>
                <w:lang w:val="en-US" w:eastAsia="zh-CN"/>
              </w:rPr>
              <w:t>2.投标人拟投入本项目的工作人员具有</w:t>
            </w:r>
            <w:r>
              <w:rPr>
                <w:rFonts w:hint="eastAsia" w:ascii="微软雅黑" w:hAnsi="微软雅黑" w:eastAsia="微软雅黑" w:cs="微软雅黑"/>
                <w:color w:val="auto"/>
                <w:kern w:val="2"/>
                <w:sz w:val="24"/>
                <w:szCs w:val="22"/>
                <w:highlight w:val="none"/>
              </w:rPr>
              <w:t>特种设备安全管理证（A证）</w:t>
            </w:r>
            <w:r>
              <w:rPr>
                <w:rFonts w:hint="eastAsia" w:ascii="微软雅黑" w:hAnsi="微软雅黑" w:eastAsia="微软雅黑" w:cs="微软雅黑"/>
                <w:color w:val="auto"/>
                <w:kern w:val="2"/>
                <w:sz w:val="24"/>
                <w:szCs w:val="22"/>
                <w:highlight w:val="none"/>
                <w:lang w:val="en-US" w:eastAsia="zh-CN"/>
              </w:rPr>
              <w:t>，每提供一个证书得1分，最高得5分。</w:t>
            </w:r>
          </w:p>
          <w:p w14:paraId="5DABD0BB">
            <w:pPr>
              <w:widowControl w:val="0"/>
              <w:spacing w:line="360" w:lineRule="exact"/>
              <w:ind w:firstLine="0"/>
              <w:jc w:val="both"/>
              <w:rPr>
                <w:rFonts w:hint="eastAsia" w:ascii="微软雅黑" w:hAnsi="微软雅黑" w:eastAsia="微软雅黑" w:cs="微软雅黑"/>
                <w:color w:val="auto"/>
                <w:kern w:val="2"/>
                <w:sz w:val="24"/>
                <w:szCs w:val="22"/>
                <w:highlight w:val="none"/>
              </w:rPr>
            </w:pPr>
            <w:r>
              <w:rPr>
                <w:rFonts w:hint="eastAsia" w:ascii="微软雅黑" w:hAnsi="微软雅黑" w:eastAsia="微软雅黑" w:cs="微软雅黑"/>
                <w:color w:val="auto"/>
                <w:kern w:val="2"/>
                <w:sz w:val="24"/>
                <w:szCs w:val="22"/>
                <w:highlight w:val="none"/>
                <w:lang w:val="en-US" w:eastAsia="zh-CN"/>
              </w:rPr>
              <w:t>3.投标人拟投入本项目的工作人员具有</w:t>
            </w:r>
            <w:r>
              <w:rPr>
                <w:rFonts w:hint="eastAsia" w:ascii="微软雅黑" w:hAnsi="微软雅黑" w:eastAsia="微软雅黑" w:cs="微软雅黑"/>
                <w:color w:val="auto"/>
                <w:kern w:val="2"/>
                <w:sz w:val="24"/>
                <w:szCs w:val="22"/>
                <w:highlight w:val="none"/>
              </w:rPr>
              <w:t>快开门式压力容器操作证（R1证）</w:t>
            </w:r>
            <w:r>
              <w:rPr>
                <w:rFonts w:hint="eastAsia" w:ascii="微软雅黑" w:hAnsi="微软雅黑" w:eastAsia="微软雅黑" w:cs="微软雅黑"/>
                <w:color w:val="auto"/>
                <w:kern w:val="2"/>
                <w:sz w:val="24"/>
                <w:szCs w:val="22"/>
                <w:highlight w:val="none"/>
                <w:lang w:val="en-US" w:eastAsia="zh-CN"/>
              </w:rPr>
              <w:t>，每提供一个证书得1分，最高得5分。</w:t>
            </w:r>
          </w:p>
          <w:p w14:paraId="04BA694B">
            <w:pPr>
              <w:widowControl w:val="0"/>
              <w:spacing w:line="360" w:lineRule="exact"/>
              <w:ind w:firstLine="0"/>
              <w:jc w:val="both"/>
              <w:rPr>
                <w:rFonts w:hint="eastAsia" w:ascii="微软雅黑" w:hAnsi="微软雅黑" w:eastAsia="微软雅黑" w:cs="微软雅黑"/>
                <w:color w:val="auto"/>
                <w:kern w:val="2"/>
                <w:sz w:val="24"/>
                <w:szCs w:val="22"/>
                <w:highlight w:val="none"/>
              </w:rPr>
            </w:pPr>
            <w:r>
              <w:rPr>
                <w:rFonts w:hint="eastAsia" w:ascii="微软雅黑" w:hAnsi="微软雅黑" w:eastAsia="微软雅黑" w:cs="微软雅黑"/>
                <w:color w:val="auto"/>
                <w:kern w:val="2"/>
                <w:sz w:val="24"/>
                <w:szCs w:val="22"/>
                <w:highlight w:val="none"/>
                <w:lang w:val="en-US" w:eastAsia="zh-CN"/>
              </w:rPr>
              <w:t>4.投标人拟投入本项目的工作人员具有</w:t>
            </w:r>
            <w:r>
              <w:rPr>
                <w:rFonts w:hint="eastAsia" w:ascii="微软雅黑" w:hAnsi="微软雅黑" w:eastAsia="微软雅黑" w:cs="微软雅黑"/>
                <w:color w:val="auto"/>
                <w:kern w:val="2"/>
                <w:sz w:val="24"/>
                <w:szCs w:val="22"/>
                <w:highlight w:val="none"/>
              </w:rPr>
              <w:t>焊接与热切割作业证</w:t>
            </w:r>
            <w:r>
              <w:rPr>
                <w:rFonts w:hint="eastAsia" w:ascii="微软雅黑" w:hAnsi="微软雅黑" w:eastAsia="微软雅黑" w:cs="微软雅黑"/>
                <w:color w:val="auto"/>
                <w:kern w:val="2"/>
                <w:sz w:val="24"/>
                <w:szCs w:val="22"/>
                <w:highlight w:val="none"/>
                <w:lang w:val="en-US" w:eastAsia="zh-CN"/>
              </w:rPr>
              <w:t>，每提供一个证书得1分，最高得5分。</w:t>
            </w:r>
          </w:p>
          <w:p w14:paraId="3426FB4D">
            <w:pPr>
              <w:widowControl w:val="0"/>
              <w:spacing w:line="360" w:lineRule="exact"/>
              <w:ind w:firstLine="0"/>
              <w:jc w:val="both"/>
              <w:rPr>
                <w:rFonts w:hint="eastAsia" w:ascii="微软雅黑" w:hAnsi="微软雅黑" w:eastAsia="微软雅黑" w:cs="微软雅黑"/>
                <w:color w:val="auto"/>
                <w:kern w:val="2"/>
                <w:sz w:val="24"/>
                <w:szCs w:val="22"/>
                <w:highlight w:val="none"/>
                <w:lang w:val="en-US" w:eastAsia="zh-CN"/>
              </w:rPr>
            </w:pPr>
            <w:r>
              <w:rPr>
                <w:rFonts w:hint="eastAsia" w:ascii="微软雅黑" w:hAnsi="微软雅黑" w:eastAsia="微软雅黑" w:cs="微软雅黑"/>
                <w:color w:val="auto"/>
                <w:kern w:val="2"/>
                <w:sz w:val="24"/>
                <w:szCs w:val="22"/>
                <w:highlight w:val="none"/>
                <w:lang w:val="en-US" w:eastAsia="zh-CN"/>
              </w:rPr>
              <w:t>5.投标人拟投入本项目的工作人员具有</w:t>
            </w:r>
            <w:r>
              <w:rPr>
                <w:rFonts w:hint="eastAsia" w:ascii="微软雅黑" w:hAnsi="微软雅黑" w:eastAsia="微软雅黑" w:cs="微软雅黑"/>
                <w:color w:val="auto"/>
                <w:kern w:val="2"/>
                <w:sz w:val="24"/>
                <w:szCs w:val="22"/>
                <w:highlight w:val="none"/>
              </w:rPr>
              <w:t>制冷与空调设备安装修理作业证</w:t>
            </w:r>
            <w:r>
              <w:rPr>
                <w:rFonts w:hint="eastAsia" w:ascii="微软雅黑" w:hAnsi="微软雅黑" w:eastAsia="微软雅黑" w:cs="微软雅黑"/>
                <w:color w:val="auto"/>
                <w:kern w:val="2"/>
                <w:sz w:val="24"/>
                <w:szCs w:val="22"/>
                <w:highlight w:val="none"/>
                <w:lang w:val="en-US" w:eastAsia="zh-CN"/>
              </w:rPr>
              <w:t>每提供一个证书得1分，最高得2分。</w:t>
            </w:r>
          </w:p>
          <w:p w14:paraId="6F3DA655">
            <w:pPr>
              <w:widowControl w:val="0"/>
              <w:spacing w:line="360" w:lineRule="exact"/>
              <w:ind w:firstLine="0"/>
              <w:jc w:val="both"/>
              <w:rPr>
                <w:rFonts w:hint="default" w:ascii="微软雅黑" w:hAnsi="微软雅黑" w:eastAsia="微软雅黑" w:cs="微软雅黑"/>
                <w:color w:val="auto"/>
                <w:kern w:val="2"/>
                <w:sz w:val="24"/>
                <w:szCs w:val="22"/>
                <w:highlight w:val="none"/>
                <w:lang w:val="en-US" w:eastAsia="zh-CN"/>
              </w:rPr>
            </w:pPr>
            <w:r>
              <w:rPr>
                <w:rFonts w:hint="eastAsia" w:ascii="微软雅黑" w:hAnsi="微软雅黑" w:eastAsia="微软雅黑" w:cs="微软雅黑"/>
                <w:color w:val="auto"/>
                <w:kern w:val="2"/>
                <w:sz w:val="24"/>
                <w:szCs w:val="22"/>
                <w:highlight w:val="none"/>
                <w:lang w:val="en-US" w:eastAsia="zh-CN"/>
              </w:rPr>
              <w:t>6.投标人拟投入本项目的工作人员具有高处作业操作证，每提供一个得1分，最高得3分。</w:t>
            </w:r>
          </w:p>
        </w:tc>
        <w:tc>
          <w:tcPr>
            <w:tcW w:w="1104" w:type="pct"/>
            <w:vAlign w:val="center"/>
          </w:tcPr>
          <w:p w14:paraId="0414117E">
            <w:pPr>
              <w:widowControl w:val="0"/>
              <w:spacing w:line="360" w:lineRule="exact"/>
              <w:ind w:firstLine="0"/>
              <w:jc w:val="both"/>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1.提供拟派人员相关证书复印件并加盖投标人公章；</w:t>
            </w:r>
          </w:p>
          <w:p w14:paraId="3497FE39">
            <w:pPr>
              <w:widowControl w:val="0"/>
              <w:spacing w:line="360" w:lineRule="exact"/>
              <w:ind w:firstLine="0"/>
              <w:jc w:val="both"/>
              <w:rPr>
                <w:rFonts w:hint="eastAsia" w:ascii="微软雅黑" w:hAnsi="微软雅黑" w:eastAsia="微软雅黑" w:cs="微软雅黑"/>
                <w:color w:val="auto"/>
                <w:kern w:val="2"/>
                <w:sz w:val="24"/>
                <w:szCs w:val="22"/>
                <w:highlight w:val="none"/>
              </w:rPr>
            </w:pPr>
            <w:r>
              <w:rPr>
                <w:rFonts w:hint="eastAsia" w:ascii="微软雅黑" w:hAnsi="微软雅黑" w:eastAsia="微软雅黑" w:cs="微软雅黑"/>
                <w:color w:val="auto"/>
                <w:sz w:val="24"/>
                <w:szCs w:val="24"/>
                <w:highlight w:val="none"/>
                <w:lang w:val="en-US" w:eastAsia="zh-CN"/>
              </w:rPr>
              <w:t>2.提供拟派人员在投标人单位2024年任意三个月连续缴纳社保证明复印件（社保证明须有投标人所在地社保部门公章或业务专用章）加盖投标人公章。（以上人员证书一人多证不重复计分）。</w:t>
            </w:r>
          </w:p>
        </w:tc>
      </w:tr>
      <w:tr w14:paraId="4ED7E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9" w:hRule="atLeast"/>
        </w:trPr>
        <w:tc>
          <w:tcPr>
            <w:tcW w:w="347" w:type="pct"/>
            <w:vMerge w:val="continue"/>
            <w:vAlign w:val="center"/>
          </w:tcPr>
          <w:p w14:paraId="05C84EB6">
            <w:pPr>
              <w:widowControl w:val="0"/>
              <w:spacing w:line="360" w:lineRule="exact"/>
              <w:ind w:firstLine="0"/>
              <w:jc w:val="center"/>
              <w:rPr>
                <w:rFonts w:hint="eastAsia" w:ascii="微软雅黑" w:hAnsi="微软雅黑" w:eastAsia="微软雅黑" w:cs="微软雅黑"/>
                <w:color w:val="auto"/>
                <w:kern w:val="2"/>
                <w:sz w:val="24"/>
                <w:szCs w:val="22"/>
                <w:highlight w:val="none"/>
              </w:rPr>
            </w:pPr>
          </w:p>
        </w:tc>
        <w:tc>
          <w:tcPr>
            <w:tcW w:w="648" w:type="pct"/>
            <w:vMerge w:val="continue"/>
            <w:vAlign w:val="center"/>
          </w:tcPr>
          <w:p w14:paraId="5B050457">
            <w:pPr>
              <w:widowControl w:val="0"/>
              <w:spacing w:line="360" w:lineRule="exact"/>
              <w:ind w:firstLine="0"/>
              <w:jc w:val="center"/>
              <w:rPr>
                <w:rFonts w:hint="eastAsia" w:ascii="微软雅黑" w:hAnsi="微软雅黑" w:eastAsia="微软雅黑" w:cs="微软雅黑"/>
                <w:color w:val="auto"/>
                <w:kern w:val="2"/>
                <w:sz w:val="24"/>
                <w:szCs w:val="22"/>
                <w:highlight w:val="none"/>
              </w:rPr>
            </w:pPr>
          </w:p>
        </w:tc>
        <w:tc>
          <w:tcPr>
            <w:tcW w:w="706" w:type="pct"/>
            <w:vAlign w:val="center"/>
          </w:tcPr>
          <w:p w14:paraId="448629C6">
            <w:pPr>
              <w:widowControl w:val="0"/>
              <w:spacing w:line="360" w:lineRule="exact"/>
              <w:ind w:firstLine="0"/>
              <w:jc w:val="both"/>
              <w:rPr>
                <w:rFonts w:hint="eastAsia" w:ascii="微软雅黑" w:hAnsi="微软雅黑" w:eastAsia="微软雅黑" w:cs="微软雅黑"/>
                <w:color w:val="auto"/>
                <w:kern w:val="2"/>
                <w:sz w:val="24"/>
                <w:szCs w:val="22"/>
                <w:highlight w:val="none"/>
              </w:rPr>
            </w:pPr>
            <w:r>
              <w:rPr>
                <w:rFonts w:hint="eastAsia" w:ascii="微软雅黑" w:hAnsi="微软雅黑" w:eastAsia="微软雅黑" w:cs="微软雅黑"/>
                <w:color w:val="auto"/>
                <w:kern w:val="2"/>
                <w:sz w:val="24"/>
                <w:szCs w:val="22"/>
                <w:highlight w:val="none"/>
              </w:rPr>
              <w:t>维保业绩</w:t>
            </w:r>
          </w:p>
          <w:p w14:paraId="7F44305D">
            <w:pPr>
              <w:widowControl w:val="0"/>
              <w:spacing w:line="360" w:lineRule="exact"/>
              <w:ind w:firstLine="0"/>
              <w:jc w:val="center"/>
              <w:rPr>
                <w:rFonts w:hint="eastAsia" w:ascii="微软雅黑" w:hAnsi="微软雅黑" w:eastAsia="微软雅黑" w:cs="微软雅黑"/>
                <w:color w:val="auto"/>
                <w:kern w:val="2"/>
                <w:sz w:val="24"/>
                <w:szCs w:val="22"/>
                <w:highlight w:val="none"/>
              </w:rPr>
            </w:pPr>
            <w:r>
              <w:rPr>
                <w:rFonts w:hint="eastAsia" w:ascii="微软雅黑" w:hAnsi="微软雅黑" w:eastAsia="微软雅黑" w:cs="微软雅黑"/>
                <w:color w:val="auto"/>
                <w:kern w:val="2"/>
                <w:sz w:val="24"/>
                <w:szCs w:val="22"/>
                <w:highlight w:val="none"/>
                <w:lang w:val="en-US" w:eastAsia="zh-CN"/>
              </w:rPr>
              <w:t>20</w:t>
            </w:r>
            <w:r>
              <w:rPr>
                <w:rFonts w:hint="eastAsia" w:ascii="微软雅黑" w:hAnsi="微软雅黑" w:eastAsia="微软雅黑" w:cs="微软雅黑"/>
                <w:color w:val="auto"/>
                <w:kern w:val="2"/>
                <w:sz w:val="24"/>
                <w:szCs w:val="22"/>
                <w:highlight w:val="none"/>
              </w:rPr>
              <w:t>分</w:t>
            </w:r>
          </w:p>
        </w:tc>
        <w:tc>
          <w:tcPr>
            <w:tcW w:w="2192" w:type="pct"/>
            <w:vAlign w:val="center"/>
          </w:tcPr>
          <w:p w14:paraId="5FE4E5C9">
            <w:pPr>
              <w:widowControl w:val="0"/>
              <w:spacing w:line="360" w:lineRule="exact"/>
              <w:ind w:firstLine="0"/>
              <w:jc w:val="both"/>
              <w:rPr>
                <w:rFonts w:hint="eastAsia" w:ascii="微软雅黑" w:hAnsi="微软雅黑" w:eastAsia="微软雅黑" w:cs="微软雅黑"/>
                <w:color w:val="auto"/>
                <w:kern w:val="2"/>
                <w:sz w:val="24"/>
                <w:szCs w:val="22"/>
                <w:highlight w:val="none"/>
              </w:rPr>
            </w:pPr>
            <w:r>
              <w:rPr>
                <w:rFonts w:hint="eastAsia" w:ascii="微软雅黑" w:hAnsi="微软雅黑" w:eastAsia="微软雅黑" w:cs="微软雅黑"/>
                <w:color w:val="auto"/>
                <w:kern w:val="2"/>
                <w:sz w:val="24"/>
                <w:szCs w:val="22"/>
                <w:highlight w:val="none"/>
              </w:rPr>
              <w:t>202</w:t>
            </w:r>
            <w:r>
              <w:rPr>
                <w:rFonts w:hint="eastAsia" w:ascii="微软雅黑" w:hAnsi="微软雅黑" w:eastAsia="微软雅黑" w:cs="微软雅黑"/>
                <w:color w:val="auto"/>
                <w:kern w:val="2"/>
                <w:sz w:val="24"/>
                <w:szCs w:val="22"/>
                <w:highlight w:val="none"/>
                <w:lang w:val="en-US" w:eastAsia="zh-CN"/>
              </w:rPr>
              <w:t>2</w:t>
            </w:r>
            <w:r>
              <w:rPr>
                <w:rFonts w:hint="eastAsia" w:ascii="微软雅黑" w:hAnsi="微软雅黑" w:eastAsia="微软雅黑" w:cs="微软雅黑"/>
                <w:color w:val="auto"/>
                <w:kern w:val="2"/>
                <w:sz w:val="24"/>
                <w:szCs w:val="22"/>
                <w:highlight w:val="none"/>
              </w:rPr>
              <w:t>年1月1日至投标截止日止（以合同签订时间为准），供应商承担过</w:t>
            </w:r>
            <w:r>
              <w:rPr>
                <w:rFonts w:hint="eastAsia" w:ascii="微软雅黑" w:hAnsi="微软雅黑" w:eastAsia="微软雅黑" w:cs="微软雅黑"/>
                <w:color w:val="auto"/>
                <w:kern w:val="2"/>
                <w:sz w:val="24"/>
                <w:szCs w:val="22"/>
                <w:highlight w:val="none"/>
                <w:lang w:val="en-US" w:eastAsia="zh-CN"/>
              </w:rPr>
              <w:t>全</w:t>
            </w:r>
            <w:r>
              <w:rPr>
                <w:rFonts w:hint="eastAsia" w:ascii="微软雅黑" w:hAnsi="微软雅黑" w:eastAsia="微软雅黑" w:cs="微软雅黑"/>
                <w:color w:val="auto"/>
                <w:kern w:val="2"/>
                <w:sz w:val="24"/>
                <w:szCs w:val="22"/>
                <w:highlight w:val="none"/>
              </w:rPr>
              <w:t>医院的</w:t>
            </w:r>
            <w:r>
              <w:rPr>
                <w:rFonts w:hint="eastAsia" w:ascii="微软雅黑" w:hAnsi="微软雅黑" w:eastAsia="微软雅黑" w:cs="微软雅黑"/>
                <w:color w:val="auto"/>
                <w:kern w:val="2"/>
                <w:sz w:val="24"/>
                <w:szCs w:val="22"/>
                <w:highlight w:val="none"/>
                <w:lang w:val="en-US" w:eastAsia="zh-CN"/>
              </w:rPr>
              <w:t>类似</w:t>
            </w:r>
            <w:r>
              <w:rPr>
                <w:rFonts w:hint="eastAsia" w:ascii="微软雅黑" w:hAnsi="微软雅黑" w:eastAsia="微软雅黑" w:cs="微软雅黑"/>
                <w:color w:val="auto"/>
                <w:kern w:val="2"/>
                <w:sz w:val="24"/>
                <w:szCs w:val="22"/>
                <w:highlight w:val="none"/>
              </w:rPr>
              <w:t>维保</w:t>
            </w:r>
            <w:r>
              <w:rPr>
                <w:rFonts w:hint="eastAsia" w:ascii="微软雅黑" w:hAnsi="微软雅黑" w:eastAsia="微软雅黑" w:cs="微软雅黑"/>
                <w:color w:val="auto"/>
                <w:kern w:val="2"/>
                <w:sz w:val="24"/>
                <w:szCs w:val="22"/>
                <w:highlight w:val="none"/>
                <w:lang w:val="en-US" w:eastAsia="zh-CN"/>
              </w:rPr>
              <w:t>业绩</w:t>
            </w:r>
            <w:r>
              <w:rPr>
                <w:rFonts w:hint="eastAsia" w:ascii="微软雅黑" w:hAnsi="微软雅黑" w:eastAsia="微软雅黑" w:cs="微软雅黑"/>
                <w:color w:val="auto"/>
                <w:kern w:val="2"/>
                <w:sz w:val="24"/>
                <w:szCs w:val="22"/>
                <w:highlight w:val="none"/>
                <w:lang w:eastAsia="zh-CN"/>
              </w:rPr>
              <w:t>（</w:t>
            </w:r>
            <w:r>
              <w:rPr>
                <w:rFonts w:hint="eastAsia" w:ascii="微软雅黑" w:hAnsi="微软雅黑" w:eastAsia="微软雅黑" w:cs="微软雅黑"/>
                <w:color w:val="auto"/>
                <w:kern w:val="2"/>
                <w:sz w:val="24"/>
                <w:szCs w:val="22"/>
                <w:highlight w:val="none"/>
                <w:lang w:val="en-US" w:eastAsia="zh-CN"/>
              </w:rPr>
              <w:t>类似业绩指：同时包含净化系统和全院医用气体系统的维保业绩</w:t>
            </w:r>
            <w:r>
              <w:rPr>
                <w:rFonts w:hint="eastAsia" w:ascii="微软雅黑" w:hAnsi="微软雅黑" w:eastAsia="微软雅黑" w:cs="微软雅黑"/>
                <w:color w:val="auto"/>
                <w:kern w:val="2"/>
                <w:sz w:val="24"/>
                <w:szCs w:val="22"/>
                <w:highlight w:val="none"/>
                <w:lang w:eastAsia="zh-CN"/>
              </w:rPr>
              <w:t>）</w:t>
            </w:r>
            <w:r>
              <w:rPr>
                <w:rFonts w:hint="eastAsia" w:ascii="微软雅黑" w:hAnsi="微软雅黑" w:eastAsia="微软雅黑" w:cs="微软雅黑"/>
                <w:color w:val="auto"/>
                <w:sz w:val="24"/>
                <w:szCs w:val="24"/>
                <w:highlight w:val="none"/>
                <w:lang w:val="en-US" w:eastAsia="zh-CN"/>
              </w:rPr>
              <w:t>每提</w:t>
            </w:r>
            <w:r>
              <w:rPr>
                <w:rFonts w:hint="eastAsia" w:ascii="微软雅黑" w:hAnsi="微软雅黑" w:eastAsia="微软雅黑" w:cs="微软雅黑"/>
                <w:color w:val="auto"/>
                <w:sz w:val="24"/>
                <w:szCs w:val="24"/>
                <w:highlight w:val="none"/>
                <w:lang w:val="ru-RU" w:eastAsia="zh-CN"/>
              </w:rPr>
              <w:t>一个得</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lang w:val="ru-RU" w:eastAsia="zh-CN"/>
              </w:rPr>
              <w:t>分，本项最多得</w:t>
            </w:r>
            <w:r>
              <w:rPr>
                <w:rFonts w:hint="eastAsia" w:ascii="微软雅黑" w:hAnsi="微软雅黑" w:eastAsia="微软雅黑" w:cs="微软雅黑"/>
                <w:color w:val="auto"/>
                <w:sz w:val="24"/>
                <w:szCs w:val="24"/>
                <w:highlight w:val="none"/>
                <w:lang w:val="en-US" w:eastAsia="zh-CN"/>
              </w:rPr>
              <w:t>20</w:t>
            </w:r>
            <w:r>
              <w:rPr>
                <w:rFonts w:hint="eastAsia" w:ascii="微软雅黑" w:hAnsi="微软雅黑" w:eastAsia="微软雅黑" w:cs="微软雅黑"/>
                <w:color w:val="auto"/>
                <w:sz w:val="24"/>
                <w:szCs w:val="24"/>
                <w:highlight w:val="none"/>
                <w:lang w:val="ru-RU" w:eastAsia="zh-CN"/>
              </w:rPr>
              <w:t>分。</w:t>
            </w:r>
          </w:p>
        </w:tc>
        <w:tc>
          <w:tcPr>
            <w:tcW w:w="1104" w:type="pct"/>
            <w:vAlign w:val="center"/>
          </w:tcPr>
          <w:p w14:paraId="4BAAE16F">
            <w:pPr>
              <w:widowControl w:val="0"/>
              <w:spacing w:line="360" w:lineRule="exact"/>
              <w:ind w:firstLine="0"/>
              <w:jc w:val="both"/>
              <w:rPr>
                <w:rFonts w:hint="eastAsia" w:ascii="微软雅黑" w:hAnsi="微软雅黑" w:eastAsia="微软雅黑" w:cs="微软雅黑"/>
                <w:color w:val="auto"/>
                <w:kern w:val="2"/>
                <w:sz w:val="24"/>
                <w:szCs w:val="22"/>
                <w:highlight w:val="none"/>
              </w:rPr>
            </w:pPr>
            <w:r>
              <w:rPr>
                <w:rFonts w:hint="eastAsia" w:ascii="微软雅黑" w:hAnsi="微软雅黑" w:eastAsia="微软雅黑" w:cs="微软雅黑"/>
                <w:color w:val="auto"/>
                <w:kern w:val="2"/>
                <w:sz w:val="24"/>
                <w:szCs w:val="22"/>
                <w:highlight w:val="none"/>
                <w:lang w:val="en-US" w:eastAsia="zh-CN"/>
              </w:rPr>
              <w:t>1.</w:t>
            </w:r>
            <w:r>
              <w:rPr>
                <w:rFonts w:hint="eastAsia" w:ascii="微软雅黑" w:hAnsi="微软雅黑" w:eastAsia="微软雅黑" w:cs="微软雅黑"/>
                <w:color w:val="auto"/>
                <w:kern w:val="2"/>
                <w:sz w:val="24"/>
                <w:szCs w:val="22"/>
                <w:highlight w:val="none"/>
              </w:rPr>
              <w:t>提供维保业绩合同复印件（须包含维保范围主体页、服务内容页及签字盖章页等证明资料）。</w:t>
            </w:r>
          </w:p>
        </w:tc>
      </w:tr>
    </w:tbl>
    <w:p w14:paraId="226F947F">
      <w:pPr>
        <w:widowControl w:val="0"/>
        <w:snapToGrid w:val="0"/>
        <w:spacing w:line="240" w:lineRule="auto"/>
        <w:ind w:firstLine="480" w:firstLineChars="200"/>
        <w:jc w:val="both"/>
        <w:rPr>
          <w:rFonts w:hint="eastAsia" w:ascii="微软雅黑" w:hAnsi="微软雅黑" w:eastAsia="微软雅黑" w:cs="微软雅黑"/>
          <w:color w:val="auto"/>
          <w:kern w:val="2"/>
          <w:sz w:val="24"/>
          <w:szCs w:val="22"/>
          <w:highlight w:val="none"/>
        </w:rPr>
      </w:pPr>
      <w:r>
        <w:rPr>
          <w:rFonts w:hint="eastAsia" w:ascii="微软雅黑" w:hAnsi="微软雅黑" w:eastAsia="微软雅黑" w:cs="微软雅黑"/>
          <w:color w:val="auto"/>
          <w:kern w:val="2"/>
          <w:sz w:val="24"/>
          <w:szCs w:val="22"/>
          <w:highlight w:val="none"/>
        </w:rPr>
        <w:t>说明：评标委员会认为，排名在前面的</w:t>
      </w:r>
      <w:r>
        <w:rPr>
          <w:rFonts w:hint="eastAsia" w:ascii="微软雅黑" w:hAnsi="微软雅黑" w:eastAsia="微软雅黑" w:cs="微软雅黑"/>
          <w:color w:val="auto"/>
          <w:kern w:val="2"/>
          <w:sz w:val="24"/>
          <w:szCs w:val="22"/>
          <w:highlight w:val="none"/>
          <w:lang w:eastAsia="zh-CN"/>
        </w:rPr>
        <w:t>成交</w:t>
      </w:r>
      <w:r>
        <w:rPr>
          <w:rFonts w:hint="eastAsia" w:ascii="微软雅黑" w:hAnsi="微软雅黑" w:eastAsia="微软雅黑" w:cs="微软雅黑"/>
          <w:color w:val="auto"/>
          <w:kern w:val="2"/>
          <w:sz w:val="24"/>
          <w:szCs w:val="22"/>
          <w:highlight w:val="none"/>
        </w:rPr>
        <w:t>候选人的投标报价或者某些分项报价明显不合理或者低于成本，有可能影响服务质量和不能诚信履约的，将要求其在规定的期限内提供书面文件予以解释说明，并提交相关证明材料；否则，评标委员会可以取消该成交候选人资格，按顺序由排在后一位的成交候选人递补，以此类推。</w:t>
      </w:r>
    </w:p>
    <w:p w14:paraId="36D7A352">
      <w:pPr>
        <w:pStyle w:val="4"/>
        <w:shd w:val="clear" w:color="auto" w:fill="auto"/>
        <w:spacing w:before="0" w:after="0" w:line="240" w:lineRule="auto"/>
        <w:rPr>
          <w:rFonts w:hint="eastAsia" w:ascii="微软雅黑" w:hAnsi="微软雅黑" w:eastAsia="微软雅黑" w:cs="微软雅黑"/>
          <w:b/>
          <w:bCs/>
          <w:color w:val="auto"/>
          <w:sz w:val="24"/>
          <w:szCs w:val="24"/>
          <w:highlight w:val="none"/>
        </w:rPr>
      </w:pPr>
      <w:bookmarkStart w:id="127" w:name="_Toc16937"/>
      <w:bookmarkStart w:id="128" w:name="_Toc8287"/>
      <w:r>
        <w:rPr>
          <w:rFonts w:hint="eastAsia" w:ascii="微软雅黑" w:hAnsi="微软雅黑" w:eastAsia="微软雅黑" w:cs="微软雅黑"/>
          <w:b/>
          <w:bCs/>
          <w:color w:val="auto"/>
          <w:sz w:val="24"/>
          <w:szCs w:val="24"/>
          <w:highlight w:val="none"/>
        </w:rPr>
        <w:t>三、响应无效</w:t>
      </w:r>
      <w:bookmarkEnd w:id="127"/>
      <w:bookmarkEnd w:id="128"/>
    </w:p>
    <w:p w14:paraId="57C15332">
      <w:pPr>
        <w:shd w:val="clear" w:color="auto" w:fill="auto"/>
        <w:snapToGrid w:val="0"/>
        <w:spacing w:line="240" w:lineRule="auto"/>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供应商发生以下条款情况之一者，视为响应无效，其响应文件将被拒绝：</w:t>
      </w:r>
    </w:p>
    <w:p w14:paraId="04269EF8">
      <w:pPr>
        <w:shd w:val="clear" w:color="auto" w:fill="auto"/>
        <w:snapToGrid w:val="0"/>
        <w:spacing w:line="240" w:lineRule="auto"/>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（一）供应商不符合规定的资格条件的。</w:t>
      </w:r>
    </w:p>
    <w:p w14:paraId="0CA2C27B">
      <w:pPr>
        <w:shd w:val="clear" w:color="auto" w:fill="auto"/>
        <w:snapToGrid w:val="0"/>
        <w:spacing w:line="240" w:lineRule="auto"/>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（二）供应商的法定代表人（或其授权代表）或自然人未参加网上竞采。</w:t>
      </w:r>
    </w:p>
    <w:p w14:paraId="44D1FF4C">
      <w:pPr>
        <w:shd w:val="clear" w:color="auto" w:fill="auto"/>
        <w:snapToGrid w:val="0"/>
        <w:spacing w:line="240" w:lineRule="auto"/>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（三）供应商所提交的响应文件不按第七篇“响应文件编制要求”规定签字、盖章。</w:t>
      </w:r>
    </w:p>
    <w:p w14:paraId="2CA696A2">
      <w:pPr>
        <w:shd w:val="clear" w:color="auto" w:fill="auto"/>
        <w:snapToGrid w:val="0"/>
        <w:spacing w:line="240" w:lineRule="auto"/>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（四）供应商的报价超过采购预算或最高限价的。</w:t>
      </w:r>
    </w:p>
    <w:p w14:paraId="71BCFE2B">
      <w:pPr>
        <w:shd w:val="clear" w:color="auto" w:fill="auto"/>
        <w:snapToGrid w:val="0"/>
        <w:spacing w:line="240" w:lineRule="auto"/>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（五）供应商的平台报价与网上电子文档或纸质文件正本网上竞采报价函中的报价不一致的。</w:t>
      </w:r>
    </w:p>
    <w:p w14:paraId="2D6C9747">
      <w:pPr>
        <w:shd w:val="clear" w:color="auto" w:fill="auto"/>
        <w:snapToGrid w:val="0"/>
        <w:spacing w:line="240" w:lineRule="auto"/>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（六）法定代表人为同一个人的两个及两个以上法人，母公司、全资子公司及其控股公司，在同一分包采购中同时参与网上竞采。</w:t>
      </w:r>
    </w:p>
    <w:p w14:paraId="793408D9">
      <w:pPr>
        <w:shd w:val="clear" w:color="auto" w:fill="auto"/>
        <w:snapToGrid w:val="0"/>
        <w:spacing w:line="240" w:lineRule="auto"/>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（七）单位负责人为同一人或者存在直接控股、管理关系的不同供应商，参加同一合同项下的采购活动的。</w:t>
      </w:r>
    </w:p>
    <w:p w14:paraId="04E3D36A">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（八）为采购项目提供整体设计、规范编制或者项目管理、监理、检测等服务的供应商，再参加该采购项目的其他采购活动。</w:t>
      </w:r>
    </w:p>
    <w:p w14:paraId="7FD51A9A">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（九）供应商的服务期、质量保证期及网上竞采有效期不满足网上竞采文件要求的。</w:t>
      </w:r>
    </w:p>
    <w:p w14:paraId="27BAB96E">
      <w:pPr>
        <w:shd w:val="clear" w:color="auto" w:fill="auto"/>
        <w:snapToGrid w:val="0"/>
        <w:spacing w:line="240" w:lineRule="auto"/>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（十）供应商响应文件内容有与国家现行法律法规相违背的内容，或附有采购人无法接受的条件。</w:t>
      </w:r>
    </w:p>
    <w:p w14:paraId="0EA00E6D">
      <w:pPr>
        <w:shd w:val="clear" w:color="auto" w:fill="auto"/>
        <w:snapToGrid w:val="0"/>
        <w:spacing w:line="240" w:lineRule="auto"/>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（十一）供应商被列入失信被执行人、重大税收违法案件当事人名单、政府采购严重违法失信行为记录名单及其他不符合《中华人民共和国政府采购法》第二十二条规定条件的。</w:t>
      </w:r>
    </w:p>
    <w:p w14:paraId="2B6A4854">
      <w:pPr>
        <w:pStyle w:val="4"/>
        <w:shd w:val="clear" w:color="auto" w:fill="auto"/>
        <w:spacing w:before="0" w:after="0" w:line="240" w:lineRule="auto"/>
        <w:rPr>
          <w:rFonts w:hint="eastAsia" w:ascii="微软雅黑" w:hAnsi="微软雅黑" w:eastAsia="微软雅黑" w:cs="微软雅黑"/>
          <w:b/>
          <w:bCs/>
          <w:color w:val="auto"/>
          <w:sz w:val="24"/>
          <w:szCs w:val="24"/>
          <w:highlight w:val="none"/>
        </w:rPr>
      </w:pPr>
      <w:bookmarkStart w:id="129" w:name="_Toc25868"/>
      <w:bookmarkStart w:id="130" w:name="_Toc26510"/>
      <w:bookmarkStart w:id="131" w:name="_Toc18788"/>
      <w:r>
        <w:rPr>
          <w:rFonts w:hint="eastAsia" w:ascii="微软雅黑" w:hAnsi="微软雅黑" w:eastAsia="微软雅黑" w:cs="微软雅黑"/>
          <w:b/>
          <w:bCs/>
          <w:color w:val="auto"/>
          <w:sz w:val="24"/>
          <w:szCs w:val="24"/>
          <w:highlight w:val="none"/>
        </w:rPr>
        <w:t>四、采购终止</w:t>
      </w:r>
      <w:bookmarkEnd w:id="129"/>
      <w:bookmarkEnd w:id="130"/>
      <w:bookmarkEnd w:id="131"/>
    </w:p>
    <w:p w14:paraId="192B88BE">
      <w:pPr>
        <w:shd w:val="clear" w:color="auto" w:fill="auto"/>
        <w:snapToGrid w:val="0"/>
        <w:spacing w:line="240" w:lineRule="auto"/>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出现下列情形之一的，采购人或者采购代理机构应当终止网上竞采活动，发布项目终止公告并说明原因，重新开展采购活动：</w:t>
      </w:r>
    </w:p>
    <w:p w14:paraId="1ED7D976">
      <w:pPr>
        <w:shd w:val="clear" w:color="auto" w:fill="auto"/>
        <w:snapToGrid w:val="0"/>
        <w:spacing w:line="240" w:lineRule="auto"/>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（一）因情况变化，不再符合规定的网上竞采采购方式适用情形的。</w:t>
      </w:r>
    </w:p>
    <w:p w14:paraId="71738BE5">
      <w:pPr>
        <w:shd w:val="clear" w:color="auto" w:fill="auto"/>
        <w:snapToGrid w:val="0"/>
        <w:spacing w:line="240" w:lineRule="auto"/>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（二）出现影响采购公正的违法、违规行为的。</w:t>
      </w:r>
    </w:p>
    <w:p w14:paraId="0C4334D8">
      <w:pPr>
        <w:shd w:val="clear" w:color="auto" w:fill="auto"/>
        <w:snapToGrid w:val="0"/>
        <w:spacing w:line="240" w:lineRule="auto"/>
        <w:ind w:firstLine="465"/>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szCs w:val="24"/>
          <w:highlight w:val="none"/>
        </w:rPr>
        <w:t>（三）通过资格性审查的供应商不足</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家的，终止本次采购活动，并发布终止采购活动公告。</w:t>
      </w:r>
    </w:p>
    <w:p w14:paraId="18F3DD37">
      <w:pPr>
        <w:rPr>
          <w:rFonts w:hint="eastAsia" w:ascii="微软雅黑" w:hAnsi="微软雅黑" w:eastAsia="微软雅黑" w:cs="微软雅黑"/>
          <w:color w:val="auto"/>
          <w:szCs w:val="28"/>
          <w:highlight w:val="none"/>
          <w:lang w:bidi="ar-SA"/>
        </w:rPr>
      </w:pPr>
    </w:p>
    <w:p w14:paraId="41163785">
      <w:pPr>
        <w:rPr>
          <w:rFonts w:hint="eastAsia" w:ascii="微软雅黑" w:hAnsi="微软雅黑" w:eastAsia="微软雅黑" w:cs="微软雅黑"/>
          <w:color w:val="auto"/>
          <w:szCs w:val="28"/>
          <w:highlight w:val="none"/>
          <w:lang w:bidi="ar-SA"/>
        </w:rPr>
      </w:pPr>
    </w:p>
    <w:p w14:paraId="017F797A">
      <w:pPr>
        <w:rPr>
          <w:rFonts w:hint="eastAsia" w:ascii="微软雅黑" w:hAnsi="微软雅黑" w:eastAsia="微软雅黑" w:cs="微软雅黑"/>
          <w:color w:val="auto"/>
          <w:szCs w:val="28"/>
          <w:highlight w:val="none"/>
          <w:lang w:bidi="ar-SA"/>
        </w:rPr>
      </w:pPr>
    </w:p>
    <w:p w14:paraId="737753C8">
      <w:pPr>
        <w:rPr>
          <w:rFonts w:hint="eastAsia" w:ascii="微软雅黑" w:hAnsi="微软雅黑" w:eastAsia="微软雅黑" w:cs="微软雅黑"/>
          <w:color w:val="auto"/>
          <w:highlight w:val="none"/>
        </w:rPr>
      </w:pPr>
      <w:bookmarkStart w:id="132" w:name="_Toc29474"/>
      <w:bookmarkStart w:id="133" w:name="_Toc20970"/>
      <w:r>
        <w:rPr>
          <w:rFonts w:hint="eastAsia" w:ascii="微软雅黑" w:hAnsi="微软雅黑" w:eastAsia="微软雅黑" w:cs="微软雅黑"/>
          <w:color w:val="auto"/>
          <w:highlight w:val="none"/>
        </w:rPr>
        <w:br w:type="page"/>
      </w:r>
    </w:p>
    <w:p w14:paraId="755DDA61">
      <w:pPr>
        <w:pStyle w:val="3"/>
        <w:pageBreakBefore/>
        <w:shd w:val="clear" w:color="auto" w:fill="auto"/>
        <w:spacing w:before="0" w:after="0" w:line="360" w:lineRule="auto"/>
        <w:rPr>
          <w:rFonts w:hint="eastAsia" w:ascii="微软雅黑" w:hAnsi="微软雅黑" w:eastAsia="微软雅黑" w:cs="微软雅黑"/>
          <w:b/>
          <w:bCs/>
          <w:color w:val="auto"/>
          <w:kern w:val="2"/>
          <w:sz w:val="36"/>
          <w:szCs w:val="36"/>
          <w:highlight w:val="none"/>
          <w:lang w:val="en-US" w:eastAsia="zh-CN" w:bidi="ar-SA"/>
        </w:rPr>
      </w:pPr>
      <w:bookmarkStart w:id="134" w:name="_Toc8191"/>
      <w:r>
        <w:rPr>
          <w:rFonts w:hint="eastAsia" w:ascii="微软雅黑" w:hAnsi="微软雅黑" w:eastAsia="微软雅黑" w:cs="微软雅黑"/>
          <w:b/>
          <w:bCs/>
          <w:color w:val="auto"/>
          <w:kern w:val="2"/>
          <w:sz w:val="36"/>
          <w:szCs w:val="36"/>
          <w:highlight w:val="none"/>
          <w:lang w:val="en-US" w:eastAsia="zh-CN" w:bidi="ar-SA"/>
        </w:rPr>
        <w:t>第五篇  供应商须知</w:t>
      </w:r>
      <w:bookmarkEnd w:id="132"/>
      <w:bookmarkEnd w:id="133"/>
      <w:bookmarkEnd w:id="134"/>
    </w:p>
    <w:p w14:paraId="2A975E87">
      <w:pPr>
        <w:rPr>
          <w:rFonts w:hint="eastAsia" w:ascii="微软雅黑" w:hAnsi="微软雅黑" w:eastAsia="微软雅黑" w:cs="微软雅黑"/>
          <w:color w:val="auto"/>
          <w:szCs w:val="28"/>
          <w:highlight w:val="none"/>
          <w:lang w:bidi="ar-SA"/>
        </w:rPr>
      </w:pPr>
    </w:p>
    <w:p w14:paraId="45BE228F">
      <w:pPr>
        <w:pStyle w:val="4"/>
        <w:widowControl w:val="0"/>
        <w:shd w:val="clear" w:color="auto" w:fill="auto"/>
        <w:spacing w:before="0" w:after="0" w:line="240" w:lineRule="auto"/>
        <w:ind w:firstLine="480" w:firstLineChars="200"/>
        <w:jc w:val="both"/>
        <w:rPr>
          <w:rFonts w:hint="eastAsia" w:ascii="微软雅黑" w:hAnsi="微软雅黑" w:eastAsia="微软雅黑" w:cs="微软雅黑"/>
          <w:b/>
          <w:color w:val="auto"/>
          <w:kern w:val="2"/>
          <w:sz w:val="24"/>
          <w:szCs w:val="24"/>
          <w:highlight w:val="none"/>
        </w:rPr>
      </w:pPr>
      <w:bookmarkStart w:id="135" w:name="_Toc23777"/>
      <w:bookmarkStart w:id="136" w:name="_Toc24575"/>
      <w:bookmarkStart w:id="137" w:name="_Toc342913389"/>
      <w:bookmarkStart w:id="138" w:name="_Toc18927"/>
      <w:r>
        <w:rPr>
          <w:rFonts w:hint="eastAsia" w:ascii="微软雅黑" w:hAnsi="微软雅黑" w:eastAsia="微软雅黑" w:cs="微软雅黑"/>
          <w:b/>
          <w:color w:val="auto"/>
          <w:kern w:val="2"/>
          <w:sz w:val="24"/>
          <w:szCs w:val="24"/>
          <w:highlight w:val="none"/>
        </w:rPr>
        <w:t>一、网上竞采费用</w:t>
      </w:r>
      <w:bookmarkEnd w:id="135"/>
      <w:bookmarkEnd w:id="136"/>
      <w:bookmarkEnd w:id="137"/>
      <w:bookmarkEnd w:id="138"/>
    </w:p>
    <w:p w14:paraId="386833FC">
      <w:pPr>
        <w:pStyle w:val="451"/>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参与网上竞采的供应商应承担其编制响应文件与递交响应文件所涉及的一切费用，不论网上竞采结果如何，采购人和采购代理机构在任何情况下无义务也无责任承担这些费用。</w:t>
      </w:r>
    </w:p>
    <w:p w14:paraId="4BA5A508">
      <w:pPr>
        <w:pStyle w:val="4"/>
        <w:widowControl w:val="0"/>
        <w:shd w:val="clear" w:color="auto" w:fill="auto"/>
        <w:spacing w:before="0" w:after="0" w:line="240" w:lineRule="auto"/>
        <w:ind w:firstLine="480" w:firstLineChars="200"/>
        <w:jc w:val="both"/>
        <w:rPr>
          <w:rFonts w:hint="eastAsia" w:ascii="微软雅黑" w:hAnsi="微软雅黑" w:eastAsia="微软雅黑" w:cs="微软雅黑"/>
          <w:b/>
          <w:color w:val="auto"/>
          <w:kern w:val="2"/>
          <w:sz w:val="24"/>
          <w:szCs w:val="24"/>
          <w:highlight w:val="none"/>
        </w:rPr>
      </w:pPr>
      <w:bookmarkStart w:id="139" w:name="_Toc25299"/>
      <w:bookmarkStart w:id="140" w:name="_Toc21702"/>
      <w:bookmarkStart w:id="141" w:name="_Toc342913391"/>
      <w:bookmarkStart w:id="142" w:name="_Toc31352"/>
      <w:r>
        <w:rPr>
          <w:rFonts w:hint="eastAsia" w:ascii="微软雅黑" w:hAnsi="微软雅黑" w:eastAsia="微软雅黑" w:cs="微软雅黑"/>
          <w:b/>
          <w:color w:val="auto"/>
          <w:kern w:val="2"/>
          <w:sz w:val="24"/>
          <w:szCs w:val="24"/>
          <w:highlight w:val="none"/>
        </w:rPr>
        <w:t>二、网上竞采文件</w:t>
      </w:r>
      <w:bookmarkEnd w:id="139"/>
      <w:bookmarkEnd w:id="140"/>
      <w:bookmarkEnd w:id="141"/>
      <w:bookmarkEnd w:id="142"/>
    </w:p>
    <w:p w14:paraId="5586A7A5">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（一）网上竞采文件由采购邀请书、采购项目技术需求、采购项目商务需求、网上竞采程序及方法、评审标准、响应无效和采购终止、供应商须知</w:t>
      </w:r>
      <w:r>
        <w:rPr>
          <w:rFonts w:hint="eastAsia" w:ascii="微软雅黑" w:hAnsi="微软雅黑" w:eastAsia="微软雅黑" w:cs="微软雅黑"/>
          <w:b/>
          <w:color w:val="auto"/>
          <w:sz w:val="24"/>
          <w:szCs w:val="24"/>
          <w:highlight w:val="none"/>
        </w:rPr>
        <w:t>、</w:t>
      </w:r>
      <w:r>
        <w:rPr>
          <w:rFonts w:hint="eastAsia" w:ascii="微软雅黑" w:hAnsi="微软雅黑" w:eastAsia="微软雅黑" w:cs="微软雅黑"/>
          <w:color w:val="auto"/>
          <w:sz w:val="24"/>
          <w:szCs w:val="24"/>
          <w:highlight w:val="none"/>
        </w:rPr>
        <w:t>合同主要条款和格式合同</w:t>
      </w:r>
      <w:r>
        <w:rPr>
          <w:rFonts w:hint="eastAsia" w:ascii="微软雅黑" w:hAnsi="微软雅黑" w:eastAsia="微软雅黑" w:cs="微软雅黑"/>
          <w:b/>
          <w:color w:val="auto"/>
          <w:sz w:val="24"/>
          <w:szCs w:val="24"/>
          <w:highlight w:val="none"/>
        </w:rPr>
        <w:t>、</w:t>
      </w:r>
      <w:r>
        <w:rPr>
          <w:rFonts w:hint="eastAsia" w:ascii="微软雅黑" w:hAnsi="微软雅黑" w:eastAsia="微软雅黑" w:cs="微软雅黑"/>
          <w:color w:val="auto"/>
          <w:sz w:val="24"/>
          <w:szCs w:val="24"/>
          <w:highlight w:val="none"/>
        </w:rPr>
        <w:t>响应文件编制要求七部分组成。</w:t>
      </w:r>
    </w:p>
    <w:p w14:paraId="23BEF51C">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（二）采购人（或采购代理机构）所作的一切有效的书面通知、修改及补充，都是网上竞采文件不可分割的部分。</w:t>
      </w:r>
    </w:p>
    <w:p w14:paraId="0597B124">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（三）网上竞采文件的解释</w:t>
      </w:r>
    </w:p>
    <w:p w14:paraId="02207A6F">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如对网上竞采文件有疑问，必须以书面形式在提交响应文件截止时间2个工作日前向采购人（或采购代理机构）要求澄清，采购人（或采购代理机构）可视具体情况做出处理或答复。如供应商未提出疑问，视为完全理解并同意本网上竞采文件。一经进入网上竞采程序，即视为供应商已详细阅读全部文件资料，完全理解网上竞采文件所有条款内容并同意放弃对这方面有不明白及误解的权利。</w:t>
      </w:r>
      <w:bookmarkStart w:id="143" w:name="_Toc318159780"/>
      <w:bookmarkStart w:id="144" w:name="_Toc318159160"/>
      <w:bookmarkStart w:id="145" w:name="_Toc318159349"/>
      <w:bookmarkStart w:id="146" w:name="_Toc318166429"/>
    </w:p>
    <w:p w14:paraId="5CDF0D73">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（四）本网上竞采文件中，网上竞采小组根据与供应商进行网上竞采可能实质性变动的内容为网上竞采文件第二、三、六篇全部内容。</w:t>
      </w:r>
    </w:p>
    <w:p w14:paraId="4BB9CA65">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（五）评审的依据为网上竞采文件和响应文件（含有效的书面承诺）。评审小组判断响应文件对网上竞采文件的响应，仅基于响应文件本身而不靠外部证据。</w:t>
      </w:r>
    </w:p>
    <w:bookmarkEnd w:id="143"/>
    <w:bookmarkEnd w:id="144"/>
    <w:bookmarkEnd w:id="145"/>
    <w:bookmarkEnd w:id="146"/>
    <w:p w14:paraId="4915CA01">
      <w:pPr>
        <w:pStyle w:val="4"/>
        <w:widowControl w:val="0"/>
        <w:shd w:val="clear" w:color="auto" w:fill="auto"/>
        <w:spacing w:before="0" w:after="0" w:line="240" w:lineRule="auto"/>
        <w:ind w:firstLine="480" w:firstLineChars="200"/>
        <w:jc w:val="both"/>
        <w:rPr>
          <w:rFonts w:hint="eastAsia" w:ascii="微软雅黑" w:hAnsi="微软雅黑" w:eastAsia="微软雅黑" w:cs="微软雅黑"/>
          <w:b/>
          <w:color w:val="auto"/>
          <w:kern w:val="2"/>
          <w:sz w:val="24"/>
          <w:szCs w:val="24"/>
          <w:highlight w:val="none"/>
        </w:rPr>
      </w:pPr>
      <w:bookmarkStart w:id="147" w:name="_Toc13364"/>
      <w:bookmarkStart w:id="148" w:name="_Toc14920"/>
      <w:bookmarkStart w:id="149" w:name="_Toc342913392"/>
      <w:bookmarkStart w:id="150" w:name="_Toc102227318"/>
      <w:bookmarkStart w:id="151" w:name="_Toc6230"/>
      <w:bookmarkStart w:id="152" w:name="_Toc179714297"/>
      <w:r>
        <w:rPr>
          <w:rFonts w:hint="eastAsia" w:ascii="微软雅黑" w:hAnsi="微软雅黑" w:eastAsia="微软雅黑" w:cs="微软雅黑"/>
          <w:b/>
          <w:color w:val="auto"/>
          <w:kern w:val="2"/>
          <w:sz w:val="24"/>
          <w:szCs w:val="24"/>
          <w:highlight w:val="none"/>
        </w:rPr>
        <w:t>三、网上竞采要求</w:t>
      </w:r>
      <w:bookmarkEnd w:id="147"/>
      <w:bookmarkEnd w:id="148"/>
      <w:bookmarkEnd w:id="149"/>
      <w:bookmarkEnd w:id="150"/>
      <w:bookmarkEnd w:id="151"/>
      <w:bookmarkEnd w:id="152"/>
    </w:p>
    <w:p w14:paraId="32FDCBAC">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（一）响应文件</w:t>
      </w:r>
    </w:p>
    <w:p w14:paraId="32DF80AD">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1.供应商应当按照网上竞采文件的要求编制响应文件，并对网上竞采文件提出的要求和条件作出实质性响应，响应文件原则上采用软面订本，同时应编制完整的页码、目录。</w:t>
      </w:r>
    </w:p>
    <w:p w14:paraId="218A32BA">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2.响应文件组成</w:t>
      </w:r>
    </w:p>
    <w:p w14:paraId="75CE1F12">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0085DFAB">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（二）联合体</w:t>
      </w:r>
    </w:p>
    <w:p w14:paraId="38FAAE80">
      <w:pPr>
        <w:shd w:val="clear" w:color="auto" w:fill="auto"/>
        <w:spacing w:line="240" w:lineRule="auto"/>
        <w:ind w:firstLine="480" w:firstLineChars="200"/>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本项目不接受联合体竞标。</w:t>
      </w:r>
    </w:p>
    <w:p w14:paraId="6FEC49A4">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（三）网上竞采有效期：响应文件</w:t>
      </w:r>
      <w:r>
        <w:rPr>
          <w:rFonts w:hint="eastAsia" w:ascii="微软雅黑" w:hAnsi="微软雅黑" w:eastAsia="微软雅黑" w:cs="微软雅黑"/>
          <w:color w:val="auto"/>
          <w:sz w:val="24"/>
          <w:szCs w:val="24"/>
          <w:highlight w:val="none"/>
          <w:lang w:val="en-US" w:eastAsia="zh-CN"/>
        </w:rPr>
        <w:t>中应</w:t>
      </w:r>
      <w:r>
        <w:rPr>
          <w:rFonts w:hint="eastAsia" w:ascii="微软雅黑" w:hAnsi="微软雅黑" w:eastAsia="微软雅黑" w:cs="微软雅黑"/>
          <w:color w:val="auto"/>
          <w:sz w:val="24"/>
          <w:szCs w:val="24"/>
          <w:highlight w:val="none"/>
        </w:rPr>
        <w:t>承诺文件有效期为提交响应文件截止时间起90天。</w:t>
      </w:r>
    </w:p>
    <w:p w14:paraId="0665E09C">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（四）修正错误</w:t>
      </w:r>
    </w:p>
    <w:p w14:paraId="02764078">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1.若供应商所递交的响应文件中的价格出现大写金额和小写金额不一致的错误，以大写金额修正为准。</w:t>
      </w:r>
    </w:p>
    <w:p w14:paraId="5E84D5CE">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2.评审小组按上述修正错误的原则及方法修正供应商的报价，供应商同意并签字确认后，修正后的报价对供应商具有约束作用。如果供应商不接受修正后的价格，将失去成为供应商的资格。</w:t>
      </w:r>
    </w:p>
    <w:p w14:paraId="40C11732">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（五）提交响应文件的份数和签署</w:t>
      </w:r>
    </w:p>
    <w:p w14:paraId="0AB42D48">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供应商须在平台报价并上传盖章后的响应文件电子文档一份，线下竞采时提供响应文件一式三份，其中正本一份，副本两份（网上电子文档内容应与纸质文件正本、副本一致，如不一致以纸质文件正本为准，副本可为正本的复印件。）</w:t>
      </w:r>
    </w:p>
    <w:p w14:paraId="652FEAB6">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bCs/>
          <w:color w:val="auto"/>
          <w:sz w:val="24"/>
          <w:szCs w:val="24"/>
          <w:highlight w:val="none"/>
        </w:rPr>
        <w:t>注：若供应商的平台报价与网上电子文档或纸质文件正本网上竞采报价函中的报价不一致，按响应无效处理。</w:t>
      </w:r>
    </w:p>
    <w:p w14:paraId="0EC10E24">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color w:val="auto"/>
          <w:sz w:val="24"/>
          <w:highlight w:val="none"/>
        </w:rPr>
        <w:t>在网上电子文档及响应文件正本中，网上竞采文件第七篇响应文件编制要求中规定签字、盖章的地方必须按其规定签字、盖章。</w:t>
      </w:r>
    </w:p>
    <w:p w14:paraId="6979CAFC">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（六）响应文件的递交</w:t>
      </w:r>
    </w:p>
    <w:p w14:paraId="38B839D7">
      <w:pPr>
        <w:pStyle w:val="17"/>
        <w:shd w:val="clear" w:color="auto" w:fill="auto"/>
        <w:spacing w:line="24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1.响应文件的密封与标记</w:t>
      </w:r>
    </w:p>
    <w:p w14:paraId="22CAB1F2">
      <w:pPr>
        <w:pStyle w:val="17"/>
        <w:shd w:val="clear" w:color="auto" w:fill="auto"/>
        <w:spacing w:line="24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1.1响应文件的正本、副本均应密封送达线下竞采地点，应在封套上注明项目名称、供应商名称。若正本、副本分别进行密封的，还应在封套上注明“正本”、“副本”字样。</w:t>
      </w:r>
    </w:p>
    <w:p w14:paraId="70A022CF">
      <w:pPr>
        <w:pStyle w:val="17"/>
        <w:shd w:val="clear" w:color="auto" w:fill="auto"/>
        <w:spacing w:line="24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1.2封套的封口处应加盖供应商公章或由法定代表人授权代表签字。</w:t>
      </w:r>
    </w:p>
    <w:p w14:paraId="2FB58B62">
      <w:pPr>
        <w:pStyle w:val="17"/>
        <w:shd w:val="clear" w:color="auto" w:fill="auto"/>
        <w:spacing w:line="24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2.如果响应文件通过邮寄递交，供应商应将响应文件用内、外两层封套密封。</w:t>
      </w:r>
    </w:p>
    <w:p w14:paraId="5A303A7D">
      <w:pPr>
        <w:pStyle w:val="17"/>
        <w:shd w:val="clear" w:color="auto" w:fill="auto"/>
        <w:spacing w:line="24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2.1内层封套的封装与标记同“1、”款规定。</w:t>
      </w:r>
    </w:p>
    <w:p w14:paraId="5D07ACDC">
      <w:pPr>
        <w:pStyle w:val="17"/>
        <w:shd w:val="clear" w:color="auto" w:fill="auto"/>
        <w:spacing w:line="24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2.2外层封套装入“1、”款所述全部内封资料，并注明项目编号、项目名称、采购代理机构名称及地址。同时应写明供应商的名称、地址，以便将迟交的响应文件原封退还。</w:t>
      </w:r>
    </w:p>
    <w:p w14:paraId="0B95EEC2">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highlight w:val="none"/>
        </w:rPr>
        <w:t>3.如果未按上述规定进行密封和标记，采购代理机构对响应文件误投、丢失或提前拆封不负责任。</w:t>
      </w:r>
    </w:p>
    <w:p w14:paraId="488081F0">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（七）供应商参与人员</w:t>
      </w:r>
    </w:p>
    <w:p w14:paraId="56B49049">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各个供应商应当派1-2名代表参与竞采，至少1人应为法定代表人或具有法定代表人授权委托书的授权代表。</w:t>
      </w:r>
    </w:p>
    <w:p w14:paraId="5C045873">
      <w:pPr>
        <w:pStyle w:val="4"/>
        <w:widowControl w:val="0"/>
        <w:shd w:val="clear" w:color="auto" w:fill="auto"/>
        <w:spacing w:before="0" w:after="0" w:line="240" w:lineRule="auto"/>
        <w:ind w:firstLine="480" w:firstLineChars="200"/>
        <w:jc w:val="both"/>
        <w:rPr>
          <w:rFonts w:hint="eastAsia" w:ascii="微软雅黑" w:hAnsi="微软雅黑" w:eastAsia="微软雅黑" w:cs="微软雅黑"/>
          <w:b/>
          <w:color w:val="auto"/>
          <w:kern w:val="2"/>
          <w:sz w:val="24"/>
          <w:szCs w:val="24"/>
          <w:highlight w:val="none"/>
        </w:rPr>
      </w:pPr>
      <w:bookmarkStart w:id="153" w:name="_Toc16588"/>
      <w:bookmarkStart w:id="154" w:name="_Toc22553"/>
      <w:bookmarkStart w:id="155" w:name="_Toc23836"/>
      <w:r>
        <w:rPr>
          <w:rFonts w:hint="eastAsia" w:ascii="微软雅黑" w:hAnsi="微软雅黑" w:eastAsia="微软雅黑" w:cs="微软雅黑"/>
          <w:b/>
          <w:color w:val="auto"/>
          <w:kern w:val="2"/>
          <w:sz w:val="24"/>
          <w:szCs w:val="24"/>
          <w:highlight w:val="none"/>
        </w:rPr>
        <w:t>四、成交供应商的确认和变更</w:t>
      </w:r>
      <w:bookmarkEnd w:id="153"/>
      <w:bookmarkEnd w:id="154"/>
      <w:bookmarkEnd w:id="155"/>
    </w:p>
    <w:p w14:paraId="55CE0A45">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（一）成交供应商的确认</w:t>
      </w:r>
    </w:p>
    <w:p w14:paraId="4CF3FF75">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供应商为成交供应商。</w:t>
      </w:r>
    </w:p>
    <w:p w14:paraId="26DE3FC2">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（二）成交供应商的变更</w:t>
      </w:r>
    </w:p>
    <w:p w14:paraId="71A4A013">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highlight w:val="none"/>
        </w:rPr>
        <w:t>成交供应商拒绝与采购人签订合同的，采购人可以按照评标报告推荐的成交候选供应商顺序，确定排名下一位的候选人为成交供应商，也可以重新开展采购活动。</w:t>
      </w:r>
    </w:p>
    <w:p w14:paraId="3D3383D6">
      <w:pPr>
        <w:pStyle w:val="4"/>
        <w:shd w:val="clear" w:color="auto" w:fill="auto"/>
        <w:spacing w:before="0" w:after="0" w:line="240" w:lineRule="auto"/>
        <w:rPr>
          <w:rFonts w:hint="eastAsia" w:ascii="微软雅黑" w:hAnsi="微软雅黑" w:eastAsia="微软雅黑" w:cs="微软雅黑"/>
          <w:color w:val="auto"/>
          <w:sz w:val="24"/>
          <w:szCs w:val="24"/>
          <w:highlight w:val="none"/>
        </w:rPr>
      </w:pPr>
      <w:bookmarkStart w:id="156" w:name="_Toc342913395"/>
      <w:bookmarkStart w:id="157" w:name="_Toc8128"/>
      <w:bookmarkStart w:id="158" w:name="_Toc102227321"/>
      <w:bookmarkStart w:id="159" w:name="_Toc2499"/>
      <w:bookmarkStart w:id="160" w:name="_Toc9058"/>
      <w:r>
        <w:rPr>
          <w:rFonts w:hint="eastAsia" w:ascii="微软雅黑" w:hAnsi="微软雅黑" w:eastAsia="微软雅黑" w:cs="微软雅黑"/>
          <w:color w:val="auto"/>
          <w:sz w:val="24"/>
          <w:szCs w:val="24"/>
          <w:highlight w:val="none"/>
        </w:rPr>
        <w:t>五、成交通知</w:t>
      </w:r>
      <w:bookmarkEnd w:id="156"/>
      <w:bookmarkEnd w:id="157"/>
      <w:bookmarkEnd w:id="158"/>
      <w:bookmarkEnd w:id="159"/>
      <w:bookmarkEnd w:id="160"/>
    </w:p>
    <w:p w14:paraId="135342D0">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（一）成交供应商确定后，采购人或采购代理机构将在重庆市政府采购云平台.网上竞采中心（https://xj.ccgp-chongqing.gov.cn/ge/）上发布成交结果公告。</w:t>
      </w:r>
    </w:p>
    <w:p w14:paraId="281B3453">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（二）结果公告发出同时，采购代理机构将以书面形式发出《成交通知书》。《成交通知书》一经发出即发生法律效力。</w:t>
      </w:r>
    </w:p>
    <w:p w14:paraId="3EC6E599">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（三）《成交通知书》将作为签订合同的依据。</w:t>
      </w:r>
    </w:p>
    <w:p w14:paraId="62DC82E2">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（四）如有供应商对成交结果提出质疑的，在质疑处理完毕后发出成交通知书。</w:t>
      </w:r>
    </w:p>
    <w:p w14:paraId="461D2A5B">
      <w:pPr>
        <w:pStyle w:val="4"/>
        <w:widowControl w:val="0"/>
        <w:shd w:val="clear" w:color="auto" w:fill="auto"/>
        <w:spacing w:before="0" w:after="0" w:line="240" w:lineRule="auto"/>
        <w:ind w:firstLine="480" w:firstLineChars="200"/>
        <w:jc w:val="both"/>
        <w:rPr>
          <w:rFonts w:hint="eastAsia" w:ascii="微软雅黑" w:hAnsi="微软雅黑" w:eastAsia="微软雅黑" w:cs="微软雅黑"/>
          <w:b/>
          <w:color w:val="auto"/>
          <w:kern w:val="2"/>
          <w:sz w:val="24"/>
          <w:szCs w:val="24"/>
          <w:highlight w:val="none"/>
        </w:rPr>
      </w:pPr>
      <w:bookmarkStart w:id="161" w:name="_Toc31861"/>
      <w:bookmarkStart w:id="162" w:name="_Toc22234"/>
      <w:bookmarkStart w:id="163" w:name="_Toc298"/>
      <w:r>
        <w:rPr>
          <w:rFonts w:hint="eastAsia" w:ascii="微软雅黑" w:hAnsi="微软雅黑" w:eastAsia="微软雅黑" w:cs="微软雅黑"/>
          <w:b/>
          <w:color w:val="auto"/>
          <w:kern w:val="2"/>
          <w:sz w:val="24"/>
          <w:szCs w:val="24"/>
          <w:highlight w:val="none"/>
        </w:rPr>
        <w:t>六、采购代理服务费</w:t>
      </w:r>
      <w:bookmarkEnd w:id="161"/>
      <w:bookmarkEnd w:id="162"/>
      <w:bookmarkEnd w:id="163"/>
    </w:p>
    <w:p w14:paraId="1FF2FC93">
      <w:pPr>
        <w:shd w:val="clear" w:color="auto" w:fill="auto"/>
        <w:spacing w:line="240" w:lineRule="auto"/>
        <w:ind w:right="12" w:firstLine="48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（一）供应商成交后向采购代理机构缴纳采购代理服务费，本项目采购代理服务费按照定额</w:t>
      </w:r>
      <w:r>
        <w:rPr>
          <w:rFonts w:hint="eastAsia" w:ascii="微软雅黑" w:hAnsi="微软雅黑" w:eastAsia="微软雅黑" w:cs="微软雅黑"/>
          <w:color w:val="auto"/>
          <w:sz w:val="24"/>
          <w:szCs w:val="24"/>
          <w:highlight w:val="none"/>
          <w:lang w:val="en-US" w:eastAsia="zh-CN"/>
        </w:rPr>
        <w:t>叁仟</w:t>
      </w:r>
      <w:r>
        <w:rPr>
          <w:rFonts w:hint="eastAsia" w:ascii="微软雅黑" w:hAnsi="微软雅黑" w:eastAsia="微软雅黑" w:cs="微软雅黑"/>
          <w:color w:val="auto"/>
          <w:sz w:val="24"/>
          <w:szCs w:val="24"/>
          <w:highlight w:val="none"/>
        </w:rPr>
        <w:t>元整收取。</w:t>
      </w:r>
    </w:p>
    <w:p w14:paraId="67DA13F4">
      <w:pPr>
        <w:shd w:val="clear" w:color="auto" w:fill="auto"/>
        <w:spacing w:line="240" w:lineRule="auto"/>
        <w:ind w:right="12" w:firstLine="48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（二）采购代理服务费缴纳账号：</w:t>
      </w:r>
    </w:p>
    <w:p w14:paraId="1B2442B5">
      <w:pPr>
        <w:shd w:val="clear" w:color="auto" w:fill="auto"/>
        <w:spacing w:line="240" w:lineRule="auto"/>
        <w:ind w:right="12" w:firstLine="480"/>
        <w:rPr>
          <w:rFonts w:hint="eastAsia" w:ascii="微软雅黑" w:hAnsi="微软雅黑" w:eastAsia="微软雅黑" w:cs="微软雅黑"/>
          <w:b w:val="0"/>
          <w:bCs/>
          <w:color w:val="auto"/>
          <w:sz w:val="24"/>
          <w:szCs w:val="24"/>
          <w:highlight w:val="none"/>
        </w:rPr>
      </w:pPr>
      <w:bookmarkStart w:id="164" w:name="_Toc8778"/>
      <w:r>
        <w:rPr>
          <w:rFonts w:hint="eastAsia" w:ascii="微软雅黑" w:hAnsi="微软雅黑" w:eastAsia="微软雅黑" w:cs="微软雅黑"/>
          <w:b w:val="0"/>
          <w:bCs/>
          <w:color w:val="auto"/>
          <w:sz w:val="24"/>
          <w:szCs w:val="24"/>
          <w:highlight w:val="none"/>
        </w:rPr>
        <w:t>户  名：华诚博远工程咨询有限公司</w:t>
      </w:r>
    </w:p>
    <w:p w14:paraId="04ECACB1">
      <w:pPr>
        <w:shd w:val="clear" w:color="auto" w:fill="auto"/>
        <w:spacing w:line="240" w:lineRule="auto"/>
        <w:ind w:right="12" w:firstLine="480"/>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开户行：中国农业银行股份有限公司北京骡马市支行</w:t>
      </w:r>
    </w:p>
    <w:p w14:paraId="404B6F28">
      <w:pPr>
        <w:shd w:val="clear" w:color="auto" w:fill="auto"/>
        <w:spacing w:line="240" w:lineRule="auto"/>
        <w:ind w:right="12" w:firstLine="480"/>
        <w:rPr>
          <w:rFonts w:hint="eastAsia" w:ascii="微软雅黑" w:hAnsi="微软雅黑" w:eastAsia="微软雅黑" w:cs="微软雅黑"/>
          <w:b w:val="0"/>
          <w:bCs/>
          <w:color w:val="auto"/>
          <w:sz w:val="24"/>
          <w:szCs w:val="24"/>
          <w:highlight w:val="none"/>
        </w:rPr>
      </w:pPr>
      <w:r>
        <w:rPr>
          <w:rFonts w:hint="eastAsia" w:ascii="微软雅黑" w:hAnsi="微软雅黑" w:eastAsia="微软雅黑" w:cs="微软雅黑"/>
          <w:b w:val="0"/>
          <w:bCs/>
          <w:color w:val="auto"/>
          <w:sz w:val="24"/>
          <w:szCs w:val="24"/>
          <w:highlight w:val="none"/>
        </w:rPr>
        <w:t>账  号：11170101040007437</w:t>
      </w:r>
    </w:p>
    <w:p w14:paraId="54433A8F">
      <w:pPr>
        <w:pStyle w:val="4"/>
        <w:widowControl w:val="0"/>
        <w:shd w:val="clear" w:color="auto" w:fill="auto"/>
        <w:spacing w:before="0" w:after="0" w:line="240" w:lineRule="auto"/>
        <w:ind w:firstLine="480" w:firstLineChars="200"/>
        <w:jc w:val="both"/>
        <w:rPr>
          <w:rFonts w:hint="eastAsia" w:ascii="微软雅黑" w:hAnsi="微软雅黑" w:eastAsia="微软雅黑" w:cs="微软雅黑"/>
          <w:b/>
          <w:color w:val="auto"/>
          <w:kern w:val="2"/>
          <w:sz w:val="24"/>
          <w:szCs w:val="24"/>
          <w:highlight w:val="none"/>
        </w:rPr>
      </w:pPr>
      <w:bookmarkStart w:id="165" w:name="_Toc32550"/>
      <w:bookmarkStart w:id="166" w:name="_Toc19174"/>
      <w:r>
        <w:rPr>
          <w:rFonts w:hint="eastAsia" w:ascii="微软雅黑" w:hAnsi="微软雅黑" w:eastAsia="微软雅黑" w:cs="微软雅黑"/>
          <w:b/>
          <w:color w:val="auto"/>
          <w:kern w:val="2"/>
          <w:sz w:val="24"/>
          <w:szCs w:val="24"/>
          <w:highlight w:val="none"/>
        </w:rPr>
        <w:t>七、关于质疑和投诉</w:t>
      </w:r>
      <w:bookmarkEnd w:id="164"/>
      <w:bookmarkEnd w:id="165"/>
      <w:bookmarkEnd w:id="166"/>
    </w:p>
    <w:p w14:paraId="7C4BD4AF">
      <w:pPr>
        <w:shd w:val="clear" w:color="auto" w:fill="auto"/>
        <w:spacing w:line="24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（一）质疑</w:t>
      </w:r>
    </w:p>
    <w:p w14:paraId="228885C6">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供应商认为采购文件、采购过程和成交结果使自己的权益受到伤害的，可向采购人或采购代理机构以书面形式提出质疑。</w:t>
      </w:r>
    </w:p>
    <w:p w14:paraId="2066F573">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提出质疑的应当是参与所质疑项目采购活动的供应商。</w:t>
      </w:r>
    </w:p>
    <w:p w14:paraId="2B1DAB34">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1.质疑时限、内容</w:t>
      </w:r>
    </w:p>
    <w:p w14:paraId="32EE5AC6">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1.1供应商认为采购文件、采购过程、成交结果使自己的权益受到损害的，可以在知道或者应知其权益受到损害之日起7个工作日内，以书面形式向采购人、采购代理机构提出质疑。</w:t>
      </w:r>
    </w:p>
    <w:p w14:paraId="4FE4F377">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1.2 供应商对采购过程提出质疑的，应在各采购程序环节结束之日起七个工作日内提出。</w:t>
      </w:r>
    </w:p>
    <w:p w14:paraId="2CAEB03B">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1.3供应商对成交结果提出质疑的，应当在成交结果公告期限届满之日起七个工作日内提出。</w:t>
      </w:r>
    </w:p>
    <w:p w14:paraId="7F95606D">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1.4供应商提出质疑应当提交质疑函和必要的证明材料，质疑函应当包括下列内容：</w:t>
      </w:r>
    </w:p>
    <w:p w14:paraId="799D66B9">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1.4.1供应商的姓名或者名称、地址、邮编、联系人及联系电话；</w:t>
      </w:r>
    </w:p>
    <w:p w14:paraId="4C189C4E">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1.4.2质疑项目的名称、项目号以及项目编号；</w:t>
      </w:r>
    </w:p>
    <w:p w14:paraId="562C1E3E">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1.4.3具体、明确的质疑事项和与质疑事项相关的请求；</w:t>
      </w:r>
    </w:p>
    <w:p w14:paraId="0C2385F9">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1.4.4事实依据；</w:t>
      </w:r>
    </w:p>
    <w:p w14:paraId="28EA268C">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1.4.5必要的法律依据；</w:t>
      </w:r>
    </w:p>
    <w:p w14:paraId="316B3B0A">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1.4.6提出质疑的日期；</w:t>
      </w:r>
    </w:p>
    <w:p w14:paraId="74EC191B">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1.4.7营业执照（或事业单位法人证书，或个体工商户营业执照或有效的自然人身份证明、组织机构代码证）复印件；</w:t>
      </w:r>
    </w:p>
    <w:p w14:paraId="08275BC0">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1.4.8法定代表人授权委托书原件、法定代表人身份证复印件和其授权代表的身份证复印件（供应商为自然人的提供自然人身份证复印件）；</w:t>
      </w:r>
    </w:p>
    <w:p w14:paraId="0CE5BDD9">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1.5供应商为自然人的，质疑函应当由本人签字；供应商为法人或者其他组织的，质疑函应当由法定代表人、主要负责人，或者其授权代表签字或者盖章，并加盖公章。</w:t>
      </w:r>
    </w:p>
    <w:p w14:paraId="283A966A">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2.质疑答复</w:t>
      </w:r>
    </w:p>
    <w:p w14:paraId="0FE438E1">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采购人、采购代理机构应当在收到供应商的书面质疑后七个工作日内作出答复，并以书面形式通知质疑供应商和其他有关供应商。</w:t>
      </w:r>
    </w:p>
    <w:p w14:paraId="7D77C81C">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3.其他</w:t>
      </w:r>
    </w:p>
    <w:p w14:paraId="1C44138E">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3.1供应商应按照《政府采购质疑和投诉办法》（财政部令第94号）及相关法律法规要求，在法定质疑期内一次性提出针对同一采购程序环节的质疑。</w:t>
      </w:r>
    </w:p>
    <w:p w14:paraId="5B6F1522">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3.2质疑函范本可在财政部门户网站和中国政府采购网下载。</w:t>
      </w:r>
    </w:p>
    <w:p w14:paraId="4702A921">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（二）投诉</w:t>
      </w:r>
    </w:p>
    <w:p w14:paraId="179C7496">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1.供应商对采购人、采购代理机构的答复不满意，或者采购人、采购代理机构未在规定时间内作出答复的，可以在答复期满后15个工作日内按照相关法律法规向采购人监督部门提起投诉。</w:t>
      </w:r>
    </w:p>
    <w:p w14:paraId="3B4DDE28">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6E6073F4">
      <w:pPr>
        <w:shd w:val="clear" w:color="auto" w:fill="auto"/>
        <w:spacing w:line="240" w:lineRule="auto"/>
        <w:ind w:right="12"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3.投诉书应当使用中文，相关当事人提供外文书证或者外国语视听资料的，应当附有中文译本，由翻译机构盖章或者翻译人员签名；相关当事人向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B498AE3">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highlight w:val="none"/>
        </w:rPr>
        <w:t>4.在确定受理投诉后，监督部门自受理投诉之日起30个工作日内（需要检验、检测、鉴定、专家评审以及需要投诉人补正材料的，所需时间不计算在投诉处理期限内）对投诉事项做出处理决定。</w:t>
      </w:r>
    </w:p>
    <w:p w14:paraId="091FF29E">
      <w:pPr>
        <w:pStyle w:val="4"/>
        <w:widowControl w:val="0"/>
        <w:shd w:val="clear" w:color="auto" w:fill="auto"/>
        <w:spacing w:before="0" w:after="0" w:line="240" w:lineRule="auto"/>
        <w:ind w:firstLine="480" w:firstLineChars="200"/>
        <w:jc w:val="both"/>
        <w:rPr>
          <w:rFonts w:hint="eastAsia" w:ascii="微软雅黑" w:hAnsi="微软雅黑" w:eastAsia="微软雅黑" w:cs="微软雅黑"/>
          <w:b/>
          <w:color w:val="auto"/>
          <w:kern w:val="2"/>
          <w:sz w:val="24"/>
          <w:szCs w:val="24"/>
          <w:highlight w:val="none"/>
        </w:rPr>
      </w:pPr>
      <w:bookmarkStart w:id="167" w:name="_Toc102227322"/>
      <w:bookmarkStart w:id="168" w:name="_Toc10598"/>
      <w:bookmarkStart w:id="169" w:name="_Toc342913396"/>
      <w:bookmarkStart w:id="170" w:name="_Toc32127"/>
      <w:bookmarkStart w:id="171" w:name="_Toc14365"/>
      <w:bookmarkStart w:id="172" w:name="_Toc11641055"/>
      <w:bookmarkStart w:id="173" w:name="_Toc12789059"/>
      <w:r>
        <w:rPr>
          <w:rFonts w:hint="eastAsia" w:ascii="微软雅黑" w:hAnsi="微软雅黑" w:eastAsia="微软雅黑" w:cs="微软雅黑"/>
          <w:b/>
          <w:color w:val="auto"/>
          <w:kern w:val="2"/>
          <w:sz w:val="24"/>
          <w:szCs w:val="24"/>
          <w:highlight w:val="none"/>
        </w:rPr>
        <w:t>八、签订</w:t>
      </w:r>
      <w:bookmarkEnd w:id="167"/>
      <w:r>
        <w:rPr>
          <w:rFonts w:hint="eastAsia" w:ascii="微软雅黑" w:hAnsi="微软雅黑" w:eastAsia="微软雅黑" w:cs="微软雅黑"/>
          <w:b/>
          <w:color w:val="auto"/>
          <w:kern w:val="2"/>
          <w:sz w:val="24"/>
          <w:szCs w:val="24"/>
          <w:highlight w:val="none"/>
        </w:rPr>
        <w:t>合同</w:t>
      </w:r>
      <w:bookmarkEnd w:id="168"/>
      <w:bookmarkEnd w:id="169"/>
      <w:bookmarkEnd w:id="170"/>
      <w:bookmarkEnd w:id="171"/>
    </w:p>
    <w:p w14:paraId="3E96CA91">
      <w:pPr>
        <w:shd w:val="clear" w:color="auto" w:fill="auto"/>
        <w:spacing w:line="240" w:lineRule="auto"/>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（一）采购人应当自成交通知书发出之日起二十日内，按照网上竞采文件和成交供应商响应文件的约定，与成交供应商签订书面合同。所签订的合同不得对网上竞采文件和供应商的响应文件作实质性修改。</w:t>
      </w:r>
    </w:p>
    <w:p w14:paraId="4ACCA0A0">
      <w:pPr>
        <w:shd w:val="clear" w:color="auto" w:fill="auto"/>
        <w:spacing w:line="240" w:lineRule="auto"/>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（二）网上竞采文件、供应商的响应文件及澄清文件等，均为签订采购合同的依据。</w:t>
      </w:r>
    </w:p>
    <w:p w14:paraId="454C13B0">
      <w:pPr>
        <w:shd w:val="clear" w:color="auto" w:fill="auto"/>
        <w:spacing w:line="240" w:lineRule="auto"/>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（三）合同生效条款由供需双方约定，法律、行政法规规定应当办理批准、登记等手续后生效的合同，依照其规定。</w:t>
      </w:r>
    </w:p>
    <w:p w14:paraId="39F12C6D">
      <w:pPr>
        <w:shd w:val="clear" w:color="auto" w:fill="auto"/>
        <w:spacing w:line="240" w:lineRule="auto"/>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（四）合同原则上应按照《采购合同》签订，相关单位要求适用合同通用格式版本的，应按其要求另行签订其他合同。</w:t>
      </w:r>
    </w:p>
    <w:p w14:paraId="6F6DD246">
      <w:pPr>
        <w:shd w:val="clear" w:color="auto" w:fill="auto"/>
        <w:spacing w:line="240" w:lineRule="auto"/>
        <w:ind w:firstLine="360" w:firstLineChars="15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（五）采购人要求成交供应商提供履约保证金的，应当在网上竞采文件中予以约定。成交供应商履约完毕后，采购人应于五日内无息退还其履约保证金。</w:t>
      </w:r>
    </w:p>
    <w:bookmarkEnd w:id="172"/>
    <w:bookmarkEnd w:id="173"/>
    <w:p w14:paraId="18077D69">
      <w:pPr>
        <w:rPr>
          <w:rFonts w:hint="eastAsia" w:ascii="微软雅黑" w:hAnsi="微软雅黑" w:eastAsia="微软雅黑" w:cs="微软雅黑"/>
          <w:color w:val="auto"/>
          <w:szCs w:val="28"/>
          <w:highlight w:val="none"/>
          <w:lang w:bidi="ar-SA"/>
        </w:rPr>
      </w:pPr>
    </w:p>
    <w:p w14:paraId="65F75D8D">
      <w:pPr>
        <w:rPr>
          <w:rFonts w:hint="eastAsia" w:ascii="微软雅黑" w:hAnsi="微软雅黑" w:eastAsia="微软雅黑" w:cs="微软雅黑"/>
          <w:color w:val="auto"/>
          <w:szCs w:val="28"/>
          <w:highlight w:val="none"/>
          <w:lang w:bidi="ar-SA"/>
        </w:rPr>
      </w:pPr>
    </w:p>
    <w:p w14:paraId="7DE33F19">
      <w:pPr>
        <w:rPr>
          <w:rFonts w:hint="eastAsia" w:ascii="微软雅黑" w:hAnsi="微软雅黑" w:eastAsia="微软雅黑" w:cs="微软雅黑"/>
          <w:color w:val="auto"/>
          <w:szCs w:val="28"/>
          <w:highlight w:val="none"/>
          <w:lang w:bidi="ar-SA"/>
        </w:rPr>
      </w:pPr>
    </w:p>
    <w:p w14:paraId="665B2427">
      <w:pPr>
        <w:rPr>
          <w:rFonts w:hint="eastAsia" w:ascii="微软雅黑" w:hAnsi="微软雅黑" w:eastAsia="微软雅黑" w:cs="微软雅黑"/>
          <w:color w:val="auto"/>
          <w:szCs w:val="28"/>
          <w:highlight w:val="none"/>
          <w:lang w:bidi="ar-SA"/>
        </w:rPr>
      </w:pPr>
    </w:p>
    <w:p w14:paraId="42BEF493">
      <w:pPr>
        <w:rPr>
          <w:rFonts w:hint="eastAsia" w:ascii="微软雅黑" w:hAnsi="微软雅黑" w:eastAsia="微软雅黑" w:cs="微软雅黑"/>
          <w:color w:val="auto"/>
          <w:szCs w:val="28"/>
          <w:highlight w:val="none"/>
          <w:lang w:bidi="ar-SA"/>
        </w:rPr>
      </w:pPr>
    </w:p>
    <w:p w14:paraId="36EADA0F">
      <w:pPr>
        <w:ind w:left="0" w:leftChars="0" w:firstLine="0" w:firstLineChars="0"/>
        <w:rPr>
          <w:rFonts w:hint="eastAsia" w:ascii="微软雅黑" w:hAnsi="微软雅黑" w:eastAsia="微软雅黑" w:cs="微软雅黑"/>
          <w:color w:val="auto"/>
          <w:szCs w:val="28"/>
          <w:highlight w:val="none"/>
          <w:lang w:bidi="ar-SA"/>
        </w:rPr>
      </w:pPr>
    </w:p>
    <w:p w14:paraId="354805DD">
      <w:pPr>
        <w:rPr>
          <w:rFonts w:hint="eastAsia" w:ascii="微软雅黑" w:hAnsi="微软雅黑" w:eastAsia="微软雅黑" w:cs="微软雅黑"/>
          <w:color w:val="auto"/>
          <w:kern w:val="2"/>
          <w:sz w:val="36"/>
          <w:szCs w:val="36"/>
          <w:highlight w:val="none"/>
          <w:lang w:val="en-US" w:eastAsia="zh-CN" w:bidi="ar-SA"/>
        </w:rPr>
      </w:pPr>
      <w:bookmarkStart w:id="174" w:name="_Toc12914"/>
      <w:bookmarkStart w:id="175" w:name="_Toc17453"/>
      <w:r>
        <w:rPr>
          <w:rFonts w:hint="eastAsia" w:ascii="微软雅黑" w:hAnsi="微软雅黑" w:eastAsia="微软雅黑" w:cs="微软雅黑"/>
          <w:color w:val="auto"/>
          <w:kern w:val="2"/>
          <w:sz w:val="36"/>
          <w:szCs w:val="36"/>
          <w:highlight w:val="none"/>
          <w:lang w:val="en-US" w:eastAsia="zh-CN" w:bidi="ar-SA"/>
        </w:rPr>
        <w:br w:type="page"/>
      </w:r>
    </w:p>
    <w:p w14:paraId="6B717813">
      <w:pPr>
        <w:pStyle w:val="3"/>
        <w:pageBreakBefore/>
        <w:shd w:val="clear" w:color="auto" w:fill="auto"/>
        <w:spacing w:before="0" w:after="0" w:line="360" w:lineRule="auto"/>
        <w:rPr>
          <w:rFonts w:hint="eastAsia" w:ascii="微软雅黑" w:hAnsi="微软雅黑" w:eastAsia="微软雅黑" w:cs="微软雅黑"/>
          <w:b/>
          <w:bCs/>
          <w:color w:val="auto"/>
          <w:kern w:val="2"/>
          <w:sz w:val="36"/>
          <w:szCs w:val="36"/>
          <w:highlight w:val="none"/>
          <w:lang w:val="en-US" w:eastAsia="zh-CN" w:bidi="ar-SA"/>
        </w:rPr>
      </w:pPr>
      <w:bookmarkStart w:id="176" w:name="_Toc27645"/>
      <w:r>
        <w:rPr>
          <w:rFonts w:hint="eastAsia" w:ascii="微软雅黑" w:hAnsi="微软雅黑" w:eastAsia="微软雅黑" w:cs="微软雅黑"/>
          <w:b/>
          <w:bCs/>
          <w:color w:val="auto"/>
          <w:kern w:val="2"/>
          <w:sz w:val="36"/>
          <w:szCs w:val="36"/>
          <w:highlight w:val="none"/>
          <w:lang w:val="en-US" w:eastAsia="zh-CN" w:bidi="ar-SA"/>
        </w:rPr>
        <w:t>第六篇 合同主要条款和格式合同（样本）</w:t>
      </w:r>
      <w:bookmarkEnd w:id="174"/>
      <w:bookmarkEnd w:id="175"/>
      <w:bookmarkEnd w:id="176"/>
    </w:p>
    <w:p w14:paraId="41449D77">
      <w:pPr>
        <w:keepNext/>
        <w:widowControl w:val="0"/>
        <w:numPr>
          <w:ilvl w:val="0"/>
          <w:numId w:val="0"/>
        </w:numPr>
        <w:tabs>
          <w:tab w:val="left" w:pos="1530"/>
        </w:tabs>
        <w:snapToGrid w:val="0"/>
        <w:spacing w:beforeLines="0" w:afterLines="0" w:line="240" w:lineRule="auto"/>
        <w:ind w:left="140" w:leftChars="0"/>
        <w:jc w:val="both"/>
        <w:outlineLvl w:val="0"/>
        <w:rPr>
          <w:rFonts w:hint="eastAsia" w:ascii="微软雅黑" w:hAnsi="微软雅黑" w:eastAsia="微软雅黑" w:cs="微软雅黑"/>
          <w:color w:val="auto"/>
          <w:kern w:val="2"/>
          <w:sz w:val="36"/>
          <w:szCs w:val="36"/>
          <w:highlight w:val="none"/>
          <w:lang w:val="en-US" w:eastAsia="zh-CN" w:bidi="ar-SA"/>
        </w:rPr>
      </w:pPr>
    </w:p>
    <w:p w14:paraId="4254F84F">
      <w:pPr>
        <w:widowControl w:val="0"/>
        <w:spacing w:line="240" w:lineRule="auto"/>
        <w:ind w:firstLine="0"/>
        <w:jc w:val="both"/>
        <w:rPr>
          <w:rFonts w:hint="eastAsia" w:ascii="微软雅黑" w:hAnsi="微软雅黑" w:eastAsia="微软雅黑" w:cs="微软雅黑"/>
          <w:color w:val="auto"/>
          <w:kern w:val="2"/>
          <w:sz w:val="24"/>
          <w:szCs w:val="20"/>
          <w:highlight w:val="none"/>
        </w:rPr>
      </w:pPr>
      <w:r>
        <w:rPr>
          <w:rFonts w:hint="eastAsia" w:ascii="微软雅黑" w:hAnsi="微软雅黑" w:eastAsia="微软雅黑" w:cs="微软雅黑"/>
          <w:color w:val="auto"/>
          <w:kern w:val="2"/>
          <w:sz w:val="24"/>
          <w:szCs w:val="20"/>
          <w:highlight w:val="none"/>
        </w:rPr>
        <w:t>招标项目编号</w:t>
      </w:r>
    </w:p>
    <w:p w14:paraId="672BBF03">
      <w:pPr>
        <w:widowControl w:val="0"/>
        <w:spacing w:line="240" w:lineRule="auto"/>
        <w:ind w:firstLine="0"/>
        <w:jc w:val="both"/>
        <w:rPr>
          <w:rFonts w:hint="eastAsia" w:ascii="微软雅黑" w:hAnsi="微软雅黑" w:eastAsia="微软雅黑" w:cs="微软雅黑"/>
          <w:color w:val="auto"/>
          <w:kern w:val="2"/>
          <w:sz w:val="24"/>
          <w:szCs w:val="20"/>
          <w:highlight w:val="none"/>
        </w:rPr>
      </w:pPr>
      <w:r>
        <w:rPr>
          <w:rFonts w:hint="eastAsia" w:ascii="微软雅黑" w:hAnsi="微软雅黑" w:eastAsia="微软雅黑" w:cs="微软雅黑"/>
          <w:color w:val="auto"/>
          <w:kern w:val="2"/>
          <w:sz w:val="24"/>
          <w:szCs w:val="20"/>
          <w:highlight w:val="none"/>
        </w:rPr>
        <w:t>项目名称：</w:t>
      </w:r>
      <w:bookmarkStart w:id="177" w:name="_Hlk177791396"/>
      <w:r>
        <w:rPr>
          <w:rFonts w:hint="eastAsia" w:ascii="微软雅黑" w:hAnsi="微软雅黑" w:eastAsia="微软雅黑" w:cs="微软雅黑"/>
          <w:color w:val="auto"/>
          <w:kern w:val="2"/>
          <w:sz w:val="24"/>
          <w:szCs w:val="20"/>
          <w:highlight w:val="none"/>
        </w:rPr>
        <w:t>手术室净化层流系统以及全院医用气体系统维护保养</w:t>
      </w:r>
      <w:bookmarkEnd w:id="177"/>
      <w:r>
        <w:rPr>
          <w:rFonts w:hint="eastAsia" w:ascii="微软雅黑" w:hAnsi="微软雅黑" w:eastAsia="微软雅黑" w:cs="微软雅黑"/>
          <w:color w:val="auto"/>
          <w:kern w:val="2"/>
          <w:sz w:val="24"/>
          <w:szCs w:val="20"/>
          <w:highlight w:val="none"/>
        </w:rPr>
        <w:t>项目</w:t>
      </w:r>
      <w:r>
        <w:rPr>
          <w:rFonts w:hint="eastAsia" w:ascii="微软雅黑" w:hAnsi="微软雅黑" w:eastAsia="微软雅黑" w:cs="微软雅黑"/>
          <w:color w:val="auto"/>
          <w:kern w:val="2"/>
          <w:sz w:val="24"/>
          <w:szCs w:val="20"/>
          <w:highlight w:val="none"/>
        </w:rPr>
        <w:br w:type="textWrapping"/>
      </w:r>
      <w:r>
        <w:rPr>
          <w:rFonts w:hint="eastAsia" w:ascii="微软雅黑" w:hAnsi="微软雅黑" w:eastAsia="微软雅黑" w:cs="微软雅黑"/>
          <w:color w:val="auto"/>
          <w:kern w:val="2"/>
          <w:sz w:val="24"/>
          <w:szCs w:val="20"/>
          <w:highlight w:val="none"/>
        </w:rPr>
        <w:t xml:space="preserve">甲方:重庆市江北区中医院         计价单位:   </w:t>
      </w:r>
      <w:r>
        <w:rPr>
          <w:rFonts w:hint="eastAsia" w:ascii="微软雅黑" w:hAnsi="微软雅黑" w:eastAsia="微软雅黑" w:cs="微软雅黑"/>
          <w:color w:val="auto"/>
          <w:kern w:val="2"/>
          <w:sz w:val="24"/>
          <w:szCs w:val="20"/>
          <w:highlight w:val="none"/>
          <w:lang w:val="en-US" w:eastAsia="zh-CN"/>
        </w:rPr>
        <w:t xml:space="preserve"> </w:t>
      </w:r>
      <w:r>
        <w:rPr>
          <w:rFonts w:hint="eastAsia" w:ascii="微软雅黑" w:hAnsi="微软雅黑" w:eastAsia="微软雅黑" w:cs="微软雅黑"/>
          <w:color w:val="auto"/>
          <w:kern w:val="2"/>
          <w:sz w:val="24"/>
          <w:szCs w:val="20"/>
          <w:highlight w:val="none"/>
        </w:rPr>
        <w:t xml:space="preserve"> 元</w:t>
      </w:r>
      <w:r>
        <w:rPr>
          <w:rFonts w:hint="eastAsia" w:ascii="微软雅黑" w:hAnsi="微软雅黑" w:eastAsia="微软雅黑" w:cs="微软雅黑"/>
          <w:color w:val="auto"/>
          <w:kern w:val="2"/>
          <w:sz w:val="24"/>
          <w:szCs w:val="20"/>
          <w:highlight w:val="none"/>
        </w:rPr>
        <w:br w:type="textWrapping"/>
      </w:r>
      <w:r>
        <w:rPr>
          <w:rFonts w:hint="eastAsia" w:ascii="微软雅黑" w:hAnsi="微软雅黑" w:eastAsia="微软雅黑" w:cs="微软雅黑"/>
          <w:color w:val="auto"/>
          <w:kern w:val="2"/>
          <w:sz w:val="24"/>
          <w:szCs w:val="20"/>
          <w:highlight w:val="none"/>
        </w:rPr>
        <w:t xml:space="preserve">乙方:                           计量单位:   </w:t>
      </w:r>
      <w:r>
        <w:rPr>
          <w:rFonts w:hint="eastAsia" w:ascii="微软雅黑" w:hAnsi="微软雅黑" w:eastAsia="微软雅黑" w:cs="微软雅黑"/>
          <w:color w:val="auto"/>
          <w:kern w:val="2"/>
          <w:sz w:val="24"/>
          <w:szCs w:val="20"/>
          <w:highlight w:val="none"/>
          <w:lang w:val="en-US" w:eastAsia="zh-CN"/>
        </w:rPr>
        <w:t xml:space="preserve"> </w:t>
      </w:r>
      <w:r>
        <w:rPr>
          <w:rFonts w:hint="eastAsia" w:ascii="微软雅黑" w:hAnsi="微软雅黑" w:eastAsia="微软雅黑" w:cs="微软雅黑"/>
          <w:color w:val="auto"/>
          <w:kern w:val="2"/>
          <w:sz w:val="24"/>
          <w:szCs w:val="20"/>
          <w:highlight w:val="none"/>
        </w:rPr>
        <w:t>项</w:t>
      </w:r>
      <w:r>
        <w:rPr>
          <w:rFonts w:hint="eastAsia" w:ascii="微软雅黑" w:hAnsi="微软雅黑" w:eastAsia="微软雅黑" w:cs="微软雅黑"/>
          <w:color w:val="auto"/>
          <w:kern w:val="2"/>
          <w:sz w:val="24"/>
          <w:szCs w:val="20"/>
          <w:highlight w:val="none"/>
        </w:rPr>
        <w:br w:type="textWrapping"/>
      </w:r>
      <w:r>
        <w:rPr>
          <w:rFonts w:hint="eastAsia" w:ascii="微软雅黑" w:hAnsi="微软雅黑" w:eastAsia="微软雅黑" w:cs="微软雅黑"/>
          <w:color w:val="auto"/>
          <w:kern w:val="2"/>
          <w:sz w:val="24"/>
          <w:szCs w:val="20"/>
          <w:highlight w:val="none"/>
        </w:rPr>
        <w:t>一、总则</w:t>
      </w:r>
      <w:r>
        <w:rPr>
          <w:rFonts w:hint="eastAsia" w:ascii="微软雅黑" w:hAnsi="微软雅黑" w:eastAsia="微软雅黑" w:cs="微软雅黑"/>
          <w:color w:val="auto"/>
          <w:kern w:val="2"/>
          <w:sz w:val="24"/>
          <w:szCs w:val="20"/>
          <w:highlight w:val="none"/>
        </w:rPr>
        <w:br w:type="textWrapping"/>
      </w:r>
      <w:r>
        <w:rPr>
          <w:rFonts w:hint="eastAsia" w:ascii="微软雅黑" w:hAnsi="微软雅黑" w:eastAsia="微软雅黑" w:cs="微软雅黑"/>
          <w:color w:val="auto"/>
          <w:kern w:val="2"/>
          <w:sz w:val="24"/>
          <w:szCs w:val="20"/>
          <w:highlight w:val="none"/>
          <w:lang w:val="en-US" w:eastAsia="zh-CN"/>
        </w:rPr>
        <w:t xml:space="preserve">    </w:t>
      </w:r>
      <w:r>
        <w:rPr>
          <w:rFonts w:hint="eastAsia" w:ascii="微软雅黑" w:hAnsi="微软雅黑" w:eastAsia="微软雅黑" w:cs="微软雅黑"/>
          <w:color w:val="auto"/>
          <w:kern w:val="2"/>
          <w:sz w:val="24"/>
          <w:szCs w:val="20"/>
          <w:highlight w:val="none"/>
        </w:rPr>
        <w:t>甲、乙双方就甲方“手术室净化层流系统以及全院医用气体系统维护保养”项目进行友好协商,依照《中华人民共和国民法典》的有关规定,现以甲方</w:t>
      </w:r>
      <w:r>
        <w:rPr>
          <w:rFonts w:hint="eastAsia" w:ascii="微软雅黑" w:hAnsi="微软雅黑" w:eastAsia="微软雅黑" w:cs="微软雅黑"/>
          <w:color w:val="auto"/>
          <w:kern w:val="2"/>
          <w:sz w:val="24"/>
          <w:szCs w:val="20"/>
          <w:highlight w:val="none"/>
          <w:lang w:eastAsia="zh-CN"/>
        </w:rPr>
        <w:t>网上竞采文件</w:t>
      </w:r>
      <w:r>
        <w:rPr>
          <w:rFonts w:hint="eastAsia" w:ascii="微软雅黑" w:hAnsi="微软雅黑" w:eastAsia="微软雅黑" w:cs="微软雅黑"/>
          <w:color w:val="auto"/>
          <w:kern w:val="2"/>
          <w:sz w:val="24"/>
          <w:szCs w:val="20"/>
          <w:highlight w:val="none"/>
        </w:rPr>
        <w:t>《重庆市江北区中医院手术室净化层流系统以及全院医用气体系统维护保养项目》(以下简称“</w:t>
      </w:r>
      <w:r>
        <w:rPr>
          <w:rFonts w:hint="eastAsia" w:ascii="微软雅黑" w:hAnsi="微软雅黑" w:eastAsia="微软雅黑" w:cs="微软雅黑"/>
          <w:color w:val="auto"/>
          <w:kern w:val="2"/>
          <w:sz w:val="24"/>
          <w:szCs w:val="20"/>
          <w:highlight w:val="none"/>
          <w:lang w:eastAsia="zh-CN"/>
        </w:rPr>
        <w:t>网上竞采文件</w:t>
      </w:r>
      <w:r>
        <w:rPr>
          <w:rFonts w:hint="eastAsia" w:ascii="微软雅黑" w:hAnsi="微软雅黑" w:eastAsia="微软雅黑" w:cs="微软雅黑"/>
          <w:color w:val="auto"/>
          <w:kern w:val="2"/>
          <w:sz w:val="24"/>
          <w:szCs w:val="20"/>
          <w:highlight w:val="none"/>
        </w:rPr>
        <w:t>”)和乙方</w:t>
      </w:r>
      <w:r>
        <w:rPr>
          <w:rFonts w:hint="eastAsia" w:ascii="微软雅黑" w:hAnsi="微软雅黑" w:eastAsia="微软雅黑" w:cs="微软雅黑"/>
          <w:color w:val="auto"/>
          <w:kern w:val="2"/>
          <w:sz w:val="24"/>
          <w:szCs w:val="20"/>
          <w:highlight w:val="none"/>
          <w:lang w:eastAsia="zh-CN"/>
        </w:rPr>
        <w:t>响应文件</w:t>
      </w:r>
      <w:r>
        <w:rPr>
          <w:rFonts w:hint="eastAsia" w:ascii="微软雅黑" w:hAnsi="微软雅黑" w:eastAsia="微软雅黑" w:cs="微软雅黑"/>
          <w:color w:val="auto"/>
          <w:kern w:val="2"/>
          <w:sz w:val="24"/>
          <w:szCs w:val="20"/>
          <w:highlight w:val="none"/>
        </w:rPr>
        <w:t>《重庆市江北区中医院手术室净化层流系统以及全院医用气体系统维护保养项目》(以下简称“</w:t>
      </w:r>
      <w:r>
        <w:rPr>
          <w:rFonts w:hint="eastAsia" w:ascii="微软雅黑" w:hAnsi="微软雅黑" w:eastAsia="微软雅黑" w:cs="微软雅黑"/>
          <w:color w:val="auto"/>
          <w:kern w:val="2"/>
          <w:sz w:val="24"/>
          <w:szCs w:val="20"/>
          <w:highlight w:val="none"/>
          <w:lang w:eastAsia="zh-CN"/>
        </w:rPr>
        <w:t>响应文件</w:t>
      </w:r>
      <w:r>
        <w:rPr>
          <w:rFonts w:hint="eastAsia" w:ascii="微软雅黑" w:hAnsi="微软雅黑" w:eastAsia="微软雅黑" w:cs="微软雅黑"/>
          <w:color w:val="auto"/>
          <w:kern w:val="2"/>
          <w:sz w:val="24"/>
          <w:szCs w:val="20"/>
          <w:highlight w:val="none"/>
        </w:rPr>
        <w:t>”)为据,本着信用、互益、互惠的原则,签订本合同,共同遵照执行。</w:t>
      </w:r>
      <w:r>
        <w:rPr>
          <w:rFonts w:hint="eastAsia" w:ascii="微软雅黑" w:hAnsi="微软雅黑" w:eastAsia="微软雅黑" w:cs="微软雅黑"/>
          <w:color w:val="auto"/>
          <w:kern w:val="2"/>
          <w:sz w:val="24"/>
          <w:szCs w:val="20"/>
          <w:highlight w:val="none"/>
        </w:rPr>
        <w:br w:type="textWrapping"/>
      </w:r>
      <w:r>
        <w:rPr>
          <w:rFonts w:hint="eastAsia" w:ascii="微软雅黑" w:hAnsi="微软雅黑" w:eastAsia="微软雅黑" w:cs="微软雅黑"/>
          <w:color w:val="auto"/>
          <w:kern w:val="2"/>
          <w:sz w:val="24"/>
          <w:szCs w:val="20"/>
          <w:highlight w:val="none"/>
        </w:rPr>
        <w:t>二、项目服务范围</w:t>
      </w:r>
      <w:r>
        <w:rPr>
          <w:rFonts w:hint="eastAsia" w:ascii="微软雅黑" w:hAnsi="微软雅黑" w:eastAsia="微软雅黑" w:cs="微软雅黑"/>
          <w:color w:val="auto"/>
          <w:kern w:val="2"/>
          <w:sz w:val="24"/>
          <w:szCs w:val="20"/>
          <w:highlight w:val="none"/>
        </w:rPr>
        <w:br w:type="textWrapping"/>
      </w:r>
      <w:r>
        <w:rPr>
          <w:rFonts w:hint="eastAsia" w:ascii="微软雅黑" w:hAnsi="微软雅黑" w:eastAsia="微软雅黑" w:cs="微软雅黑"/>
          <w:color w:val="auto"/>
          <w:kern w:val="2"/>
          <w:sz w:val="24"/>
          <w:szCs w:val="20"/>
          <w:highlight w:val="none"/>
          <w:lang w:val="en-US" w:eastAsia="zh-CN"/>
        </w:rPr>
        <w:t xml:space="preserve">    </w:t>
      </w:r>
      <w:r>
        <w:rPr>
          <w:rFonts w:hint="eastAsia" w:ascii="微软雅黑" w:hAnsi="微软雅黑" w:eastAsia="微软雅黑" w:cs="微软雅黑"/>
          <w:color w:val="auto"/>
          <w:kern w:val="2"/>
          <w:sz w:val="24"/>
          <w:szCs w:val="20"/>
          <w:highlight w:val="none"/>
        </w:rPr>
        <w:t>手术室净化层流系统以及全院医用气体系统维护保养项目实施范围:</w:t>
      </w:r>
      <w:r>
        <w:rPr>
          <w:rFonts w:hint="eastAsia" w:ascii="微软雅黑" w:hAnsi="微软雅黑" w:eastAsia="微软雅黑" w:cs="微软雅黑"/>
          <w:color w:val="auto"/>
          <w:kern w:val="2"/>
          <w:sz w:val="24"/>
          <w:szCs w:val="20"/>
          <w:highlight w:val="none"/>
          <w:lang w:eastAsia="zh-CN"/>
        </w:rPr>
        <w:t>网上竞采文件</w:t>
      </w:r>
      <w:r>
        <w:rPr>
          <w:rFonts w:hint="eastAsia" w:ascii="微软雅黑" w:hAnsi="微软雅黑" w:eastAsia="微软雅黑" w:cs="微软雅黑"/>
          <w:color w:val="auto"/>
          <w:kern w:val="2"/>
          <w:sz w:val="24"/>
          <w:szCs w:val="20"/>
          <w:highlight w:val="none"/>
        </w:rPr>
        <w:t>第二部分《项目服务内容、数量及质量要求》(详见附件)</w:t>
      </w:r>
      <w:r>
        <w:rPr>
          <w:rFonts w:hint="eastAsia" w:ascii="微软雅黑" w:hAnsi="微软雅黑" w:eastAsia="微软雅黑" w:cs="微软雅黑"/>
          <w:color w:val="auto"/>
          <w:kern w:val="2"/>
          <w:sz w:val="24"/>
          <w:szCs w:val="20"/>
          <w:highlight w:val="none"/>
        </w:rPr>
        <w:br w:type="textWrapping"/>
      </w:r>
      <w:r>
        <w:rPr>
          <w:rFonts w:hint="eastAsia" w:ascii="微软雅黑" w:hAnsi="微软雅黑" w:eastAsia="微软雅黑" w:cs="微软雅黑"/>
          <w:color w:val="auto"/>
          <w:kern w:val="2"/>
          <w:sz w:val="24"/>
          <w:szCs w:val="20"/>
          <w:highlight w:val="none"/>
        </w:rPr>
        <w:t>三、项目总价</w:t>
      </w:r>
      <w:r>
        <w:rPr>
          <w:rFonts w:hint="eastAsia" w:ascii="微软雅黑" w:hAnsi="微软雅黑" w:eastAsia="微软雅黑" w:cs="微软雅黑"/>
          <w:color w:val="auto"/>
          <w:kern w:val="2"/>
          <w:sz w:val="24"/>
          <w:szCs w:val="20"/>
          <w:highlight w:val="none"/>
        </w:rPr>
        <w:br w:type="textWrapping"/>
      </w:r>
      <w:r>
        <w:rPr>
          <w:rFonts w:hint="eastAsia" w:ascii="微软雅黑" w:hAnsi="微软雅黑" w:eastAsia="微软雅黑" w:cs="微软雅黑"/>
          <w:color w:val="auto"/>
          <w:kern w:val="2"/>
          <w:sz w:val="24"/>
          <w:szCs w:val="20"/>
          <w:highlight w:val="none"/>
          <w:lang w:val="en-US" w:eastAsia="zh-CN"/>
        </w:rPr>
        <w:t xml:space="preserve">    </w:t>
      </w:r>
      <w:r>
        <w:rPr>
          <w:rFonts w:hint="eastAsia" w:ascii="微软雅黑" w:hAnsi="微软雅黑" w:eastAsia="微软雅黑" w:cs="微软雅黑"/>
          <w:color w:val="auto"/>
          <w:kern w:val="2"/>
          <w:sz w:val="24"/>
          <w:szCs w:val="20"/>
          <w:highlight w:val="none"/>
        </w:rPr>
        <w:t>1</w:t>
      </w:r>
      <w:r>
        <w:rPr>
          <w:rFonts w:hint="eastAsia" w:ascii="微软雅黑" w:hAnsi="微软雅黑" w:eastAsia="微软雅黑" w:cs="微软雅黑"/>
          <w:color w:val="auto"/>
          <w:kern w:val="2"/>
          <w:sz w:val="24"/>
          <w:szCs w:val="20"/>
          <w:highlight w:val="none"/>
          <w:lang w:val="en-US" w:eastAsia="zh-CN"/>
        </w:rPr>
        <w:t>.</w:t>
      </w:r>
      <w:r>
        <w:rPr>
          <w:rFonts w:hint="eastAsia" w:ascii="微软雅黑" w:hAnsi="微软雅黑" w:eastAsia="微软雅黑" w:cs="微软雅黑"/>
          <w:color w:val="auto"/>
          <w:kern w:val="2"/>
          <w:sz w:val="24"/>
          <w:szCs w:val="20"/>
          <w:highlight w:val="none"/>
        </w:rPr>
        <w:t>本合同总价为人民币</w:t>
      </w:r>
      <w:r>
        <w:rPr>
          <w:rFonts w:hint="eastAsia" w:ascii="微软雅黑" w:hAnsi="微软雅黑" w:eastAsia="微软雅黑" w:cs="微软雅黑"/>
          <w:color w:val="auto"/>
          <w:kern w:val="2"/>
          <w:sz w:val="24"/>
          <w:szCs w:val="20"/>
          <w:highlight w:val="none"/>
          <w:u w:val="single"/>
        </w:rPr>
        <w:t xml:space="preserve">         </w:t>
      </w:r>
      <w:r>
        <w:rPr>
          <w:rFonts w:hint="eastAsia" w:ascii="微软雅黑" w:hAnsi="微软雅黑" w:eastAsia="微软雅黑" w:cs="微软雅黑"/>
          <w:color w:val="auto"/>
          <w:kern w:val="2"/>
          <w:sz w:val="24"/>
          <w:szCs w:val="20"/>
          <w:highlight w:val="none"/>
        </w:rPr>
        <w:t>元,(大写:</w:t>
      </w:r>
      <w:r>
        <w:rPr>
          <w:rFonts w:hint="eastAsia" w:ascii="微软雅黑" w:hAnsi="微软雅黑" w:eastAsia="微软雅黑" w:cs="微软雅黑"/>
          <w:color w:val="auto"/>
          <w:kern w:val="2"/>
          <w:sz w:val="24"/>
          <w:szCs w:val="20"/>
          <w:highlight w:val="none"/>
          <w:u w:val="single"/>
        </w:rPr>
        <w:t xml:space="preserve"> </w:t>
      </w:r>
      <w:r>
        <w:rPr>
          <w:rFonts w:hint="eastAsia" w:ascii="微软雅黑" w:hAnsi="微软雅黑" w:eastAsia="微软雅黑" w:cs="微软雅黑"/>
          <w:color w:val="auto"/>
          <w:kern w:val="2"/>
          <w:sz w:val="24"/>
          <w:szCs w:val="20"/>
          <w:highlight w:val="none"/>
          <w:u w:val="single"/>
          <w:lang w:val="en-US" w:eastAsia="zh-CN"/>
        </w:rPr>
        <w:t xml:space="preserve">   </w:t>
      </w:r>
      <w:r>
        <w:rPr>
          <w:rFonts w:hint="eastAsia" w:ascii="微软雅黑" w:hAnsi="微软雅黑" w:eastAsia="微软雅黑" w:cs="微软雅黑"/>
          <w:color w:val="auto"/>
          <w:kern w:val="2"/>
          <w:sz w:val="24"/>
          <w:szCs w:val="20"/>
          <w:highlight w:val="none"/>
          <w:u w:val="single"/>
        </w:rPr>
        <w:t xml:space="preserve">  </w:t>
      </w:r>
      <w:r>
        <w:rPr>
          <w:rFonts w:hint="eastAsia" w:ascii="微软雅黑" w:hAnsi="微软雅黑" w:eastAsia="微软雅黑" w:cs="微软雅黑"/>
          <w:color w:val="auto"/>
          <w:kern w:val="2"/>
          <w:sz w:val="24"/>
          <w:szCs w:val="20"/>
          <w:highlight w:val="none"/>
        </w:rPr>
        <w:t>元整);</w:t>
      </w:r>
      <w:r>
        <w:rPr>
          <w:rFonts w:hint="eastAsia" w:ascii="微软雅黑" w:hAnsi="微软雅黑" w:eastAsia="微软雅黑" w:cs="微软雅黑"/>
          <w:color w:val="auto"/>
          <w:kern w:val="2"/>
          <w:sz w:val="24"/>
          <w:szCs w:val="20"/>
          <w:highlight w:val="none"/>
        </w:rPr>
        <w:br w:type="textWrapping"/>
      </w:r>
      <w:r>
        <w:rPr>
          <w:rFonts w:hint="eastAsia" w:ascii="微软雅黑" w:hAnsi="微软雅黑" w:eastAsia="微软雅黑" w:cs="微软雅黑"/>
          <w:color w:val="auto"/>
          <w:kern w:val="2"/>
          <w:sz w:val="24"/>
          <w:szCs w:val="20"/>
          <w:highlight w:val="none"/>
          <w:lang w:val="en-US" w:eastAsia="zh-CN"/>
        </w:rPr>
        <w:t xml:space="preserve">    </w:t>
      </w:r>
      <w:r>
        <w:rPr>
          <w:rFonts w:hint="eastAsia" w:ascii="微软雅黑" w:hAnsi="微软雅黑" w:eastAsia="微软雅黑" w:cs="微软雅黑"/>
          <w:color w:val="auto"/>
          <w:kern w:val="2"/>
          <w:sz w:val="24"/>
          <w:szCs w:val="20"/>
          <w:highlight w:val="none"/>
        </w:rPr>
        <w:t>2</w:t>
      </w:r>
      <w:r>
        <w:rPr>
          <w:rFonts w:hint="eastAsia" w:ascii="微软雅黑" w:hAnsi="微软雅黑" w:eastAsia="微软雅黑" w:cs="微软雅黑"/>
          <w:color w:val="auto"/>
          <w:kern w:val="2"/>
          <w:sz w:val="24"/>
          <w:szCs w:val="20"/>
          <w:highlight w:val="none"/>
          <w:lang w:val="en-US" w:eastAsia="zh-CN"/>
        </w:rPr>
        <w:t>.</w:t>
      </w:r>
      <w:r>
        <w:rPr>
          <w:rFonts w:hint="eastAsia" w:ascii="微软雅黑" w:hAnsi="微软雅黑" w:eastAsia="微软雅黑" w:cs="微软雅黑"/>
          <w:color w:val="auto"/>
          <w:kern w:val="2"/>
          <w:sz w:val="24"/>
          <w:szCs w:val="20"/>
          <w:highlight w:val="none"/>
        </w:rPr>
        <w:t>本合同总价包括甲方</w:t>
      </w:r>
      <w:r>
        <w:rPr>
          <w:rFonts w:hint="eastAsia" w:ascii="微软雅黑" w:hAnsi="微软雅黑" w:eastAsia="微软雅黑" w:cs="微软雅黑"/>
          <w:color w:val="auto"/>
          <w:kern w:val="2"/>
          <w:sz w:val="24"/>
          <w:szCs w:val="20"/>
          <w:highlight w:val="none"/>
          <w:lang w:eastAsia="zh-CN"/>
        </w:rPr>
        <w:t>网上竞采文件</w:t>
      </w:r>
      <w:r>
        <w:rPr>
          <w:rFonts w:hint="eastAsia" w:ascii="微软雅黑" w:hAnsi="微软雅黑" w:eastAsia="微软雅黑" w:cs="微软雅黑"/>
          <w:color w:val="auto"/>
          <w:kern w:val="2"/>
          <w:sz w:val="24"/>
          <w:szCs w:val="20"/>
          <w:highlight w:val="none"/>
        </w:rPr>
        <w:t>和乙方</w:t>
      </w:r>
      <w:r>
        <w:rPr>
          <w:rFonts w:hint="eastAsia" w:ascii="微软雅黑" w:hAnsi="微软雅黑" w:eastAsia="微软雅黑" w:cs="微软雅黑"/>
          <w:color w:val="auto"/>
          <w:kern w:val="2"/>
          <w:sz w:val="24"/>
          <w:szCs w:val="20"/>
          <w:highlight w:val="none"/>
          <w:lang w:eastAsia="zh-CN"/>
        </w:rPr>
        <w:t>响应文件</w:t>
      </w:r>
      <w:r>
        <w:rPr>
          <w:rFonts w:hint="eastAsia" w:ascii="微软雅黑" w:hAnsi="微软雅黑" w:eastAsia="微软雅黑" w:cs="微软雅黑"/>
          <w:color w:val="auto"/>
          <w:kern w:val="2"/>
          <w:sz w:val="24"/>
          <w:szCs w:val="20"/>
          <w:highlight w:val="none"/>
        </w:rPr>
        <w:t>中所列的全部承揽项目,如标文件和</w:t>
      </w:r>
      <w:r>
        <w:rPr>
          <w:rFonts w:hint="eastAsia" w:ascii="微软雅黑" w:hAnsi="微软雅黑" w:eastAsia="微软雅黑" w:cs="微软雅黑"/>
          <w:color w:val="auto"/>
          <w:kern w:val="2"/>
          <w:sz w:val="24"/>
          <w:szCs w:val="20"/>
          <w:highlight w:val="none"/>
          <w:lang w:eastAsia="zh-CN"/>
        </w:rPr>
        <w:t>响应文件</w:t>
      </w:r>
      <w:r>
        <w:rPr>
          <w:rFonts w:hint="eastAsia" w:ascii="微软雅黑" w:hAnsi="微软雅黑" w:eastAsia="微软雅黑" w:cs="微软雅黑"/>
          <w:color w:val="auto"/>
          <w:kern w:val="2"/>
          <w:sz w:val="24"/>
          <w:szCs w:val="20"/>
          <w:highlight w:val="none"/>
        </w:rPr>
        <w:t>不一致时,以</w:t>
      </w:r>
      <w:r>
        <w:rPr>
          <w:rFonts w:hint="eastAsia" w:ascii="微软雅黑" w:hAnsi="微软雅黑" w:eastAsia="微软雅黑" w:cs="微软雅黑"/>
          <w:color w:val="auto"/>
          <w:kern w:val="2"/>
          <w:sz w:val="24"/>
          <w:szCs w:val="20"/>
          <w:highlight w:val="none"/>
          <w:lang w:eastAsia="zh-CN"/>
        </w:rPr>
        <w:t>网上竞采文件</w:t>
      </w:r>
      <w:r>
        <w:rPr>
          <w:rFonts w:hint="eastAsia" w:ascii="微软雅黑" w:hAnsi="微软雅黑" w:eastAsia="微软雅黑" w:cs="微软雅黑"/>
          <w:color w:val="auto"/>
          <w:kern w:val="2"/>
          <w:sz w:val="24"/>
          <w:szCs w:val="20"/>
          <w:highlight w:val="none"/>
        </w:rPr>
        <w:t>为准。</w:t>
      </w:r>
      <w:r>
        <w:rPr>
          <w:rFonts w:hint="eastAsia" w:ascii="微软雅黑" w:hAnsi="微软雅黑" w:eastAsia="微软雅黑" w:cs="微软雅黑"/>
          <w:color w:val="auto"/>
          <w:kern w:val="2"/>
          <w:sz w:val="24"/>
          <w:szCs w:val="20"/>
          <w:highlight w:val="none"/>
        </w:rPr>
        <w:br w:type="textWrapping"/>
      </w:r>
      <w:r>
        <w:rPr>
          <w:rFonts w:hint="eastAsia" w:ascii="微软雅黑" w:hAnsi="微软雅黑" w:eastAsia="微软雅黑" w:cs="微软雅黑"/>
          <w:color w:val="auto"/>
          <w:kern w:val="2"/>
          <w:sz w:val="24"/>
          <w:szCs w:val="20"/>
          <w:highlight w:val="none"/>
        </w:rPr>
        <w:t>四、合同款结算条件及方式</w:t>
      </w:r>
      <w:r>
        <w:rPr>
          <w:rFonts w:hint="eastAsia" w:ascii="微软雅黑" w:hAnsi="微软雅黑" w:eastAsia="微软雅黑" w:cs="微软雅黑"/>
          <w:color w:val="auto"/>
          <w:kern w:val="2"/>
          <w:sz w:val="24"/>
          <w:szCs w:val="20"/>
          <w:highlight w:val="none"/>
        </w:rPr>
        <w:br w:type="textWrapping"/>
      </w:r>
      <w:r>
        <w:rPr>
          <w:rFonts w:hint="eastAsia" w:ascii="微软雅黑" w:hAnsi="微软雅黑" w:eastAsia="微软雅黑" w:cs="微软雅黑"/>
          <w:color w:val="auto"/>
          <w:kern w:val="2"/>
          <w:sz w:val="24"/>
          <w:szCs w:val="20"/>
          <w:highlight w:val="none"/>
          <w:lang w:val="en-US" w:eastAsia="zh-CN"/>
        </w:rPr>
        <w:t xml:space="preserve">    </w:t>
      </w:r>
      <w:r>
        <w:rPr>
          <w:rFonts w:hint="eastAsia" w:ascii="微软雅黑" w:hAnsi="微软雅黑" w:eastAsia="微软雅黑" w:cs="微软雅黑"/>
          <w:color w:val="auto"/>
          <w:kern w:val="2"/>
          <w:sz w:val="24"/>
          <w:szCs w:val="20"/>
          <w:highlight w:val="none"/>
        </w:rPr>
        <w:t>1</w:t>
      </w:r>
      <w:r>
        <w:rPr>
          <w:rFonts w:hint="eastAsia" w:ascii="微软雅黑" w:hAnsi="微软雅黑" w:eastAsia="微软雅黑" w:cs="微软雅黑"/>
          <w:color w:val="auto"/>
          <w:kern w:val="2"/>
          <w:sz w:val="24"/>
          <w:szCs w:val="20"/>
          <w:highlight w:val="none"/>
          <w:lang w:val="en-US" w:eastAsia="zh-CN"/>
        </w:rPr>
        <w:t>.</w:t>
      </w:r>
      <w:r>
        <w:rPr>
          <w:rFonts w:hint="eastAsia" w:ascii="微软雅黑" w:hAnsi="微软雅黑" w:eastAsia="微软雅黑" w:cs="微软雅黑"/>
          <w:color w:val="auto"/>
          <w:kern w:val="2"/>
          <w:sz w:val="24"/>
          <w:szCs w:val="20"/>
          <w:highlight w:val="none"/>
        </w:rPr>
        <w:t>本合同所称合同款即为本合同第二条“项目总价”项下的甲、乙双方约定的全部价款。</w:t>
      </w:r>
    </w:p>
    <w:p w14:paraId="46F7C876">
      <w:pPr>
        <w:widowControl w:val="0"/>
        <w:numPr>
          <w:ilvl w:val="0"/>
          <w:numId w:val="15"/>
        </w:numPr>
        <w:spacing w:line="240" w:lineRule="auto"/>
        <w:ind w:left="480" w:leftChars="200" w:firstLine="0" w:firstLineChars="0"/>
        <w:jc w:val="both"/>
        <w:rPr>
          <w:rFonts w:hint="eastAsia" w:ascii="微软雅黑" w:hAnsi="微软雅黑" w:eastAsia="微软雅黑" w:cs="微软雅黑"/>
          <w:color w:val="auto"/>
          <w:kern w:val="2"/>
          <w:sz w:val="24"/>
          <w:szCs w:val="20"/>
          <w:highlight w:val="none"/>
        </w:rPr>
      </w:pPr>
      <w:r>
        <w:rPr>
          <w:rFonts w:hint="eastAsia" w:ascii="微软雅黑" w:hAnsi="微软雅黑" w:eastAsia="微软雅黑" w:cs="微软雅黑"/>
          <w:color w:val="auto"/>
          <w:kern w:val="2"/>
          <w:sz w:val="24"/>
          <w:szCs w:val="20"/>
          <w:highlight w:val="none"/>
        </w:rPr>
        <w:t>合同款的结算方式:   银行汇票或电汇.</w:t>
      </w:r>
    </w:p>
    <w:p w14:paraId="29C227DC">
      <w:pPr>
        <w:widowControl w:val="0"/>
        <w:numPr>
          <w:ilvl w:val="0"/>
          <w:numId w:val="0"/>
        </w:numPr>
        <w:spacing w:line="240" w:lineRule="auto"/>
        <w:ind w:firstLine="480" w:firstLineChars="200"/>
        <w:jc w:val="both"/>
        <w:rPr>
          <w:rFonts w:hint="eastAsia" w:ascii="微软雅黑" w:hAnsi="微软雅黑" w:eastAsia="微软雅黑" w:cs="微软雅黑"/>
          <w:color w:val="auto"/>
          <w:kern w:val="2"/>
          <w:sz w:val="24"/>
          <w:szCs w:val="20"/>
          <w:highlight w:val="none"/>
        </w:rPr>
      </w:pPr>
      <w:r>
        <w:rPr>
          <w:rFonts w:hint="eastAsia" w:ascii="微软雅黑" w:hAnsi="微软雅黑" w:eastAsia="微软雅黑" w:cs="微软雅黑"/>
          <w:color w:val="auto"/>
          <w:kern w:val="2"/>
          <w:sz w:val="24"/>
          <w:szCs w:val="20"/>
          <w:highlight w:val="none"/>
        </w:rPr>
        <w:t>3.合同款支付条件:甲乙双方签订合同后,乙方合格完成合同范围所指定的服务内容,甲方每年分四次等额支付,每三个月支付一次,即每次支付每年维保费的25%,即人民币     元(人民币大写:</w:t>
      </w:r>
      <w:r>
        <w:rPr>
          <w:rFonts w:hint="eastAsia" w:ascii="微软雅黑" w:hAnsi="微软雅黑" w:eastAsia="微软雅黑" w:cs="微软雅黑"/>
          <w:color w:val="auto"/>
          <w:kern w:val="2"/>
          <w:sz w:val="24"/>
          <w:szCs w:val="20"/>
          <w:highlight w:val="none"/>
          <w:u w:val="single"/>
        </w:rPr>
        <w:t xml:space="preserve">  </w:t>
      </w:r>
      <w:r>
        <w:rPr>
          <w:rFonts w:hint="eastAsia" w:ascii="微软雅黑" w:hAnsi="微软雅黑" w:eastAsia="微软雅黑" w:cs="微软雅黑"/>
          <w:color w:val="auto"/>
          <w:kern w:val="2"/>
          <w:sz w:val="24"/>
          <w:szCs w:val="20"/>
          <w:highlight w:val="none"/>
          <w:u w:val="single"/>
          <w:lang w:val="en-US" w:eastAsia="zh-CN"/>
        </w:rPr>
        <w:t xml:space="preserve">  </w:t>
      </w:r>
      <w:r>
        <w:rPr>
          <w:rFonts w:hint="eastAsia" w:ascii="微软雅黑" w:hAnsi="微软雅黑" w:eastAsia="微软雅黑" w:cs="微软雅黑"/>
          <w:color w:val="auto"/>
          <w:kern w:val="2"/>
          <w:sz w:val="24"/>
          <w:szCs w:val="20"/>
          <w:highlight w:val="none"/>
          <w:u w:val="single"/>
        </w:rPr>
        <w:t xml:space="preserve">  </w:t>
      </w:r>
      <w:r>
        <w:rPr>
          <w:rFonts w:hint="eastAsia" w:ascii="微软雅黑" w:hAnsi="微软雅黑" w:eastAsia="微软雅黑" w:cs="微软雅黑"/>
          <w:color w:val="auto"/>
          <w:kern w:val="2"/>
          <w:sz w:val="24"/>
          <w:szCs w:val="20"/>
          <w:highlight w:val="none"/>
        </w:rPr>
        <w:t>元整)</w:t>
      </w:r>
      <w:r>
        <w:rPr>
          <w:rFonts w:hint="eastAsia" w:ascii="微软雅黑" w:hAnsi="微软雅黑" w:eastAsia="微软雅黑" w:cs="微软雅黑"/>
          <w:color w:val="auto"/>
          <w:kern w:val="2"/>
          <w:sz w:val="24"/>
          <w:szCs w:val="20"/>
          <w:highlight w:val="none"/>
        </w:rPr>
        <w:br w:type="textWrapping"/>
      </w:r>
      <w:r>
        <w:rPr>
          <w:rFonts w:hint="eastAsia" w:ascii="微软雅黑" w:hAnsi="微软雅黑" w:eastAsia="微软雅黑" w:cs="微软雅黑"/>
          <w:color w:val="auto"/>
          <w:kern w:val="2"/>
          <w:sz w:val="24"/>
          <w:szCs w:val="20"/>
          <w:highlight w:val="none"/>
        </w:rPr>
        <w:t>五、甲乙双方责任</w:t>
      </w:r>
      <w:r>
        <w:rPr>
          <w:rFonts w:hint="eastAsia" w:ascii="微软雅黑" w:hAnsi="微软雅黑" w:eastAsia="微软雅黑" w:cs="微软雅黑"/>
          <w:color w:val="auto"/>
          <w:kern w:val="2"/>
          <w:sz w:val="24"/>
          <w:szCs w:val="20"/>
          <w:highlight w:val="none"/>
        </w:rPr>
        <w:br w:type="textWrapping"/>
      </w:r>
      <w:r>
        <w:rPr>
          <w:rFonts w:hint="eastAsia" w:ascii="微软雅黑" w:hAnsi="微软雅黑" w:eastAsia="微软雅黑" w:cs="微软雅黑"/>
          <w:color w:val="auto"/>
          <w:kern w:val="2"/>
          <w:sz w:val="24"/>
          <w:szCs w:val="20"/>
          <w:highlight w:val="none"/>
          <w:lang w:val="en-US" w:eastAsia="zh-CN"/>
        </w:rPr>
        <w:t xml:space="preserve">    </w:t>
      </w:r>
      <w:r>
        <w:rPr>
          <w:rFonts w:hint="eastAsia" w:ascii="微软雅黑" w:hAnsi="微软雅黑" w:eastAsia="微软雅黑" w:cs="微软雅黑"/>
          <w:color w:val="auto"/>
          <w:kern w:val="2"/>
          <w:sz w:val="24"/>
          <w:szCs w:val="20"/>
          <w:highlight w:val="none"/>
        </w:rPr>
        <w:t>1、甲方在乙方维护保养工作中应配合乙方工作并协调医院内部事务,同时提供相关资料,比如本项目</w:t>
      </w:r>
      <w:r>
        <w:rPr>
          <w:rFonts w:hint="eastAsia" w:ascii="微软雅黑" w:hAnsi="微软雅黑" w:eastAsia="微软雅黑" w:cs="微软雅黑"/>
          <w:color w:val="auto"/>
          <w:kern w:val="2"/>
          <w:sz w:val="24"/>
          <w:szCs w:val="20"/>
          <w:highlight w:val="none"/>
          <w:lang w:eastAsia="zh-CN"/>
        </w:rPr>
        <w:t>网上竞采文件</w:t>
      </w:r>
      <w:r>
        <w:rPr>
          <w:rFonts w:hint="eastAsia" w:ascii="微软雅黑" w:hAnsi="微软雅黑" w:eastAsia="微软雅黑" w:cs="微软雅黑"/>
          <w:color w:val="auto"/>
          <w:kern w:val="2"/>
          <w:sz w:val="24"/>
          <w:szCs w:val="20"/>
          <w:highlight w:val="none"/>
        </w:rPr>
        <w:t>、本项目施工单位的投标资料以及竣工资料等给乙方借阅或复印。</w:t>
      </w:r>
      <w:r>
        <w:rPr>
          <w:rFonts w:hint="eastAsia" w:ascii="微软雅黑" w:hAnsi="微软雅黑" w:eastAsia="微软雅黑" w:cs="微软雅黑"/>
          <w:color w:val="auto"/>
          <w:kern w:val="2"/>
          <w:sz w:val="24"/>
          <w:szCs w:val="20"/>
          <w:highlight w:val="none"/>
        </w:rPr>
        <w:br w:type="textWrapping"/>
      </w:r>
      <w:r>
        <w:rPr>
          <w:rFonts w:hint="eastAsia" w:ascii="微软雅黑" w:hAnsi="微软雅黑" w:eastAsia="微软雅黑" w:cs="微软雅黑"/>
          <w:color w:val="auto"/>
          <w:kern w:val="2"/>
          <w:sz w:val="24"/>
          <w:szCs w:val="20"/>
          <w:highlight w:val="none"/>
          <w:lang w:val="en-US" w:eastAsia="zh-CN"/>
        </w:rPr>
        <w:t xml:space="preserve">    </w:t>
      </w:r>
      <w:r>
        <w:rPr>
          <w:rFonts w:hint="eastAsia" w:ascii="微软雅黑" w:hAnsi="微软雅黑" w:eastAsia="微软雅黑" w:cs="微软雅黑"/>
          <w:color w:val="auto"/>
          <w:kern w:val="2"/>
          <w:sz w:val="24"/>
          <w:szCs w:val="20"/>
          <w:highlight w:val="none"/>
        </w:rPr>
        <w:t>2、乙方在维护保养期间,应派遣具有专业技能的技术人员对本项目维保范围内或甲方报修故障进行维修,确保系统的正常运行。</w:t>
      </w:r>
      <w:r>
        <w:rPr>
          <w:rFonts w:hint="eastAsia" w:ascii="微软雅黑" w:hAnsi="微软雅黑" w:eastAsia="微软雅黑" w:cs="微软雅黑"/>
          <w:color w:val="auto"/>
          <w:kern w:val="2"/>
          <w:sz w:val="24"/>
          <w:szCs w:val="20"/>
          <w:highlight w:val="none"/>
        </w:rPr>
        <w:br w:type="textWrapping"/>
      </w:r>
      <w:r>
        <w:rPr>
          <w:rFonts w:hint="eastAsia" w:ascii="微软雅黑" w:hAnsi="微软雅黑" w:eastAsia="微软雅黑" w:cs="微软雅黑"/>
          <w:color w:val="auto"/>
          <w:kern w:val="2"/>
          <w:sz w:val="24"/>
          <w:szCs w:val="20"/>
          <w:highlight w:val="none"/>
          <w:lang w:val="en-US" w:eastAsia="zh-CN"/>
        </w:rPr>
        <w:t xml:space="preserve">    </w:t>
      </w:r>
      <w:r>
        <w:rPr>
          <w:rFonts w:hint="eastAsia" w:ascii="微软雅黑" w:hAnsi="微软雅黑" w:eastAsia="微软雅黑" w:cs="微软雅黑"/>
          <w:color w:val="auto"/>
          <w:kern w:val="2"/>
          <w:sz w:val="24"/>
          <w:szCs w:val="20"/>
          <w:highlight w:val="none"/>
        </w:rPr>
        <w:t>3、乙方维护保养工作期间必须遵照行业安全规范进行文明维护,自行负责和承担安全生产经济和法律责任。</w:t>
      </w:r>
      <w:r>
        <w:rPr>
          <w:rFonts w:hint="eastAsia" w:ascii="微软雅黑" w:hAnsi="微软雅黑" w:eastAsia="微软雅黑" w:cs="微软雅黑"/>
          <w:color w:val="auto"/>
          <w:kern w:val="2"/>
          <w:sz w:val="24"/>
          <w:szCs w:val="20"/>
          <w:highlight w:val="none"/>
        </w:rPr>
        <w:br w:type="textWrapping"/>
      </w:r>
      <w:r>
        <w:rPr>
          <w:rFonts w:hint="eastAsia" w:ascii="微软雅黑" w:hAnsi="微软雅黑" w:eastAsia="微软雅黑" w:cs="微软雅黑"/>
          <w:color w:val="auto"/>
          <w:kern w:val="2"/>
          <w:sz w:val="24"/>
          <w:szCs w:val="20"/>
          <w:highlight w:val="none"/>
          <w:lang w:val="en-US" w:eastAsia="zh-CN"/>
        </w:rPr>
        <w:t xml:space="preserve">    </w:t>
      </w:r>
      <w:r>
        <w:rPr>
          <w:rFonts w:hint="eastAsia" w:ascii="微软雅黑" w:hAnsi="微软雅黑" w:eastAsia="微软雅黑" w:cs="微软雅黑"/>
          <w:color w:val="auto"/>
          <w:kern w:val="2"/>
          <w:sz w:val="24"/>
          <w:szCs w:val="20"/>
          <w:highlight w:val="none"/>
        </w:rPr>
        <w:t>4、乙方无偿为甲方培训操作维护人员,并协助甲方制定有关安全操作规程</w:t>
      </w:r>
      <w:r>
        <w:rPr>
          <w:rFonts w:hint="eastAsia" w:ascii="微软雅黑" w:hAnsi="微软雅黑" w:eastAsia="微软雅黑" w:cs="微软雅黑"/>
          <w:color w:val="auto"/>
          <w:kern w:val="2"/>
          <w:sz w:val="24"/>
          <w:szCs w:val="20"/>
          <w:highlight w:val="none"/>
        </w:rPr>
        <w:br w:type="textWrapping"/>
      </w:r>
      <w:r>
        <w:rPr>
          <w:rFonts w:hint="eastAsia" w:ascii="微软雅黑" w:hAnsi="微软雅黑" w:eastAsia="微软雅黑" w:cs="微软雅黑"/>
          <w:color w:val="auto"/>
          <w:kern w:val="2"/>
          <w:sz w:val="24"/>
          <w:szCs w:val="20"/>
          <w:highlight w:val="none"/>
          <w:lang w:val="en-US" w:eastAsia="zh-CN"/>
        </w:rPr>
        <w:t xml:space="preserve">    </w:t>
      </w:r>
      <w:r>
        <w:rPr>
          <w:rFonts w:hint="eastAsia" w:ascii="微软雅黑" w:hAnsi="微软雅黑" w:eastAsia="微软雅黑" w:cs="微软雅黑"/>
          <w:color w:val="auto"/>
          <w:kern w:val="2"/>
          <w:sz w:val="24"/>
          <w:szCs w:val="20"/>
          <w:highlight w:val="none"/>
        </w:rPr>
        <w:t>5、通过乙方的维保服务,甲方维保范围内的项目必须达到国家相应的法规和标准,否则造成的法律后果和经济损失由乙方承担。</w:t>
      </w:r>
    </w:p>
    <w:p w14:paraId="3B903F8F">
      <w:pPr>
        <w:widowControl w:val="0"/>
        <w:spacing w:line="240" w:lineRule="auto"/>
        <w:ind w:firstLine="0"/>
        <w:jc w:val="both"/>
        <w:rPr>
          <w:rFonts w:hint="eastAsia" w:ascii="微软雅黑" w:hAnsi="微软雅黑" w:eastAsia="微软雅黑" w:cs="微软雅黑"/>
          <w:color w:val="auto"/>
          <w:kern w:val="2"/>
          <w:sz w:val="24"/>
          <w:szCs w:val="20"/>
          <w:highlight w:val="none"/>
        </w:rPr>
      </w:pPr>
      <w:r>
        <w:rPr>
          <w:rFonts w:hint="eastAsia" w:ascii="微软雅黑" w:hAnsi="微软雅黑" w:eastAsia="微软雅黑" w:cs="微软雅黑"/>
          <w:color w:val="auto"/>
          <w:kern w:val="2"/>
          <w:sz w:val="24"/>
          <w:szCs w:val="20"/>
          <w:highlight w:val="none"/>
        </w:rPr>
        <w:t>六、合同期限</w:t>
      </w:r>
    </w:p>
    <w:p w14:paraId="59F0FE9C">
      <w:pPr>
        <w:widowControl w:val="0"/>
        <w:spacing w:line="240" w:lineRule="auto"/>
        <w:ind w:firstLine="480" w:firstLineChars="200"/>
        <w:jc w:val="both"/>
        <w:rPr>
          <w:rFonts w:hint="eastAsia" w:ascii="微软雅黑" w:hAnsi="微软雅黑" w:eastAsia="微软雅黑" w:cs="微软雅黑"/>
          <w:color w:val="auto"/>
          <w:kern w:val="2"/>
          <w:sz w:val="24"/>
          <w:szCs w:val="20"/>
          <w:highlight w:val="none"/>
        </w:rPr>
      </w:pPr>
      <w:r>
        <w:rPr>
          <w:rFonts w:hint="eastAsia" w:ascii="微软雅黑" w:hAnsi="微软雅黑" w:eastAsia="微软雅黑" w:cs="微软雅黑"/>
          <w:color w:val="auto"/>
          <w:kern w:val="2"/>
          <w:sz w:val="24"/>
          <w:szCs w:val="20"/>
          <w:highlight w:val="none"/>
        </w:rPr>
        <w:t>本维修保养合同的期限为壹年,从合同签订生效之日计算,合同期满,若双方无异议此合同可续签,但续签年限不超过两年。</w:t>
      </w:r>
    </w:p>
    <w:p w14:paraId="26A9F027">
      <w:pPr>
        <w:widowControl w:val="0"/>
        <w:spacing w:line="240" w:lineRule="auto"/>
        <w:ind w:firstLine="0"/>
        <w:jc w:val="both"/>
        <w:rPr>
          <w:rFonts w:hint="eastAsia" w:ascii="微软雅黑" w:hAnsi="微软雅黑" w:eastAsia="微软雅黑" w:cs="微软雅黑"/>
          <w:color w:val="auto"/>
          <w:kern w:val="2"/>
          <w:sz w:val="24"/>
          <w:szCs w:val="20"/>
          <w:highlight w:val="none"/>
        </w:rPr>
      </w:pPr>
      <w:r>
        <w:rPr>
          <w:rFonts w:hint="eastAsia" w:ascii="微软雅黑" w:hAnsi="微软雅黑" w:eastAsia="微软雅黑" w:cs="微软雅黑"/>
          <w:color w:val="auto"/>
          <w:kern w:val="2"/>
          <w:sz w:val="24"/>
          <w:szCs w:val="20"/>
          <w:highlight w:val="none"/>
        </w:rPr>
        <w:t>七、质量保证</w:t>
      </w:r>
    </w:p>
    <w:p w14:paraId="1DE2978F">
      <w:pPr>
        <w:widowControl w:val="0"/>
        <w:spacing w:line="240" w:lineRule="auto"/>
        <w:ind w:firstLine="439" w:firstLineChars="183"/>
        <w:jc w:val="both"/>
        <w:rPr>
          <w:rFonts w:hint="eastAsia" w:ascii="微软雅黑" w:hAnsi="微软雅黑" w:eastAsia="微软雅黑" w:cs="微软雅黑"/>
          <w:color w:val="auto"/>
          <w:kern w:val="2"/>
          <w:sz w:val="24"/>
          <w:szCs w:val="20"/>
          <w:highlight w:val="none"/>
        </w:rPr>
      </w:pPr>
      <w:r>
        <w:rPr>
          <w:rFonts w:hint="eastAsia" w:ascii="微软雅黑" w:hAnsi="微软雅黑" w:eastAsia="微软雅黑" w:cs="微软雅黑"/>
          <w:color w:val="auto"/>
          <w:kern w:val="2"/>
          <w:sz w:val="24"/>
          <w:szCs w:val="20"/>
          <w:highlight w:val="none"/>
        </w:rPr>
        <w:t>1、乙方在其服务期和保证服务质量的前提下为甲方提供所需维护服务。但服务中的一切风险(包括人员安全事故责任、与第三方的劳务纠纷、内部的劳务纠纷及第三方的人员伤害等)均由乙方独自承担责任。</w:t>
      </w:r>
    </w:p>
    <w:p w14:paraId="51FD48FE">
      <w:pPr>
        <w:widowControl w:val="0"/>
        <w:spacing w:line="240" w:lineRule="auto"/>
        <w:ind w:firstLine="480" w:firstLineChars="200"/>
        <w:jc w:val="both"/>
        <w:rPr>
          <w:rFonts w:hint="eastAsia" w:ascii="微软雅黑" w:hAnsi="微软雅黑" w:eastAsia="微软雅黑" w:cs="微软雅黑"/>
          <w:color w:val="auto"/>
          <w:kern w:val="2"/>
          <w:sz w:val="24"/>
          <w:szCs w:val="20"/>
          <w:highlight w:val="none"/>
        </w:rPr>
      </w:pPr>
      <w:r>
        <w:rPr>
          <w:rFonts w:hint="eastAsia" w:ascii="微软雅黑" w:hAnsi="微软雅黑" w:eastAsia="微软雅黑" w:cs="微软雅黑"/>
          <w:color w:val="auto"/>
          <w:kern w:val="2"/>
          <w:sz w:val="24"/>
          <w:szCs w:val="20"/>
          <w:highlight w:val="none"/>
        </w:rPr>
        <w:t>2、有下列情况之一者,甲方将无条件终止于乙方的服务合同:</w:t>
      </w:r>
      <w:r>
        <w:rPr>
          <w:rFonts w:hint="eastAsia" w:ascii="微软雅黑" w:hAnsi="微软雅黑" w:eastAsia="微软雅黑" w:cs="微软雅黑"/>
          <w:color w:val="auto"/>
          <w:kern w:val="2"/>
          <w:sz w:val="24"/>
          <w:szCs w:val="20"/>
          <w:highlight w:val="none"/>
        </w:rPr>
        <w:br w:type="textWrapping"/>
      </w:r>
      <w:r>
        <w:rPr>
          <w:rFonts w:hint="eastAsia" w:ascii="微软雅黑" w:hAnsi="微软雅黑" w:eastAsia="微软雅黑" w:cs="微软雅黑"/>
          <w:color w:val="auto"/>
          <w:kern w:val="2"/>
          <w:sz w:val="24"/>
          <w:szCs w:val="20"/>
          <w:highlight w:val="none"/>
        </w:rPr>
        <w:t>(1)乙方所负责的服务项目,另行安排其他服务公司承担服务工作任务。</w:t>
      </w:r>
      <w:r>
        <w:rPr>
          <w:rFonts w:hint="eastAsia" w:ascii="微软雅黑" w:hAnsi="微软雅黑" w:eastAsia="微软雅黑" w:cs="微软雅黑"/>
          <w:color w:val="auto"/>
          <w:kern w:val="2"/>
          <w:sz w:val="24"/>
          <w:szCs w:val="20"/>
          <w:highlight w:val="none"/>
        </w:rPr>
        <w:br w:type="textWrapping"/>
      </w:r>
      <w:r>
        <w:rPr>
          <w:rFonts w:hint="eastAsia" w:ascii="微软雅黑" w:hAnsi="微软雅黑" w:eastAsia="微软雅黑" w:cs="微软雅黑"/>
          <w:color w:val="auto"/>
          <w:kern w:val="2"/>
          <w:sz w:val="24"/>
          <w:szCs w:val="20"/>
          <w:highlight w:val="none"/>
        </w:rPr>
        <w:t>(2)乙方所负责的服务项目未达到采购人服务要求或相关国家规定的(</w:t>
      </w:r>
      <w:r>
        <w:rPr>
          <w:rFonts w:hint="eastAsia" w:ascii="微软雅黑" w:hAnsi="微软雅黑" w:eastAsia="微软雅黑" w:cs="微软雅黑"/>
          <w:color w:val="auto"/>
          <w:kern w:val="2"/>
          <w:sz w:val="24"/>
          <w:szCs w:val="20"/>
          <w:highlight w:val="none"/>
          <w:lang w:eastAsia="zh-CN"/>
        </w:rPr>
        <w:t>网上竞采文件</w:t>
      </w:r>
      <w:r>
        <w:rPr>
          <w:rFonts w:hint="eastAsia" w:ascii="微软雅黑" w:hAnsi="微软雅黑" w:eastAsia="微软雅黑" w:cs="微软雅黑"/>
          <w:color w:val="auto"/>
          <w:kern w:val="2"/>
          <w:sz w:val="24"/>
          <w:szCs w:val="20"/>
          <w:highlight w:val="none"/>
        </w:rPr>
        <w:t>上午条款).</w:t>
      </w:r>
    </w:p>
    <w:p w14:paraId="35B18656">
      <w:pPr>
        <w:widowControl w:val="0"/>
        <w:spacing w:line="240" w:lineRule="auto"/>
        <w:ind w:firstLine="0"/>
        <w:jc w:val="both"/>
        <w:rPr>
          <w:rFonts w:hint="eastAsia" w:ascii="微软雅黑" w:hAnsi="微软雅黑" w:eastAsia="微软雅黑" w:cs="微软雅黑"/>
          <w:color w:val="auto"/>
          <w:kern w:val="2"/>
          <w:sz w:val="24"/>
          <w:szCs w:val="20"/>
          <w:highlight w:val="none"/>
        </w:rPr>
      </w:pPr>
      <w:r>
        <w:rPr>
          <w:rFonts w:hint="eastAsia" w:ascii="微软雅黑" w:hAnsi="微软雅黑" w:eastAsia="微软雅黑" w:cs="微软雅黑"/>
          <w:color w:val="auto"/>
          <w:kern w:val="2"/>
          <w:sz w:val="24"/>
          <w:szCs w:val="20"/>
          <w:highlight w:val="none"/>
        </w:rPr>
        <w:t>八、争议解决</w:t>
      </w:r>
    </w:p>
    <w:p w14:paraId="49959670">
      <w:pPr>
        <w:widowControl w:val="0"/>
        <w:spacing w:line="240" w:lineRule="auto"/>
        <w:ind w:firstLine="480" w:firstLineChars="200"/>
        <w:jc w:val="both"/>
        <w:rPr>
          <w:rFonts w:hint="eastAsia" w:ascii="微软雅黑" w:hAnsi="微软雅黑" w:eastAsia="微软雅黑" w:cs="微软雅黑"/>
          <w:color w:val="auto"/>
          <w:kern w:val="2"/>
          <w:sz w:val="24"/>
          <w:szCs w:val="20"/>
          <w:highlight w:val="none"/>
        </w:rPr>
      </w:pPr>
      <w:r>
        <w:rPr>
          <w:rFonts w:hint="eastAsia" w:ascii="微软雅黑" w:hAnsi="微软雅黑" w:eastAsia="微软雅黑" w:cs="微软雅黑"/>
          <w:color w:val="auto"/>
          <w:kern w:val="2"/>
          <w:sz w:val="24"/>
          <w:szCs w:val="20"/>
          <w:highlight w:val="none"/>
        </w:rPr>
        <w:t>甲、乙双方在履行本合同过程中产生的有关争议,应根据合同友好协商解决。协商不成,可向当地合同主管部门申请仲裁。</w:t>
      </w:r>
      <w:r>
        <w:rPr>
          <w:rFonts w:hint="eastAsia" w:ascii="微软雅黑" w:hAnsi="微软雅黑" w:eastAsia="微软雅黑" w:cs="微软雅黑"/>
          <w:color w:val="auto"/>
          <w:kern w:val="2"/>
          <w:sz w:val="24"/>
          <w:szCs w:val="20"/>
          <w:highlight w:val="none"/>
        </w:rPr>
        <w:br w:type="textWrapping"/>
      </w:r>
      <w:r>
        <w:rPr>
          <w:rFonts w:hint="eastAsia" w:ascii="微软雅黑" w:hAnsi="微软雅黑" w:eastAsia="微软雅黑" w:cs="微软雅黑"/>
          <w:color w:val="auto"/>
          <w:kern w:val="2"/>
          <w:sz w:val="24"/>
          <w:szCs w:val="20"/>
          <w:highlight w:val="none"/>
        </w:rPr>
        <w:t>九、合同的生效、变更、终止及其它</w:t>
      </w:r>
      <w:r>
        <w:rPr>
          <w:rFonts w:hint="eastAsia" w:ascii="微软雅黑" w:hAnsi="微软雅黑" w:eastAsia="微软雅黑" w:cs="微软雅黑"/>
          <w:color w:val="auto"/>
          <w:kern w:val="2"/>
          <w:sz w:val="24"/>
          <w:szCs w:val="20"/>
          <w:highlight w:val="none"/>
        </w:rPr>
        <w:br w:type="textWrapping"/>
      </w:r>
      <w:r>
        <w:rPr>
          <w:rFonts w:hint="eastAsia" w:ascii="微软雅黑" w:hAnsi="微软雅黑" w:eastAsia="微软雅黑" w:cs="微软雅黑"/>
          <w:color w:val="auto"/>
          <w:kern w:val="2"/>
          <w:sz w:val="24"/>
          <w:szCs w:val="20"/>
          <w:highlight w:val="none"/>
          <w:lang w:val="en-US" w:eastAsia="zh-CN"/>
        </w:rPr>
        <w:t xml:space="preserve">    </w:t>
      </w:r>
      <w:r>
        <w:rPr>
          <w:rFonts w:hint="eastAsia" w:ascii="微软雅黑" w:hAnsi="微软雅黑" w:eastAsia="微软雅黑" w:cs="微软雅黑"/>
          <w:color w:val="auto"/>
          <w:kern w:val="2"/>
          <w:sz w:val="24"/>
          <w:szCs w:val="20"/>
          <w:highlight w:val="none"/>
        </w:rPr>
        <w:t>1</w:t>
      </w:r>
      <w:r>
        <w:rPr>
          <w:rFonts w:hint="eastAsia" w:ascii="微软雅黑" w:hAnsi="微软雅黑" w:eastAsia="微软雅黑" w:cs="微软雅黑"/>
          <w:color w:val="auto"/>
          <w:kern w:val="2"/>
          <w:sz w:val="24"/>
          <w:szCs w:val="20"/>
          <w:highlight w:val="none"/>
          <w:lang w:val="en-US" w:eastAsia="zh-CN"/>
        </w:rPr>
        <w:t>.</w:t>
      </w:r>
      <w:r>
        <w:rPr>
          <w:rFonts w:hint="eastAsia" w:ascii="微软雅黑" w:hAnsi="微软雅黑" w:eastAsia="微软雅黑" w:cs="微软雅黑"/>
          <w:color w:val="auto"/>
          <w:kern w:val="2"/>
          <w:sz w:val="24"/>
          <w:szCs w:val="20"/>
          <w:highlight w:val="none"/>
        </w:rPr>
        <w:t>本合同经甲、乙双方代表签字并盖章后生效。</w:t>
      </w:r>
      <w:r>
        <w:rPr>
          <w:rFonts w:hint="eastAsia" w:ascii="微软雅黑" w:hAnsi="微软雅黑" w:eastAsia="微软雅黑" w:cs="微软雅黑"/>
          <w:color w:val="auto"/>
          <w:kern w:val="2"/>
          <w:sz w:val="24"/>
          <w:szCs w:val="20"/>
          <w:highlight w:val="none"/>
        </w:rPr>
        <w:br w:type="textWrapping"/>
      </w:r>
      <w:r>
        <w:rPr>
          <w:rFonts w:hint="eastAsia" w:ascii="微软雅黑" w:hAnsi="微软雅黑" w:eastAsia="微软雅黑" w:cs="微软雅黑"/>
          <w:color w:val="auto"/>
          <w:kern w:val="2"/>
          <w:sz w:val="24"/>
          <w:szCs w:val="20"/>
          <w:highlight w:val="none"/>
          <w:lang w:val="en-US" w:eastAsia="zh-CN"/>
        </w:rPr>
        <w:t xml:space="preserve">    </w:t>
      </w:r>
      <w:r>
        <w:rPr>
          <w:rFonts w:hint="eastAsia" w:ascii="微软雅黑" w:hAnsi="微软雅黑" w:eastAsia="微软雅黑" w:cs="微软雅黑"/>
          <w:color w:val="auto"/>
          <w:kern w:val="2"/>
          <w:sz w:val="24"/>
          <w:szCs w:val="20"/>
          <w:highlight w:val="none"/>
        </w:rPr>
        <w:t>2.本合同一经签订后,甲、乙双方必须按合同履行,如需变更或者终止本合同,必须经双方协商一致方能变更或终止。</w:t>
      </w:r>
      <w:r>
        <w:rPr>
          <w:rFonts w:hint="eastAsia" w:ascii="微软雅黑" w:hAnsi="微软雅黑" w:eastAsia="微软雅黑" w:cs="微软雅黑"/>
          <w:color w:val="auto"/>
          <w:kern w:val="2"/>
          <w:sz w:val="24"/>
          <w:szCs w:val="20"/>
          <w:highlight w:val="none"/>
        </w:rPr>
        <w:br w:type="textWrapping"/>
      </w:r>
      <w:r>
        <w:rPr>
          <w:rFonts w:hint="eastAsia" w:ascii="微软雅黑" w:hAnsi="微软雅黑" w:eastAsia="微软雅黑" w:cs="微软雅黑"/>
          <w:color w:val="auto"/>
          <w:kern w:val="2"/>
          <w:sz w:val="24"/>
          <w:szCs w:val="20"/>
          <w:highlight w:val="none"/>
          <w:lang w:val="en-US" w:eastAsia="zh-CN"/>
        </w:rPr>
        <w:t xml:space="preserve">    </w:t>
      </w:r>
      <w:r>
        <w:rPr>
          <w:rFonts w:hint="eastAsia" w:ascii="微软雅黑" w:hAnsi="微软雅黑" w:eastAsia="微软雅黑" w:cs="微软雅黑"/>
          <w:color w:val="auto"/>
          <w:kern w:val="2"/>
          <w:sz w:val="24"/>
          <w:szCs w:val="20"/>
          <w:highlight w:val="none"/>
        </w:rPr>
        <w:t>3.本合同开始履行后,一方擅自解除本合同,应向守约方承担赔偿损失的责任,即向守约方支付本合同第二条“项目总价”项下的甲、乙双方约定的全部价款和为实现该款项而产生的所有费用。</w:t>
      </w:r>
    </w:p>
    <w:p w14:paraId="3AC53EC2">
      <w:pPr>
        <w:widowControl w:val="0"/>
        <w:spacing w:line="240" w:lineRule="auto"/>
        <w:ind w:firstLine="439" w:firstLineChars="183"/>
        <w:jc w:val="both"/>
        <w:rPr>
          <w:rFonts w:hint="eastAsia" w:ascii="微软雅黑" w:hAnsi="微软雅黑" w:eastAsia="微软雅黑" w:cs="微软雅黑"/>
          <w:color w:val="auto"/>
          <w:kern w:val="2"/>
          <w:sz w:val="24"/>
          <w:szCs w:val="20"/>
          <w:highlight w:val="none"/>
        </w:rPr>
      </w:pPr>
      <w:r>
        <w:rPr>
          <w:rFonts w:hint="eastAsia" w:ascii="微软雅黑" w:hAnsi="微软雅黑" w:eastAsia="微软雅黑" w:cs="微软雅黑"/>
          <w:color w:val="auto"/>
          <w:kern w:val="2"/>
          <w:sz w:val="24"/>
          <w:szCs w:val="20"/>
          <w:highlight w:val="none"/>
        </w:rPr>
        <w:t>4.合同在执行过程中出现的未尽事宜,双方在不违背本合同的原则下协商解决,协商结果以“纪要”形式经双方代表签名并盖章记录在案,作为本合同的附件,与本合同具有同等效力。</w:t>
      </w:r>
      <w:r>
        <w:rPr>
          <w:rFonts w:hint="eastAsia" w:ascii="微软雅黑" w:hAnsi="微软雅黑" w:eastAsia="微软雅黑" w:cs="微软雅黑"/>
          <w:color w:val="auto"/>
          <w:kern w:val="2"/>
          <w:sz w:val="24"/>
          <w:szCs w:val="20"/>
          <w:highlight w:val="none"/>
        </w:rPr>
        <w:br w:type="textWrapping"/>
      </w:r>
      <w:r>
        <w:rPr>
          <w:rFonts w:hint="eastAsia" w:ascii="微软雅黑" w:hAnsi="微软雅黑" w:eastAsia="微软雅黑" w:cs="微软雅黑"/>
          <w:color w:val="auto"/>
          <w:kern w:val="2"/>
          <w:sz w:val="24"/>
          <w:szCs w:val="20"/>
          <w:highlight w:val="none"/>
          <w:lang w:val="en-US" w:eastAsia="zh-CN"/>
        </w:rPr>
        <w:t xml:space="preserve">    </w:t>
      </w:r>
      <w:r>
        <w:rPr>
          <w:rFonts w:hint="eastAsia" w:ascii="微软雅黑" w:hAnsi="微软雅黑" w:eastAsia="微软雅黑" w:cs="微软雅黑"/>
          <w:color w:val="auto"/>
          <w:kern w:val="2"/>
          <w:sz w:val="24"/>
          <w:szCs w:val="20"/>
          <w:highlight w:val="none"/>
        </w:rPr>
        <w:t>5.“</w:t>
      </w:r>
      <w:r>
        <w:rPr>
          <w:rFonts w:hint="eastAsia" w:ascii="微软雅黑" w:hAnsi="微软雅黑" w:eastAsia="微软雅黑" w:cs="微软雅黑"/>
          <w:color w:val="auto"/>
          <w:kern w:val="2"/>
          <w:sz w:val="24"/>
          <w:szCs w:val="20"/>
          <w:highlight w:val="none"/>
          <w:lang w:eastAsia="zh-CN"/>
        </w:rPr>
        <w:t>网上竞采文件</w:t>
      </w:r>
      <w:r>
        <w:rPr>
          <w:rFonts w:hint="eastAsia" w:ascii="微软雅黑" w:hAnsi="微软雅黑" w:eastAsia="微软雅黑" w:cs="微软雅黑"/>
          <w:color w:val="auto"/>
          <w:kern w:val="2"/>
          <w:sz w:val="24"/>
          <w:szCs w:val="20"/>
          <w:highlight w:val="none"/>
        </w:rPr>
        <w:t>”、“</w:t>
      </w:r>
      <w:r>
        <w:rPr>
          <w:rFonts w:hint="eastAsia" w:ascii="微软雅黑" w:hAnsi="微软雅黑" w:eastAsia="微软雅黑" w:cs="微软雅黑"/>
          <w:color w:val="auto"/>
          <w:kern w:val="2"/>
          <w:sz w:val="24"/>
          <w:szCs w:val="20"/>
          <w:highlight w:val="none"/>
          <w:lang w:eastAsia="zh-CN"/>
        </w:rPr>
        <w:t>响应文件</w:t>
      </w:r>
      <w:r>
        <w:rPr>
          <w:rFonts w:hint="eastAsia" w:ascii="微软雅黑" w:hAnsi="微软雅黑" w:eastAsia="微软雅黑" w:cs="微软雅黑"/>
          <w:color w:val="auto"/>
          <w:kern w:val="2"/>
          <w:sz w:val="24"/>
          <w:szCs w:val="20"/>
          <w:highlight w:val="none"/>
        </w:rPr>
        <w:t>”作为合同附件是本合同不可分割的部分。</w:t>
      </w:r>
    </w:p>
    <w:p w14:paraId="2599BF63">
      <w:pPr>
        <w:widowControl w:val="0"/>
        <w:spacing w:line="240" w:lineRule="auto"/>
        <w:ind w:firstLine="439" w:firstLineChars="183"/>
        <w:jc w:val="both"/>
        <w:rPr>
          <w:rFonts w:hint="eastAsia" w:ascii="微软雅黑" w:hAnsi="微软雅黑" w:eastAsia="微软雅黑" w:cs="微软雅黑"/>
          <w:color w:val="auto"/>
          <w:kern w:val="2"/>
          <w:sz w:val="24"/>
          <w:szCs w:val="20"/>
          <w:highlight w:val="none"/>
        </w:rPr>
      </w:pPr>
      <w:r>
        <w:rPr>
          <w:rFonts w:hint="eastAsia" w:ascii="微软雅黑" w:hAnsi="微软雅黑" w:eastAsia="微软雅黑" w:cs="微软雅黑"/>
          <w:color w:val="auto"/>
          <w:kern w:val="2"/>
          <w:sz w:val="24"/>
          <w:szCs w:val="20"/>
          <w:highlight w:val="none"/>
        </w:rPr>
        <w:t>6.双方文件、资料的传送方式为部寄、传真或者专人派送。</w:t>
      </w:r>
      <w:r>
        <w:rPr>
          <w:rFonts w:hint="eastAsia" w:ascii="微软雅黑" w:hAnsi="微软雅黑" w:eastAsia="微软雅黑" w:cs="微软雅黑"/>
          <w:color w:val="auto"/>
          <w:kern w:val="2"/>
          <w:sz w:val="24"/>
          <w:szCs w:val="20"/>
          <w:highlight w:val="none"/>
        </w:rPr>
        <w:br w:type="textWrapping"/>
      </w:r>
      <w:r>
        <w:rPr>
          <w:rFonts w:hint="eastAsia" w:ascii="微软雅黑" w:hAnsi="微软雅黑" w:eastAsia="微软雅黑" w:cs="微软雅黑"/>
          <w:color w:val="auto"/>
          <w:kern w:val="2"/>
          <w:sz w:val="24"/>
          <w:szCs w:val="20"/>
          <w:highlight w:val="none"/>
          <w:lang w:val="en-US" w:eastAsia="zh-CN"/>
        </w:rPr>
        <w:t xml:space="preserve">    </w:t>
      </w:r>
      <w:r>
        <w:rPr>
          <w:rFonts w:hint="eastAsia" w:ascii="微软雅黑" w:hAnsi="微软雅黑" w:eastAsia="微软雅黑" w:cs="微软雅黑"/>
          <w:color w:val="auto"/>
          <w:kern w:val="2"/>
          <w:sz w:val="24"/>
          <w:szCs w:val="20"/>
          <w:highlight w:val="none"/>
        </w:rPr>
        <w:t>7.本合同及其相关附件,未经双方同意,不得提供给第三方。</w:t>
      </w:r>
      <w:r>
        <w:rPr>
          <w:rFonts w:hint="eastAsia" w:ascii="微软雅黑" w:hAnsi="微软雅黑" w:eastAsia="微软雅黑" w:cs="微软雅黑"/>
          <w:color w:val="auto"/>
          <w:kern w:val="2"/>
          <w:sz w:val="24"/>
          <w:szCs w:val="20"/>
          <w:highlight w:val="none"/>
        </w:rPr>
        <w:br w:type="textWrapping"/>
      </w:r>
      <w:r>
        <w:rPr>
          <w:rFonts w:hint="eastAsia" w:ascii="微软雅黑" w:hAnsi="微软雅黑" w:eastAsia="微软雅黑" w:cs="微软雅黑"/>
          <w:color w:val="auto"/>
          <w:kern w:val="2"/>
          <w:sz w:val="24"/>
          <w:szCs w:val="20"/>
          <w:highlight w:val="none"/>
          <w:lang w:val="en-US" w:eastAsia="zh-CN"/>
        </w:rPr>
        <w:t xml:space="preserve">    </w:t>
      </w:r>
      <w:r>
        <w:rPr>
          <w:rFonts w:hint="eastAsia" w:ascii="微软雅黑" w:hAnsi="微软雅黑" w:eastAsia="微软雅黑" w:cs="微软雅黑"/>
          <w:color w:val="auto"/>
          <w:kern w:val="2"/>
          <w:sz w:val="24"/>
          <w:szCs w:val="20"/>
          <w:highlight w:val="none"/>
        </w:rPr>
        <w:t>8.本合同因乙方维护保养合同的期限结束、甲方支付完乙方全部合同款后履行完毕而终止。</w:t>
      </w:r>
    </w:p>
    <w:p w14:paraId="1DAABFD4">
      <w:pPr>
        <w:widowControl w:val="0"/>
        <w:spacing w:line="240" w:lineRule="auto"/>
        <w:ind w:left="960" w:leftChars="200" w:hanging="480" w:hangingChars="200"/>
        <w:jc w:val="both"/>
        <w:rPr>
          <w:rFonts w:hint="eastAsia" w:ascii="微软雅黑" w:hAnsi="微软雅黑" w:eastAsia="微软雅黑" w:cs="微软雅黑"/>
          <w:color w:val="auto"/>
          <w:kern w:val="2"/>
          <w:sz w:val="24"/>
          <w:szCs w:val="20"/>
          <w:highlight w:val="none"/>
        </w:rPr>
      </w:pPr>
      <w:r>
        <w:rPr>
          <w:rFonts w:hint="eastAsia" w:ascii="微软雅黑" w:hAnsi="微软雅黑" w:eastAsia="微软雅黑" w:cs="微软雅黑"/>
          <w:color w:val="auto"/>
          <w:kern w:val="2"/>
          <w:sz w:val="24"/>
          <w:szCs w:val="20"/>
          <w:highlight w:val="none"/>
        </w:rPr>
        <w:t>9.本合同一式肆份,甲乙双方各执贰份,具有同等效力。</w:t>
      </w:r>
      <w:r>
        <w:rPr>
          <w:rFonts w:hint="eastAsia" w:ascii="微软雅黑" w:hAnsi="微软雅黑" w:eastAsia="微软雅黑" w:cs="微软雅黑"/>
          <w:color w:val="auto"/>
          <w:kern w:val="2"/>
          <w:sz w:val="24"/>
          <w:szCs w:val="20"/>
          <w:highlight w:val="none"/>
        </w:rPr>
        <w:br w:type="textWrapping"/>
      </w:r>
    </w:p>
    <w:p w14:paraId="06A25218">
      <w:pPr>
        <w:widowControl w:val="0"/>
        <w:spacing w:line="240" w:lineRule="auto"/>
        <w:ind w:firstLine="960" w:firstLineChars="400"/>
        <w:jc w:val="both"/>
        <w:rPr>
          <w:rFonts w:hint="eastAsia" w:ascii="微软雅黑" w:hAnsi="微软雅黑" w:eastAsia="微软雅黑" w:cs="微软雅黑"/>
          <w:color w:val="auto"/>
          <w:kern w:val="2"/>
          <w:sz w:val="24"/>
          <w:szCs w:val="20"/>
          <w:highlight w:val="none"/>
        </w:rPr>
      </w:pPr>
      <w:r>
        <w:rPr>
          <w:rFonts w:hint="eastAsia" w:ascii="微软雅黑" w:hAnsi="微软雅黑" w:eastAsia="微软雅黑" w:cs="微软雅黑"/>
          <w:color w:val="auto"/>
          <w:kern w:val="2"/>
          <w:sz w:val="24"/>
          <w:szCs w:val="20"/>
          <w:highlight w:val="none"/>
        </w:rPr>
        <w:t>甲方:重庆市江北区中医院                  乙方:</w:t>
      </w:r>
    </w:p>
    <w:p w14:paraId="35B7B796">
      <w:pPr>
        <w:widowControl w:val="0"/>
        <w:spacing w:line="240" w:lineRule="auto"/>
        <w:ind w:firstLine="960" w:firstLineChars="400"/>
        <w:jc w:val="both"/>
        <w:rPr>
          <w:rFonts w:hint="eastAsia" w:ascii="微软雅黑" w:hAnsi="微软雅黑" w:eastAsia="微软雅黑" w:cs="微软雅黑"/>
          <w:color w:val="auto"/>
          <w:kern w:val="2"/>
          <w:sz w:val="24"/>
          <w:szCs w:val="20"/>
          <w:highlight w:val="none"/>
        </w:rPr>
      </w:pPr>
      <w:r>
        <w:rPr>
          <w:rFonts w:hint="eastAsia" w:ascii="微软雅黑" w:hAnsi="微软雅黑" w:eastAsia="微软雅黑" w:cs="微软雅黑"/>
          <w:color w:val="auto"/>
          <w:kern w:val="2"/>
          <w:sz w:val="24"/>
          <w:szCs w:val="20"/>
          <w:highlight w:val="none"/>
        </w:rPr>
        <w:t xml:space="preserve">地址:                                   地址:        </w:t>
      </w:r>
    </w:p>
    <w:p w14:paraId="411F5796">
      <w:pPr>
        <w:widowControl w:val="0"/>
        <w:spacing w:line="240" w:lineRule="auto"/>
        <w:ind w:firstLine="960" w:firstLineChars="400"/>
        <w:jc w:val="both"/>
        <w:rPr>
          <w:rFonts w:hint="eastAsia" w:ascii="微软雅黑" w:hAnsi="微软雅黑" w:eastAsia="微软雅黑" w:cs="微软雅黑"/>
          <w:color w:val="auto"/>
          <w:kern w:val="2"/>
          <w:sz w:val="24"/>
          <w:szCs w:val="20"/>
          <w:highlight w:val="none"/>
        </w:rPr>
      </w:pPr>
      <w:r>
        <w:rPr>
          <w:rFonts w:hint="eastAsia" w:ascii="微软雅黑" w:hAnsi="微软雅黑" w:eastAsia="微软雅黑" w:cs="微软雅黑"/>
          <w:color w:val="auto"/>
          <w:kern w:val="2"/>
          <w:sz w:val="24"/>
          <w:szCs w:val="20"/>
          <w:highlight w:val="none"/>
        </w:rPr>
        <w:t>电话                                    电话</w:t>
      </w:r>
    </w:p>
    <w:p w14:paraId="0452F18E">
      <w:pPr>
        <w:widowControl w:val="0"/>
        <w:spacing w:line="240" w:lineRule="auto"/>
        <w:ind w:firstLine="5760" w:firstLineChars="2400"/>
        <w:jc w:val="both"/>
        <w:rPr>
          <w:rFonts w:hint="eastAsia" w:ascii="微软雅黑" w:hAnsi="微软雅黑" w:eastAsia="微软雅黑" w:cs="微软雅黑"/>
          <w:color w:val="auto"/>
          <w:kern w:val="2"/>
          <w:sz w:val="24"/>
          <w:szCs w:val="20"/>
          <w:highlight w:val="none"/>
        </w:rPr>
      </w:pPr>
      <w:r>
        <w:rPr>
          <w:rFonts w:hint="eastAsia" w:ascii="微软雅黑" w:hAnsi="微软雅黑" w:eastAsia="微软雅黑" w:cs="微软雅黑"/>
          <w:color w:val="auto"/>
          <w:kern w:val="2"/>
          <w:sz w:val="24"/>
          <w:szCs w:val="20"/>
          <w:highlight w:val="none"/>
        </w:rPr>
        <w:t>开户银行:</w:t>
      </w:r>
    </w:p>
    <w:p w14:paraId="10805802">
      <w:pPr>
        <w:widowControl w:val="0"/>
        <w:spacing w:line="240" w:lineRule="auto"/>
        <w:ind w:firstLine="5760" w:firstLineChars="2400"/>
        <w:jc w:val="both"/>
        <w:rPr>
          <w:rFonts w:hint="eastAsia" w:ascii="微软雅黑" w:hAnsi="微软雅黑" w:eastAsia="微软雅黑" w:cs="微软雅黑"/>
          <w:color w:val="auto"/>
          <w:kern w:val="2"/>
          <w:sz w:val="24"/>
          <w:szCs w:val="20"/>
          <w:highlight w:val="none"/>
        </w:rPr>
      </w:pPr>
      <w:r>
        <w:rPr>
          <w:rFonts w:hint="eastAsia" w:ascii="微软雅黑" w:hAnsi="微软雅黑" w:eastAsia="微软雅黑" w:cs="微软雅黑"/>
          <w:color w:val="auto"/>
          <w:kern w:val="2"/>
          <w:sz w:val="24"/>
          <w:szCs w:val="20"/>
          <w:highlight w:val="none"/>
        </w:rPr>
        <w:t>账号</w:t>
      </w:r>
    </w:p>
    <w:p w14:paraId="392774AA">
      <w:pPr>
        <w:widowControl w:val="0"/>
        <w:spacing w:line="240" w:lineRule="auto"/>
        <w:ind w:firstLine="960" w:firstLineChars="400"/>
        <w:jc w:val="both"/>
        <w:rPr>
          <w:rFonts w:hint="eastAsia" w:ascii="微软雅黑" w:hAnsi="微软雅黑" w:eastAsia="微软雅黑" w:cs="微软雅黑"/>
          <w:color w:val="auto"/>
          <w:kern w:val="2"/>
          <w:sz w:val="24"/>
          <w:szCs w:val="20"/>
          <w:highlight w:val="none"/>
        </w:rPr>
      </w:pPr>
      <w:r>
        <w:rPr>
          <w:rFonts w:hint="eastAsia" w:ascii="微软雅黑" w:hAnsi="微软雅黑" w:eastAsia="微软雅黑" w:cs="微软雅黑"/>
          <w:color w:val="auto"/>
          <w:kern w:val="2"/>
          <w:sz w:val="24"/>
          <w:szCs w:val="20"/>
          <w:highlight w:val="none"/>
        </w:rPr>
        <w:t>法定代表人:                              法定代表人</w:t>
      </w:r>
    </w:p>
    <w:p w14:paraId="127455BE">
      <w:pPr>
        <w:widowControl w:val="0"/>
        <w:spacing w:line="240" w:lineRule="auto"/>
        <w:ind w:firstLine="960" w:firstLineChars="400"/>
        <w:jc w:val="both"/>
        <w:rPr>
          <w:rFonts w:hint="eastAsia" w:ascii="微软雅黑" w:hAnsi="微软雅黑" w:eastAsia="微软雅黑" w:cs="微软雅黑"/>
          <w:color w:val="auto"/>
          <w:kern w:val="2"/>
          <w:sz w:val="24"/>
          <w:szCs w:val="20"/>
          <w:highlight w:val="none"/>
        </w:rPr>
      </w:pPr>
      <w:r>
        <w:rPr>
          <w:rFonts w:hint="eastAsia" w:ascii="微软雅黑" w:hAnsi="微软雅黑" w:eastAsia="微软雅黑" w:cs="微软雅黑"/>
          <w:color w:val="auto"/>
          <w:kern w:val="2"/>
          <w:sz w:val="24"/>
          <w:szCs w:val="20"/>
          <w:highlight w:val="none"/>
        </w:rPr>
        <w:t>授权代表:                                授权代表</w:t>
      </w:r>
    </w:p>
    <w:p w14:paraId="065EDE15">
      <w:pPr>
        <w:widowControl w:val="0"/>
        <w:spacing w:line="240" w:lineRule="auto"/>
        <w:ind w:firstLine="2880" w:firstLineChars="1200"/>
        <w:jc w:val="both"/>
        <w:rPr>
          <w:rFonts w:hint="eastAsia" w:ascii="微软雅黑" w:hAnsi="微软雅黑" w:eastAsia="微软雅黑" w:cs="微软雅黑"/>
          <w:color w:val="auto"/>
          <w:kern w:val="2"/>
          <w:sz w:val="24"/>
          <w:szCs w:val="20"/>
          <w:highlight w:val="none"/>
        </w:rPr>
      </w:pPr>
    </w:p>
    <w:p w14:paraId="4BD0F5DE">
      <w:pPr>
        <w:widowControl w:val="0"/>
        <w:spacing w:line="240" w:lineRule="auto"/>
        <w:ind w:firstLine="6240" w:firstLineChars="2600"/>
        <w:jc w:val="both"/>
        <w:rPr>
          <w:rFonts w:hint="eastAsia" w:ascii="微软雅黑" w:hAnsi="微软雅黑" w:eastAsia="微软雅黑" w:cs="微软雅黑"/>
          <w:color w:val="auto"/>
          <w:kern w:val="2"/>
          <w:sz w:val="24"/>
          <w:szCs w:val="20"/>
          <w:highlight w:val="none"/>
        </w:rPr>
      </w:pPr>
      <w:r>
        <w:rPr>
          <w:rFonts w:hint="eastAsia" w:ascii="微软雅黑" w:hAnsi="微软雅黑" w:eastAsia="微软雅黑" w:cs="微软雅黑"/>
          <w:color w:val="auto"/>
          <w:kern w:val="2"/>
          <w:sz w:val="24"/>
          <w:szCs w:val="20"/>
          <w:highlight w:val="none"/>
        </w:rPr>
        <w:t>签订日期:    年   月   日</w:t>
      </w:r>
    </w:p>
    <w:p w14:paraId="7D765E4A">
      <w:pPr>
        <w:rPr>
          <w:rFonts w:hint="eastAsia" w:ascii="微软雅黑" w:hAnsi="微软雅黑" w:eastAsia="微软雅黑" w:cs="微软雅黑"/>
          <w:color w:val="auto"/>
          <w:kern w:val="2"/>
          <w:sz w:val="24"/>
          <w:szCs w:val="20"/>
          <w:highlight w:val="none"/>
        </w:rPr>
      </w:pPr>
      <w:r>
        <w:rPr>
          <w:rFonts w:hint="eastAsia" w:ascii="微软雅黑" w:hAnsi="微软雅黑" w:eastAsia="微软雅黑" w:cs="微软雅黑"/>
          <w:color w:val="auto"/>
          <w:kern w:val="2"/>
          <w:sz w:val="24"/>
          <w:szCs w:val="20"/>
          <w:highlight w:val="none"/>
        </w:rPr>
        <w:br w:type="page"/>
      </w:r>
    </w:p>
    <w:p w14:paraId="6A712776">
      <w:pPr>
        <w:shd w:val="clear" w:color="auto" w:fill="auto"/>
        <w:rPr>
          <w:rFonts w:hint="eastAsia" w:ascii="微软雅黑" w:hAnsi="微软雅黑" w:eastAsia="微软雅黑" w:cs="微软雅黑"/>
          <w:color w:val="auto"/>
          <w:highlight w:val="none"/>
        </w:rPr>
      </w:pPr>
      <w:r>
        <w:rPr>
          <w:rFonts w:hint="eastAsia" w:ascii="微软雅黑" w:hAnsi="微软雅黑" w:eastAsia="微软雅黑" w:cs="微软雅黑"/>
          <w:color w:val="auto"/>
          <w:sz w:val="24"/>
          <w:highlight w:val="none"/>
        </w:rPr>
        <w:t>附页：合同格式</w:t>
      </w:r>
    </w:p>
    <w:p w14:paraId="594FC42E">
      <w:pPr>
        <w:shd w:val="clear" w:color="auto" w:fill="auto"/>
        <w:spacing w:line="500" w:lineRule="exact"/>
        <w:jc w:val="center"/>
        <w:rPr>
          <w:rFonts w:hint="eastAsia" w:ascii="微软雅黑" w:hAnsi="微软雅黑" w:eastAsia="微软雅黑" w:cs="微软雅黑"/>
          <w:b/>
          <w:color w:val="auto"/>
          <w:sz w:val="32"/>
          <w:szCs w:val="32"/>
          <w:highlight w:val="none"/>
        </w:rPr>
      </w:pPr>
      <w:r>
        <w:rPr>
          <w:rFonts w:hint="eastAsia" w:ascii="微软雅黑" w:hAnsi="微软雅黑" w:eastAsia="微软雅黑" w:cs="微软雅黑"/>
          <w:b/>
          <w:color w:val="auto"/>
          <w:sz w:val="32"/>
          <w:szCs w:val="32"/>
          <w:highlight w:val="none"/>
        </w:rPr>
        <w:t>采购合同</w:t>
      </w:r>
    </w:p>
    <w:p w14:paraId="03DB6AD8">
      <w:pPr>
        <w:shd w:val="clear" w:color="auto" w:fill="auto"/>
        <w:spacing w:line="500" w:lineRule="exact"/>
        <w:rPr>
          <w:rFonts w:hint="eastAsia" w:ascii="微软雅黑" w:hAnsi="微软雅黑" w:eastAsia="微软雅黑" w:cs="微软雅黑"/>
          <w:color w:val="auto"/>
          <w:sz w:val="24"/>
          <w:highlight w:val="none"/>
        </w:rPr>
      </w:pPr>
    </w:p>
    <w:p w14:paraId="277A3D56">
      <w:pPr>
        <w:shd w:val="clear" w:color="auto" w:fill="auto"/>
        <w:spacing w:line="500" w:lineRule="exac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甲方（需方）：___________________________      计价单位：____________</w:t>
      </w:r>
    </w:p>
    <w:p w14:paraId="07D6271A">
      <w:pPr>
        <w:shd w:val="clear" w:color="auto" w:fill="auto"/>
        <w:spacing w:line="500" w:lineRule="exac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乙方（供方）：___________________________      计量单位：_____________</w:t>
      </w:r>
    </w:p>
    <w:p w14:paraId="220CB58F">
      <w:pPr>
        <w:shd w:val="clear" w:color="auto" w:fill="auto"/>
        <w:spacing w:line="500" w:lineRule="exact"/>
        <w:rPr>
          <w:rFonts w:hint="eastAsia" w:ascii="微软雅黑" w:hAnsi="微软雅黑" w:eastAsia="微软雅黑" w:cs="微软雅黑"/>
          <w:color w:val="auto"/>
          <w:sz w:val="24"/>
          <w:highlight w:val="none"/>
        </w:rPr>
      </w:pPr>
    </w:p>
    <w:p w14:paraId="20D3DE1B">
      <w:pPr>
        <w:shd w:val="clear" w:color="auto" w:fill="auto"/>
        <w:spacing w:line="500" w:lineRule="exac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经双方协商一致，达成以下购销合同：</w:t>
      </w:r>
    </w:p>
    <w:tbl>
      <w:tblPr>
        <w:tblStyle w:val="3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29"/>
        <w:gridCol w:w="448"/>
        <w:gridCol w:w="850"/>
        <w:gridCol w:w="1134"/>
        <w:gridCol w:w="1559"/>
        <w:gridCol w:w="1567"/>
        <w:gridCol w:w="15"/>
      </w:tblGrid>
      <w:tr w14:paraId="04703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526" w:type="dxa"/>
            <w:noWrap w:val="0"/>
            <w:vAlign w:val="center"/>
          </w:tcPr>
          <w:p w14:paraId="4FD8543A">
            <w:pPr>
              <w:shd w:val="clear" w:color="auto" w:fill="auto"/>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名称</w:t>
            </w:r>
          </w:p>
        </w:tc>
        <w:tc>
          <w:tcPr>
            <w:tcW w:w="2529" w:type="dxa"/>
            <w:noWrap w:val="0"/>
            <w:vAlign w:val="center"/>
          </w:tcPr>
          <w:p w14:paraId="18A82581">
            <w:pPr>
              <w:shd w:val="clear" w:color="auto" w:fill="auto"/>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数量</w:t>
            </w:r>
          </w:p>
        </w:tc>
        <w:tc>
          <w:tcPr>
            <w:tcW w:w="1298" w:type="dxa"/>
            <w:gridSpan w:val="2"/>
            <w:noWrap w:val="0"/>
            <w:vAlign w:val="center"/>
          </w:tcPr>
          <w:p w14:paraId="4E103226">
            <w:pPr>
              <w:shd w:val="clear" w:color="auto" w:fill="auto"/>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综合单价</w:t>
            </w:r>
          </w:p>
        </w:tc>
        <w:tc>
          <w:tcPr>
            <w:tcW w:w="1134" w:type="dxa"/>
            <w:noWrap w:val="0"/>
            <w:vAlign w:val="center"/>
          </w:tcPr>
          <w:p w14:paraId="1D88E158">
            <w:pPr>
              <w:shd w:val="clear" w:color="auto" w:fill="auto"/>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总价</w:t>
            </w:r>
          </w:p>
        </w:tc>
        <w:tc>
          <w:tcPr>
            <w:tcW w:w="1559" w:type="dxa"/>
            <w:noWrap w:val="0"/>
            <w:vAlign w:val="center"/>
          </w:tcPr>
          <w:p w14:paraId="409C5FC7">
            <w:pPr>
              <w:shd w:val="clear" w:color="auto" w:fill="auto"/>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服务时间</w:t>
            </w:r>
          </w:p>
        </w:tc>
        <w:tc>
          <w:tcPr>
            <w:tcW w:w="1567" w:type="dxa"/>
            <w:noWrap w:val="0"/>
            <w:vAlign w:val="center"/>
          </w:tcPr>
          <w:p w14:paraId="605CB10C">
            <w:pPr>
              <w:shd w:val="clear" w:color="auto" w:fill="auto"/>
              <w:spacing w:line="240" w:lineRule="atLeast"/>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服务地点</w:t>
            </w:r>
          </w:p>
        </w:tc>
      </w:tr>
      <w:tr w14:paraId="4021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14:paraId="55F0C61B">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2529" w:type="dxa"/>
            <w:noWrap w:val="0"/>
            <w:vAlign w:val="center"/>
          </w:tcPr>
          <w:p w14:paraId="30127845">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298" w:type="dxa"/>
            <w:gridSpan w:val="2"/>
            <w:noWrap w:val="0"/>
            <w:vAlign w:val="center"/>
          </w:tcPr>
          <w:p w14:paraId="2E0DB8A5">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134" w:type="dxa"/>
            <w:noWrap w:val="0"/>
            <w:vAlign w:val="center"/>
          </w:tcPr>
          <w:p w14:paraId="79990DDB">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559" w:type="dxa"/>
            <w:noWrap w:val="0"/>
            <w:vAlign w:val="center"/>
          </w:tcPr>
          <w:p w14:paraId="0FB898B7">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567" w:type="dxa"/>
            <w:noWrap w:val="0"/>
            <w:vAlign w:val="center"/>
          </w:tcPr>
          <w:p w14:paraId="78A3ADDB">
            <w:pPr>
              <w:shd w:val="clear" w:color="auto" w:fill="auto"/>
              <w:spacing w:line="240" w:lineRule="atLeast"/>
              <w:jc w:val="center"/>
              <w:rPr>
                <w:rFonts w:hint="eastAsia" w:ascii="微软雅黑" w:hAnsi="微软雅黑" w:eastAsia="微软雅黑" w:cs="微软雅黑"/>
                <w:color w:val="auto"/>
                <w:sz w:val="24"/>
                <w:szCs w:val="24"/>
                <w:highlight w:val="none"/>
              </w:rPr>
            </w:pPr>
          </w:p>
        </w:tc>
      </w:tr>
      <w:tr w14:paraId="6B4BF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14:paraId="2AE83AC9">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2529" w:type="dxa"/>
            <w:noWrap w:val="0"/>
            <w:vAlign w:val="center"/>
          </w:tcPr>
          <w:p w14:paraId="5FF42B0F">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298" w:type="dxa"/>
            <w:gridSpan w:val="2"/>
            <w:noWrap w:val="0"/>
            <w:vAlign w:val="center"/>
          </w:tcPr>
          <w:p w14:paraId="3EB51C7F">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134" w:type="dxa"/>
            <w:noWrap w:val="0"/>
            <w:vAlign w:val="center"/>
          </w:tcPr>
          <w:p w14:paraId="177886B5">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559" w:type="dxa"/>
            <w:noWrap w:val="0"/>
            <w:vAlign w:val="center"/>
          </w:tcPr>
          <w:p w14:paraId="218A602D">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567" w:type="dxa"/>
            <w:noWrap w:val="0"/>
            <w:vAlign w:val="center"/>
          </w:tcPr>
          <w:p w14:paraId="2740B8DA">
            <w:pPr>
              <w:shd w:val="clear" w:color="auto" w:fill="auto"/>
              <w:spacing w:line="240" w:lineRule="atLeast"/>
              <w:jc w:val="center"/>
              <w:rPr>
                <w:rFonts w:hint="eastAsia" w:ascii="微软雅黑" w:hAnsi="微软雅黑" w:eastAsia="微软雅黑" w:cs="微软雅黑"/>
                <w:color w:val="auto"/>
                <w:sz w:val="24"/>
                <w:szCs w:val="24"/>
                <w:highlight w:val="none"/>
              </w:rPr>
            </w:pPr>
          </w:p>
        </w:tc>
      </w:tr>
      <w:tr w14:paraId="2E37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14:paraId="3D9535CF">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2529" w:type="dxa"/>
            <w:noWrap w:val="0"/>
            <w:vAlign w:val="center"/>
          </w:tcPr>
          <w:p w14:paraId="415065EC">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298" w:type="dxa"/>
            <w:gridSpan w:val="2"/>
            <w:noWrap w:val="0"/>
            <w:vAlign w:val="center"/>
          </w:tcPr>
          <w:p w14:paraId="28F83A00">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134" w:type="dxa"/>
            <w:noWrap w:val="0"/>
            <w:vAlign w:val="center"/>
          </w:tcPr>
          <w:p w14:paraId="5EFA90F3">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559" w:type="dxa"/>
            <w:noWrap w:val="0"/>
            <w:vAlign w:val="center"/>
          </w:tcPr>
          <w:p w14:paraId="2417A30B">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567" w:type="dxa"/>
            <w:noWrap w:val="0"/>
            <w:vAlign w:val="center"/>
          </w:tcPr>
          <w:p w14:paraId="6913BB91">
            <w:pPr>
              <w:shd w:val="clear" w:color="auto" w:fill="auto"/>
              <w:spacing w:line="240" w:lineRule="atLeast"/>
              <w:jc w:val="center"/>
              <w:rPr>
                <w:rFonts w:hint="eastAsia" w:ascii="微软雅黑" w:hAnsi="微软雅黑" w:eastAsia="微软雅黑" w:cs="微软雅黑"/>
                <w:color w:val="auto"/>
                <w:sz w:val="24"/>
                <w:szCs w:val="24"/>
                <w:highlight w:val="none"/>
              </w:rPr>
            </w:pPr>
          </w:p>
        </w:tc>
      </w:tr>
      <w:tr w14:paraId="2131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14:paraId="64E4266A">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2529" w:type="dxa"/>
            <w:noWrap w:val="0"/>
            <w:vAlign w:val="center"/>
          </w:tcPr>
          <w:p w14:paraId="5244DEC6">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298" w:type="dxa"/>
            <w:gridSpan w:val="2"/>
            <w:noWrap w:val="0"/>
            <w:vAlign w:val="center"/>
          </w:tcPr>
          <w:p w14:paraId="1C474487">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134" w:type="dxa"/>
            <w:noWrap w:val="0"/>
            <w:vAlign w:val="center"/>
          </w:tcPr>
          <w:p w14:paraId="67A6EEF3">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559" w:type="dxa"/>
            <w:noWrap w:val="0"/>
            <w:vAlign w:val="center"/>
          </w:tcPr>
          <w:p w14:paraId="32630227">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567" w:type="dxa"/>
            <w:noWrap w:val="0"/>
            <w:vAlign w:val="center"/>
          </w:tcPr>
          <w:p w14:paraId="1791F776">
            <w:pPr>
              <w:shd w:val="clear" w:color="auto" w:fill="auto"/>
              <w:spacing w:line="240" w:lineRule="atLeast"/>
              <w:jc w:val="center"/>
              <w:rPr>
                <w:rFonts w:hint="eastAsia" w:ascii="微软雅黑" w:hAnsi="微软雅黑" w:eastAsia="微软雅黑" w:cs="微软雅黑"/>
                <w:color w:val="auto"/>
                <w:sz w:val="24"/>
                <w:szCs w:val="24"/>
                <w:highlight w:val="none"/>
              </w:rPr>
            </w:pPr>
          </w:p>
        </w:tc>
      </w:tr>
      <w:tr w14:paraId="6D39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14:paraId="30DD1F52">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2529" w:type="dxa"/>
            <w:noWrap w:val="0"/>
            <w:vAlign w:val="center"/>
          </w:tcPr>
          <w:p w14:paraId="6AD66238">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298" w:type="dxa"/>
            <w:gridSpan w:val="2"/>
            <w:noWrap w:val="0"/>
            <w:vAlign w:val="center"/>
          </w:tcPr>
          <w:p w14:paraId="6486758D">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134" w:type="dxa"/>
            <w:noWrap w:val="0"/>
            <w:vAlign w:val="center"/>
          </w:tcPr>
          <w:p w14:paraId="2DF1164B">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559" w:type="dxa"/>
            <w:noWrap w:val="0"/>
            <w:vAlign w:val="center"/>
          </w:tcPr>
          <w:p w14:paraId="1CFB9D82">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567" w:type="dxa"/>
            <w:noWrap w:val="0"/>
            <w:vAlign w:val="center"/>
          </w:tcPr>
          <w:p w14:paraId="2EB26D1C">
            <w:pPr>
              <w:shd w:val="clear" w:color="auto" w:fill="auto"/>
              <w:spacing w:line="240" w:lineRule="atLeast"/>
              <w:jc w:val="center"/>
              <w:rPr>
                <w:rFonts w:hint="eastAsia" w:ascii="微软雅黑" w:hAnsi="微软雅黑" w:eastAsia="微软雅黑" w:cs="微软雅黑"/>
                <w:color w:val="auto"/>
                <w:sz w:val="24"/>
                <w:szCs w:val="24"/>
                <w:highlight w:val="none"/>
              </w:rPr>
            </w:pPr>
          </w:p>
        </w:tc>
      </w:tr>
      <w:tr w14:paraId="37D1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14:paraId="0BC2550F">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2529" w:type="dxa"/>
            <w:noWrap w:val="0"/>
            <w:vAlign w:val="center"/>
          </w:tcPr>
          <w:p w14:paraId="6F3F8075">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298" w:type="dxa"/>
            <w:gridSpan w:val="2"/>
            <w:noWrap w:val="0"/>
            <w:vAlign w:val="center"/>
          </w:tcPr>
          <w:p w14:paraId="4A46E901">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134" w:type="dxa"/>
            <w:noWrap w:val="0"/>
            <w:vAlign w:val="center"/>
          </w:tcPr>
          <w:p w14:paraId="604BB44E">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559" w:type="dxa"/>
            <w:noWrap w:val="0"/>
            <w:vAlign w:val="center"/>
          </w:tcPr>
          <w:p w14:paraId="3CC3000F">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567" w:type="dxa"/>
            <w:noWrap w:val="0"/>
            <w:vAlign w:val="center"/>
          </w:tcPr>
          <w:p w14:paraId="1CF72A47">
            <w:pPr>
              <w:shd w:val="clear" w:color="auto" w:fill="auto"/>
              <w:spacing w:line="240" w:lineRule="atLeast"/>
              <w:jc w:val="center"/>
              <w:rPr>
                <w:rFonts w:hint="eastAsia" w:ascii="微软雅黑" w:hAnsi="微软雅黑" w:eastAsia="微软雅黑" w:cs="微软雅黑"/>
                <w:color w:val="auto"/>
                <w:sz w:val="24"/>
                <w:szCs w:val="24"/>
                <w:highlight w:val="none"/>
              </w:rPr>
            </w:pPr>
          </w:p>
        </w:tc>
      </w:tr>
      <w:tr w14:paraId="59A1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14:paraId="5A21B5B0">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2529" w:type="dxa"/>
            <w:noWrap w:val="0"/>
            <w:vAlign w:val="center"/>
          </w:tcPr>
          <w:p w14:paraId="47B8D380">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298" w:type="dxa"/>
            <w:gridSpan w:val="2"/>
            <w:noWrap w:val="0"/>
            <w:vAlign w:val="center"/>
          </w:tcPr>
          <w:p w14:paraId="0ADC966C">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134" w:type="dxa"/>
            <w:noWrap w:val="0"/>
            <w:vAlign w:val="center"/>
          </w:tcPr>
          <w:p w14:paraId="487CD2C5">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559" w:type="dxa"/>
            <w:noWrap w:val="0"/>
            <w:vAlign w:val="center"/>
          </w:tcPr>
          <w:p w14:paraId="19EEBE5D">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567" w:type="dxa"/>
            <w:noWrap w:val="0"/>
            <w:vAlign w:val="center"/>
          </w:tcPr>
          <w:p w14:paraId="544BDDFB">
            <w:pPr>
              <w:shd w:val="clear" w:color="auto" w:fill="auto"/>
              <w:spacing w:line="240" w:lineRule="atLeast"/>
              <w:jc w:val="center"/>
              <w:rPr>
                <w:rFonts w:hint="eastAsia" w:ascii="微软雅黑" w:hAnsi="微软雅黑" w:eastAsia="微软雅黑" w:cs="微软雅黑"/>
                <w:color w:val="auto"/>
                <w:sz w:val="24"/>
                <w:szCs w:val="24"/>
                <w:highlight w:val="none"/>
              </w:rPr>
            </w:pPr>
          </w:p>
        </w:tc>
      </w:tr>
      <w:tr w14:paraId="5F62A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14:paraId="1B2E1A8F">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2529" w:type="dxa"/>
            <w:noWrap w:val="0"/>
            <w:vAlign w:val="center"/>
          </w:tcPr>
          <w:p w14:paraId="41E5D1D2">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298" w:type="dxa"/>
            <w:gridSpan w:val="2"/>
            <w:noWrap w:val="0"/>
            <w:vAlign w:val="center"/>
          </w:tcPr>
          <w:p w14:paraId="54090D9D">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134" w:type="dxa"/>
            <w:noWrap w:val="0"/>
            <w:vAlign w:val="center"/>
          </w:tcPr>
          <w:p w14:paraId="5EEEBE47">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559" w:type="dxa"/>
            <w:noWrap w:val="0"/>
            <w:vAlign w:val="center"/>
          </w:tcPr>
          <w:p w14:paraId="135EE459">
            <w:pPr>
              <w:shd w:val="clear" w:color="auto" w:fill="auto"/>
              <w:spacing w:line="240" w:lineRule="atLeast"/>
              <w:jc w:val="center"/>
              <w:rPr>
                <w:rFonts w:hint="eastAsia" w:ascii="微软雅黑" w:hAnsi="微软雅黑" w:eastAsia="微软雅黑" w:cs="微软雅黑"/>
                <w:color w:val="auto"/>
                <w:sz w:val="24"/>
                <w:szCs w:val="24"/>
                <w:highlight w:val="none"/>
              </w:rPr>
            </w:pPr>
          </w:p>
        </w:tc>
        <w:tc>
          <w:tcPr>
            <w:tcW w:w="1567" w:type="dxa"/>
            <w:noWrap w:val="0"/>
            <w:vAlign w:val="center"/>
          </w:tcPr>
          <w:p w14:paraId="36020F59">
            <w:pPr>
              <w:shd w:val="clear" w:color="auto" w:fill="auto"/>
              <w:spacing w:line="240" w:lineRule="atLeast"/>
              <w:jc w:val="center"/>
              <w:rPr>
                <w:rFonts w:hint="eastAsia" w:ascii="微软雅黑" w:hAnsi="微软雅黑" w:eastAsia="微软雅黑" w:cs="微软雅黑"/>
                <w:color w:val="auto"/>
                <w:sz w:val="24"/>
                <w:szCs w:val="24"/>
                <w:highlight w:val="none"/>
              </w:rPr>
            </w:pPr>
          </w:p>
        </w:tc>
      </w:tr>
      <w:tr w14:paraId="31D7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580B11F6">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合计人民币（小写）：</w:t>
            </w:r>
          </w:p>
        </w:tc>
      </w:tr>
      <w:tr w14:paraId="05C8D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395F78EF">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合计人民币（大写）：</w:t>
            </w:r>
          </w:p>
        </w:tc>
      </w:tr>
      <w:tr w14:paraId="5104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14:paraId="0C445986">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一、质量要求和技术标准。供方须根据需方要求及本招标文件规定的国家相关标准进行服务，服务承诺如下：</w:t>
            </w:r>
          </w:p>
          <w:p w14:paraId="030C3364">
            <w:pPr>
              <w:shd w:val="clear" w:color="auto" w:fill="auto"/>
              <w:snapToGrid w:val="0"/>
              <w:spacing w:line="400" w:lineRule="exact"/>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（一）质量要求</w:t>
            </w:r>
          </w:p>
          <w:p w14:paraId="3EB969AD">
            <w:pPr>
              <w:shd w:val="clear" w:color="auto" w:fill="auto"/>
              <w:snapToGrid w:val="0"/>
              <w:spacing w:line="400" w:lineRule="exact"/>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（二）服务要求</w:t>
            </w:r>
          </w:p>
        </w:tc>
      </w:tr>
      <w:tr w14:paraId="2657F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2" w:hRule="atLeast"/>
        </w:trPr>
        <w:tc>
          <w:tcPr>
            <w:tcW w:w="9613" w:type="dxa"/>
            <w:gridSpan w:val="7"/>
            <w:noWrap w:val="0"/>
            <w:vAlign w:val="top"/>
          </w:tcPr>
          <w:p w14:paraId="6D4EC7F7">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二、执行标准：</w:t>
            </w:r>
          </w:p>
          <w:p w14:paraId="35C9A9CD">
            <w:pPr>
              <w:shd w:val="clear" w:color="auto" w:fill="auto"/>
              <w:spacing w:line="240" w:lineRule="atLeast"/>
              <w:rPr>
                <w:rFonts w:hint="eastAsia" w:ascii="微软雅黑" w:hAnsi="微软雅黑" w:eastAsia="微软雅黑" w:cs="微软雅黑"/>
                <w:color w:val="auto"/>
                <w:sz w:val="24"/>
                <w:szCs w:val="24"/>
                <w:highlight w:val="none"/>
              </w:rPr>
            </w:pPr>
          </w:p>
        </w:tc>
      </w:tr>
      <w:tr w14:paraId="424C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14:paraId="0F7D9DCE">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三、验收标准、方法：</w:t>
            </w:r>
          </w:p>
          <w:p w14:paraId="095879AD">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如有异议，请于日内提出。</w:t>
            </w:r>
          </w:p>
        </w:tc>
      </w:tr>
      <w:tr w14:paraId="45AA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1E3950E1">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四、付款方式：</w:t>
            </w:r>
          </w:p>
          <w:p w14:paraId="20144287">
            <w:pPr>
              <w:pStyle w:val="19"/>
              <w:shd w:val="clear" w:color="auto" w:fill="auto"/>
              <w:spacing w:line="240" w:lineRule="atLeast"/>
              <w:rPr>
                <w:rFonts w:hint="eastAsia" w:ascii="微软雅黑" w:hAnsi="微软雅黑" w:eastAsia="微软雅黑" w:cs="微软雅黑"/>
                <w:color w:val="auto"/>
                <w:sz w:val="24"/>
                <w:szCs w:val="24"/>
                <w:highlight w:val="none"/>
              </w:rPr>
            </w:pPr>
          </w:p>
        </w:tc>
      </w:tr>
      <w:tr w14:paraId="6B23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316208C6">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五、违约责任：</w:t>
            </w:r>
          </w:p>
          <w:p w14:paraId="24CF0752">
            <w:pPr>
              <w:shd w:val="clear" w:color="auto" w:fill="auto"/>
              <w:spacing w:line="240" w:lineRule="atLeast"/>
              <w:rPr>
                <w:rFonts w:hint="eastAsia" w:ascii="微软雅黑" w:hAnsi="微软雅黑" w:eastAsia="微软雅黑" w:cs="微软雅黑"/>
                <w:color w:val="auto"/>
                <w:sz w:val="24"/>
                <w:szCs w:val="24"/>
                <w:highlight w:val="none"/>
              </w:rPr>
            </w:pPr>
          </w:p>
        </w:tc>
      </w:tr>
      <w:tr w14:paraId="6E718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14:paraId="6C9B719E">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六、其他约定事项：</w:t>
            </w:r>
          </w:p>
          <w:p w14:paraId="7C3EDB1C">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1.招标文件及其补遗文件、投标文件和承诺是本合同不可分割的部分。</w:t>
            </w:r>
          </w:p>
          <w:p w14:paraId="4105768F">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2.本合同如发生争议由双方协商解决，协商不成向需方所在人民法院提请诉讼。</w:t>
            </w:r>
          </w:p>
          <w:p w14:paraId="07F35542">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3.本合同一式__份，需方__份，供方__份，具备同等法律效力。</w:t>
            </w:r>
          </w:p>
          <w:p w14:paraId="7C8156EB">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4.其他：</w:t>
            </w:r>
          </w:p>
        </w:tc>
      </w:tr>
      <w:tr w14:paraId="4952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noWrap w:val="0"/>
            <w:vAlign w:val="top"/>
          </w:tcPr>
          <w:p w14:paraId="540400FA">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需方：</w:t>
            </w:r>
          </w:p>
          <w:p w14:paraId="4F5C32AF">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地址：</w:t>
            </w:r>
          </w:p>
          <w:p w14:paraId="716DBB13">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联系电话：</w:t>
            </w:r>
          </w:p>
          <w:p w14:paraId="57676DFD">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授权代表：</w:t>
            </w:r>
          </w:p>
        </w:tc>
        <w:tc>
          <w:tcPr>
            <w:tcW w:w="5125" w:type="dxa"/>
            <w:gridSpan w:val="5"/>
            <w:noWrap w:val="0"/>
            <w:vAlign w:val="top"/>
          </w:tcPr>
          <w:p w14:paraId="783D06FA">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供方：</w:t>
            </w:r>
          </w:p>
          <w:p w14:paraId="666177AB">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地址：</w:t>
            </w:r>
          </w:p>
          <w:p w14:paraId="11298753">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电话：</w:t>
            </w:r>
          </w:p>
          <w:p w14:paraId="6C9A622D">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传真：</w:t>
            </w:r>
          </w:p>
          <w:p w14:paraId="45D3EE6D">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开户银行：</w:t>
            </w:r>
          </w:p>
          <w:p w14:paraId="54FDAE24">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账号：</w:t>
            </w:r>
          </w:p>
          <w:p w14:paraId="1FB20F97">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授权代表：</w:t>
            </w:r>
          </w:p>
          <w:p w14:paraId="10491DC4">
            <w:pPr>
              <w:widowControl/>
              <w:shd w:val="clear" w:color="auto" w:fill="auto"/>
              <w:spacing w:line="240" w:lineRule="atLeast"/>
              <w:jc w:val="lef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（本栏请用计算机打印以便于准确付款）</w:t>
            </w:r>
          </w:p>
        </w:tc>
      </w:tr>
      <w:tr w14:paraId="43A77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14:paraId="0F126566">
            <w:pPr>
              <w:shd w:val="clear" w:color="auto" w:fill="auto"/>
              <w:spacing w:line="240" w:lineRule="atLeas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备注：</w:t>
            </w:r>
          </w:p>
          <w:p w14:paraId="6647E315">
            <w:pPr>
              <w:shd w:val="clear" w:color="auto" w:fill="auto"/>
              <w:spacing w:line="240" w:lineRule="atLeast"/>
              <w:rPr>
                <w:rFonts w:hint="eastAsia" w:ascii="微软雅黑" w:hAnsi="微软雅黑" w:eastAsia="微软雅黑" w:cs="微软雅黑"/>
                <w:color w:val="auto"/>
                <w:sz w:val="24"/>
                <w:szCs w:val="24"/>
                <w:highlight w:val="none"/>
              </w:rPr>
            </w:pPr>
          </w:p>
          <w:p w14:paraId="0FBA15C8">
            <w:pPr>
              <w:shd w:val="clear" w:color="auto" w:fill="auto"/>
              <w:spacing w:line="240" w:lineRule="atLeast"/>
              <w:rPr>
                <w:rFonts w:hint="eastAsia" w:ascii="微软雅黑" w:hAnsi="微软雅黑" w:eastAsia="微软雅黑" w:cs="微软雅黑"/>
                <w:color w:val="auto"/>
                <w:sz w:val="24"/>
                <w:szCs w:val="24"/>
                <w:highlight w:val="none"/>
              </w:rPr>
            </w:pPr>
          </w:p>
        </w:tc>
      </w:tr>
    </w:tbl>
    <w:p w14:paraId="16BC61F0">
      <w:pPr>
        <w:shd w:val="clear" w:color="auto" w:fill="auto"/>
        <w:spacing w:line="500" w:lineRule="exact"/>
        <w:ind w:firstLine="480" w:firstLineChars="200"/>
        <w:rPr>
          <w:rFonts w:hint="eastAsia" w:ascii="微软雅黑" w:hAnsi="微软雅黑" w:eastAsia="微软雅黑" w:cs="微软雅黑"/>
          <w:color w:val="auto"/>
          <w:highlight w:val="none"/>
        </w:rPr>
        <w:sectPr>
          <w:headerReference r:id="rId7" w:type="default"/>
          <w:footerReference r:id="rId8" w:type="default"/>
          <w:pgSz w:w="11907" w:h="16840"/>
          <w:pgMar w:top="1020" w:right="1191" w:bottom="964" w:left="1304" w:header="964" w:footer="992" w:gutter="0"/>
          <w:pgNumType w:fmt="numberInDash"/>
          <w:cols w:space="720" w:num="1"/>
          <w:docGrid w:linePitch="312" w:charSpace="0"/>
        </w:sectPr>
      </w:pPr>
      <w:r>
        <w:rPr>
          <w:rFonts w:hint="eastAsia" w:ascii="微软雅黑" w:hAnsi="微软雅黑" w:eastAsia="微软雅黑" w:cs="微软雅黑"/>
          <w:color w:val="auto"/>
          <w:sz w:val="24"/>
          <w:highlight w:val="none"/>
        </w:rPr>
        <w:t>签约时间：年月日                                       签约地点：</w:t>
      </w:r>
    </w:p>
    <w:bookmarkEnd w:id="119"/>
    <w:bookmarkEnd w:id="120"/>
    <w:bookmarkEnd w:id="121"/>
    <w:bookmarkEnd w:id="122"/>
    <w:bookmarkEnd w:id="123"/>
    <w:bookmarkEnd w:id="124"/>
    <w:bookmarkEnd w:id="125"/>
    <w:p w14:paraId="18FE360A">
      <w:pPr>
        <w:pStyle w:val="3"/>
        <w:pageBreakBefore/>
        <w:shd w:val="clear" w:color="auto" w:fill="auto"/>
        <w:spacing w:before="0" w:after="0" w:line="360" w:lineRule="auto"/>
        <w:rPr>
          <w:rFonts w:hint="eastAsia" w:ascii="微软雅黑" w:hAnsi="微软雅黑" w:eastAsia="微软雅黑" w:cs="微软雅黑"/>
          <w:b/>
          <w:bCs/>
          <w:color w:val="auto"/>
          <w:spacing w:val="-11"/>
          <w:sz w:val="32"/>
          <w:szCs w:val="28"/>
          <w:highlight w:val="none"/>
        </w:rPr>
      </w:pPr>
      <w:bookmarkStart w:id="178" w:name="_Toc16052"/>
      <w:bookmarkStart w:id="179" w:name="_Toc5728"/>
      <w:r>
        <w:rPr>
          <w:rFonts w:hint="eastAsia" w:ascii="微软雅黑" w:hAnsi="微软雅黑" w:eastAsia="微软雅黑" w:cs="微软雅黑"/>
          <w:b/>
          <w:bCs/>
          <w:color w:val="auto"/>
          <w:spacing w:val="-11"/>
          <w:sz w:val="32"/>
          <w:szCs w:val="28"/>
          <w:highlight w:val="none"/>
        </w:rPr>
        <w:t>第七篇</w:t>
      </w:r>
      <w:r>
        <w:rPr>
          <w:rFonts w:hint="eastAsia" w:ascii="微软雅黑" w:hAnsi="微软雅黑" w:eastAsia="微软雅黑" w:cs="微软雅黑"/>
          <w:b/>
          <w:bCs/>
          <w:color w:val="auto"/>
          <w:spacing w:val="-11"/>
          <w:sz w:val="32"/>
          <w:szCs w:val="28"/>
          <w:highlight w:val="none"/>
          <w:lang w:val="en-US" w:eastAsia="zh-CN"/>
        </w:rPr>
        <w:t xml:space="preserve"> </w:t>
      </w:r>
      <w:r>
        <w:rPr>
          <w:rFonts w:hint="eastAsia" w:ascii="微软雅黑" w:hAnsi="微软雅黑" w:eastAsia="微软雅黑" w:cs="微软雅黑"/>
          <w:b/>
          <w:bCs/>
          <w:color w:val="auto"/>
          <w:spacing w:val="-11"/>
          <w:sz w:val="32"/>
          <w:szCs w:val="28"/>
          <w:highlight w:val="none"/>
        </w:rPr>
        <w:t>响应文件编制要求</w:t>
      </w:r>
      <w:bookmarkEnd w:id="178"/>
      <w:bookmarkEnd w:id="179"/>
    </w:p>
    <w:p w14:paraId="0ECACCE5">
      <w:pPr>
        <w:rPr>
          <w:rFonts w:hint="eastAsia" w:ascii="微软雅黑" w:hAnsi="微软雅黑" w:eastAsia="微软雅黑" w:cs="微软雅黑"/>
          <w:b/>
          <w:color w:val="auto"/>
          <w:szCs w:val="28"/>
          <w:highlight w:val="none"/>
        </w:rPr>
      </w:pPr>
      <w:r>
        <w:rPr>
          <w:rFonts w:hint="eastAsia" w:ascii="微软雅黑" w:hAnsi="微软雅黑" w:eastAsia="微软雅黑" w:cs="微软雅黑"/>
          <w:b/>
          <w:color w:val="auto"/>
          <w:szCs w:val="28"/>
          <w:highlight w:val="none"/>
        </w:rPr>
        <w:t>封面</w:t>
      </w:r>
      <w:r>
        <w:rPr>
          <w:rFonts w:hint="eastAsia" w:ascii="微软雅黑" w:hAnsi="微软雅黑" w:eastAsia="微软雅黑" w:cs="微软雅黑"/>
          <w:b/>
          <w:color w:val="auto"/>
          <w:szCs w:val="28"/>
          <w:highlight w:val="none"/>
          <w:lang w:eastAsia="zh-CN"/>
        </w:rPr>
        <w:t>（</w:t>
      </w:r>
      <w:r>
        <w:rPr>
          <w:rFonts w:hint="eastAsia" w:ascii="微软雅黑" w:hAnsi="微软雅黑" w:eastAsia="微软雅黑" w:cs="微软雅黑"/>
          <w:b/>
          <w:color w:val="auto"/>
          <w:szCs w:val="28"/>
          <w:highlight w:val="none"/>
          <w:lang w:val="en-US" w:eastAsia="zh-CN"/>
        </w:rPr>
        <w:t>格式</w:t>
      </w:r>
      <w:r>
        <w:rPr>
          <w:rFonts w:hint="eastAsia" w:ascii="微软雅黑" w:hAnsi="微软雅黑" w:eastAsia="微软雅黑" w:cs="微软雅黑"/>
          <w:b/>
          <w:color w:val="auto"/>
          <w:szCs w:val="28"/>
          <w:highlight w:val="none"/>
          <w:lang w:eastAsia="zh-CN"/>
        </w:rPr>
        <w:t>）</w:t>
      </w:r>
      <w:r>
        <w:rPr>
          <w:rFonts w:hint="eastAsia" w:ascii="微软雅黑" w:hAnsi="微软雅黑" w:eastAsia="微软雅黑" w:cs="微软雅黑"/>
          <w:b/>
          <w:color w:val="auto"/>
          <w:szCs w:val="28"/>
          <w:highlight w:val="none"/>
        </w:rPr>
        <w:t>：</w:t>
      </w:r>
    </w:p>
    <w:p w14:paraId="385CE0E4">
      <w:pPr>
        <w:spacing w:line="360" w:lineRule="auto"/>
        <w:jc w:val="center"/>
        <w:outlineLvl w:val="1"/>
        <w:rPr>
          <w:rFonts w:hint="eastAsia" w:ascii="微软雅黑" w:hAnsi="微软雅黑" w:eastAsia="微软雅黑" w:cs="微软雅黑"/>
          <w:b/>
          <w:color w:val="auto"/>
          <w:sz w:val="32"/>
          <w:szCs w:val="32"/>
          <w:highlight w:val="none"/>
        </w:rPr>
      </w:pPr>
    </w:p>
    <w:p w14:paraId="4BD0F415">
      <w:pPr>
        <w:bidi w:val="0"/>
        <w:jc w:val="center"/>
        <w:rPr>
          <w:rFonts w:hint="eastAsia" w:ascii="微软雅黑" w:hAnsi="微软雅黑" w:eastAsia="微软雅黑" w:cs="微软雅黑"/>
          <w:b/>
          <w:bCs w:val="0"/>
          <w:color w:val="auto"/>
          <w:kern w:val="0"/>
          <w:sz w:val="32"/>
          <w:szCs w:val="32"/>
          <w:highlight w:val="none"/>
          <w:u w:val="single"/>
        </w:rPr>
      </w:pPr>
      <w:bookmarkStart w:id="180" w:name="_Toc27099"/>
      <w:bookmarkStart w:id="181" w:name="_Toc15345"/>
      <w:bookmarkStart w:id="182" w:name="_Toc15500"/>
      <w:bookmarkStart w:id="183" w:name="_Toc12086"/>
      <w:bookmarkStart w:id="184" w:name="_Toc30419"/>
      <w:bookmarkStart w:id="185" w:name="_Toc3879"/>
      <w:bookmarkStart w:id="186" w:name="_Toc22125"/>
      <w:bookmarkStart w:id="187" w:name="_Toc13151"/>
      <w:bookmarkStart w:id="188" w:name="_Toc21880"/>
      <w:r>
        <w:rPr>
          <w:rFonts w:hint="eastAsia" w:ascii="微软雅黑" w:hAnsi="微软雅黑" w:eastAsia="微软雅黑" w:cs="微软雅黑"/>
          <w:b/>
          <w:bCs w:val="0"/>
          <w:color w:val="auto"/>
          <w:kern w:val="0"/>
          <w:sz w:val="32"/>
          <w:szCs w:val="32"/>
          <w:highlight w:val="none"/>
          <w:u w:val="single"/>
          <w:lang w:val="en-US" w:eastAsia="zh-CN"/>
        </w:rPr>
        <w:t xml:space="preserve">                        </w:t>
      </w:r>
      <w:r>
        <w:rPr>
          <w:rFonts w:hint="eastAsia" w:ascii="微软雅黑" w:hAnsi="微软雅黑" w:eastAsia="微软雅黑" w:cs="微软雅黑"/>
          <w:b/>
          <w:bCs w:val="0"/>
          <w:color w:val="auto"/>
          <w:kern w:val="0"/>
          <w:sz w:val="32"/>
          <w:szCs w:val="32"/>
          <w:highlight w:val="none"/>
          <w:u w:val="single"/>
        </w:rPr>
        <w:t>（项目名称）</w:t>
      </w:r>
      <w:bookmarkEnd w:id="180"/>
      <w:bookmarkEnd w:id="181"/>
      <w:bookmarkEnd w:id="182"/>
      <w:bookmarkEnd w:id="183"/>
      <w:bookmarkEnd w:id="184"/>
      <w:bookmarkEnd w:id="185"/>
      <w:bookmarkEnd w:id="186"/>
      <w:bookmarkEnd w:id="187"/>
      <w:bookmarkEnd w:id="188"/>
    </w:p>
    <w:p w14:paraId="1D4FAE72">
      <w:pPr>
        <w:tabs>
          <w:tab w:val="left" w:pos="3600"/>
          <w:tab w:val="left" w:pos="4480"/>
          <w:tab w:val="left" w:pos="5360"/>
        </w:tabs>
        <w:autoSpaceDE w:val="0"/>
        <w:autoSpaceDN w:val="0"/>
        <w:adjustRightInd w:val="0"/>
        <w:snapToGrid w:val="0"/>
        <w:spacing w:line="360" w:lineRule="auto"/>
        <w:ind w:left="0" w:leftChars="0" w:firstLine="0" w:firstLineChars="0"/>
        <w:jc w:val="left"/>
        <w:rPr>
          <w:rFonts w:hint="eastAsia" w:ascii="微软雅黑" w:hAnsi="微软雅黑" w:eastAsia="微软雅黑" w:cs="微软雅黑"/>
          <w:b/>
          <w:bCs w:val="0"/>
          <w:color w:val="auto"/>
          <w:kern w:val="0"/>
          <w:sz w:val="44"/>
          <w:szCs w:val="44"/>
          <w:highlight w:val="none"/>
        </w:rPr>
      </w:pPr>
    </w:p>
    <w:p w14:paraId="3FC30BAF">
      <w:pPr>
        <w:tabs>
          <w:tab w:val="left" w:pos="3600"/>
          <w:tab w:val="left" w:pos="4480"/>
          <w:tab w:val="left" w:pos="5360"/>
        </w:tabs>
        <w:autoSpaceDE w:val="0"/>
        <w:autoSpaceDN w:val="0"/>
        <w:adjustRightInd w:val="0"/>
        <w:snapToGrid w:val="0"/>
        <w:spacing w:line="360" w:lineRule="auto"/>
        <w:ind w:left="0" w:leftChars="0" w:firstLine="0" w:firstLineChars="0"/>
        <w:jc w:val="left"/>
        <w:rPr>
          <w:rFonts w:hint="eastAsia" w:ascii="微软雅黑" w:hAnsi="微软雅黑" w:eastAsia="微软雅黑" w:cs="微软雅黑"/>
          <w:b/>
          <w:bCs w:val="0"/>
          <w:color w:val="auto"/>
          <w:kern w:val="0"/>
          <w:sz w:val="44"/>
          <w:szCs w:val="44"/>
          <w:highlight w:val="none"/>
        </w:rPr>
      </w:pPr>
    </w:p>
    <w:p w14:paraId="0765EC37">
      <w:pPr>
        <w:tabs>
          <w:tab w:val="left" w:pos="3600"/>
          <w:tab w:val="left" w:pos="4480"/>
          <w:tab w:val="left" w:pos="5360"/>
        </w:tabs>
        <w:autoSpaceDE w:val="0"/>
        <w:autoSpaceDN w:val="0"/>
        <w:adjustRightInd w:val="0"/>
        <w:snapToGrid w:val="0"/>
        <w:spacing w:line="360" w:lineRule="auto"/>
        <w:jc w:val="center"/>
        <w:rPr>
          <w:rFonts w:hint="eastAsia" w:ascii="微软雅黑" w:hAnsi="微软雅黑" w:eastAsia="微软雅黑" w:cs="微软雅黑"/>
          <w:b/>
          <w:bCs w:val="0"/>
          <w:color w:val="auto"/>
          <w:kern w:val="0"/>
          <w:sz w:val="72"/>
          <w:szCs w:val="72"/>
          <w:highlight w:val="none"/>
        </w:rPr>
      </w:pPr>
      <w:r>
        <w:rPr>
          <w:rFonts w:hint="eastAsia" w:ascii="微软雅黑" w:hAnsi="微软雅黑" w:eastAsia="微软雅黑" w:cs="微软雅黑"/>
          <w:b/>
          <w:bCs w:val="0"/>
          <w:color w:val="auto"/>
          <w:kern w:val="0"/>
          <w:sz w:val="72"/>
          <w:szCs w:val="72"/>
          <w:highlight w:val="none"/>
          <w:lang w:val="en-US" w:eastAsia="zh-CN"/>
        </w:rPr>
        <w:t>响 应</w:t>
      </w:r>
      <w:r>
        <w:rPr>
          <w:rFonts w:hint="eastAsia" w:ascii="微软雅黑" w:hAnsi="微软雅黑" w:eastAsia="微软雅黑" w:cs="微软雅黑"/>
          <w:b/>
          <w:bCs w:val="0"/>
          <w:color w:val="auto"/>
          <w:kern w:val="0"/>
          <w:sz w:val="72"/>
          <w:szCs w:val="72"/>
          <w:highlight w:val="none"/>
        </w:rPr>
        <w:t xml:space="preserve"> 文 件</w:t>
      </w:r>
    </w:p>
    <w:p w14:paraId="5B74B93F">
      <w:pPr>
        <w:autoSpaceDE w:val="0"/>
        <w:autoSpaceDN w:val="0"/>
        <w:adjustRightInd w:val="0"/>
        <w:snapToGrid w:val="0"/>
        <w:spacing w:line="360" w:lineRule="auto"/>
        <w:jc w:val="left"/>
        <w:rPr>
          <w:rFonts w:hint="eastAsia" w:ascii="微软雅黑" w:hAnsi="微软雅黑" w:eastAsia="微软雅黑" w:cs="微软雅黑"/>
          <w:b/>
          <w:bCs w:val="0"/>
          <w:color w:val="auto"/>
          <w:kern w:val="0"/>
          <w:sz w:val="20"/>
          <w:szCs w:val="20"/>
          <w:highlight w:val="none"/>
        </w:rPr>
      </w:pPr>
    </w:p>
    <w:p w14:paraId="1D554809">
      <w:pPr>
        <w:autoSpaceDE w:val="0"/>
        <w:autoSpaceDN w:val="0"/>
        <w:adjustRightInd w:val="0"/>
        <w:snapToGrid w:val="0"/>
        <w:spacing w:line="360" w:lineRule="auto"/>
        <w:jc w:val="left"/>
        <w:rPr>
          <w:rFonts w:hint="eastAsia" w:ascii="微软雅黑" w:hAnsi="微软雅黑" w:eastAsia="微软雅黑" w:cs="微软雅黑"/>
          <w:b/>
          <w:bCs w:val="0"/>
          <w:color w:val="auto"/>
          <w:kern w:val="0"/>
          <w:sz w:val="20"/>
          <w:szCs w:val="20"/>
          <w:highlight w:val="none"/>
        </w:rPr>
      </w:pPr>
    </w:p>
    <w:p w14:paraId="2607114D">
      <w:pPr>
        <w:autoSpaceDE w:val="0"/>
        <w:autoSpaceDN w:val="0"/>
        <w:adjustRightInd w:val="0"/>
        <w:snapToGrid w:val="0"/>
        <w:spacing w:line="360" w:lineRule="auto"/>
        <w:jc w:val="left"/>
        <w:rPr>
          <w:rFonts w:hint="eastAsia" w:ascii="微软雅黑" w:hAnsi="微软雅黑" w:eastAsia="微软雅黑" w:cs="微软雅黑"/>
          <w:b/>
          <w:bCs w:val="0"/>
          <w:color w:val="auto"/>
          <w:kern w:val="0"/>
          <w:sz w:val="20"/>
          <w:szCs w:val="20"/>
          <w:highlight w:val="none"/>
        </w:rPr>
      </w:pPr>
    </w:p>
    <w:p w14:paraId="7B4CD73E">
      <w:pPr>
        <w:autoSpaceDE w:val="0"/>
        <w:autoSpaceDN w:val="0"/>
        <w:adjustRightInd w:val="0"/>
        <w:snapToGrid w:val="0"/>
        <w:spacing w:line="360" w:lineRule="auto"/>
        <w:jc w:val="left"/>
        <w:rPr>
          <w:rFonts w:hint="eastAsia" w:ascii="微软雅黑" w:hAnsi="微软雅黑" w:eastAsia="微软雅黑" w:cs="微软雅黑"/>
          <w:b/>
          <w:bCs w:val="0"/>
          <w:color w:val="auto"/>
          <w:kern w:val="0"/>
          <w:sz w:val="20"/>
          <w:szCs w:val="20"/>
          <w:highlight w:val="none"/>
        </w:rPr>
      </w:pPr>
    </w:p>
    <w:p w14:paraId="72942E29">
      <w:pPr>
        <w:autoSpaceDE w:val="0"/>
        <w:autoSpaceDN w:val="0"/>
        <w:adjustRightInd w:val="0"/>
        <w:snapToGrid w:val="0"/>
        <w:spacing w:line="360" w:lineRule="auto"/>
        <w:jc w:val="left"/>
        <w:rPr>
          <w:rFonts w:hint="eastAsia" w:ascii="微软雅黑" w:hAnsi="微软雅黑" w:eastAsia="微软雅黑" w:cs="微软雅黑"/>
          <w:b/>
          <w:bCs w:val="0"/>
          <w:color w:val="auto"/>
          <w:kern w:val="0"/>
          <w:sz w:val="20"/>
          <w:szCs w:val="20"/>
          <w:highlight w:val="none"/>
        </w:rPr>
      </w:pPr>
    </w:p>
    <w:p w14:paraId="101E0277">
      <w:pPr>
        <w:autoSpaceDE w:val="0"/>
        <w:autoSpaceDN w:val="0"/>
        <w:adjustRightInd w:val="0"/>
        <w:snapToGrid w:val="0"/>
        <w:spacing w:line="360" w:lineRule="auto"/>
        <w:jc w:val="left"/>
        <w:rPr>
          <w:rFonts w:hint="eastAsia" w:ascii="微软雅黑" w:hAnsi="微软雅黑" w:eastAsia="微软雅黑" w:cs="微软雅黑"/>
          <w:b/>
          <w:bCs w:val="0"/>
          <w:color w:val="auto"/>
          <w:kern w:val="0"/>
          <w:sz w:val="20"/>
          <w:szCs w:val="20"/>
          <w:highlight w:val="none"/>
        </w:rPr>
      </w:pPr>
    </w:p>
    <w:p w14:paraId="33CA6C7D">
      <w:pPr>
        <w:autoSpaceDE w:val="0"/>
        <w:autoSpaceDN w:val="0"/>
        <w:adjustRightInd w:val="0"/>
        <w:snapToGrid w:val="0"/>
        <w:spacing w:line="360" w:lineRule="auto"/>
        <w:jc w:val="left"/>
        <w:rPr>
          <w:rFonts w:hint="eastAsia" w:ascii="微软雅黑" w:hAnsi="微软雅黑" w:eastAsia="微软雅黑" w:cs="微软雅黑"/>
          <w:b/>
          <w:bCs w:val="0"/>
          <w:color w:val="auto"/>
          <w:kern w:val="0"/>
          <w:sz w:val="20"/>
          <w:szCs w:val="20"/>
          <w:highlight w:val="none"/>
        </w:rPr>
      </w:pPr>
    </w:p>
    <w:p w14:paraId="6BB5D1DC">
      <w:pPr>
        <w:bidi w:val="0"/>
        <w:spacing w:line="240" w:lineRule="auto"/>
        <w:jc w:val="center"/>
        <w:rPr>
          <w:rFonts w:hint="eastAsia" w:ascii="微软雅黑" w:hAnsi="微软雅黑" w:eastAsia="微软雅黑" w:cs="微软雅黑"/>
          <w:b/>
          <w:bCs w:val="0"/>
          <w:color w:val="auto"/>
          <w:w w:val="99"/>
          <w:kern w:val="0"/>
          <w:sz w:val="28"/>
          <w:szCs w:val="28"/>
          <w:highlight w:val="none"/>
        </w:rPr>
      </w:pPr>
      <w:bookmarkStart w:id="189" w:name="_Toc5958"/>
      <w:bookmarkStart w:id="190" w:name="_Toc16205"/>
      <w:bookmarkStart w:id="191" w:name="_Toc18322"/>
      <w:bookmarkStart w:id="192" w:name="_Toc7822"/>
      <w:bookmarkStart w:id="193" w:name="_Toc876"/>
      <w:bookmarkStart w:id="194" w:name="_Toc32676"/>
      <w:bookmarkStart w:id="195" w:name="_Toc26187"/>
      <w:bookmarkStart w:id="196" w:name="_Toc14160"/>
      <w:bookmarkStart w:id="197" w:name="_Toc14999"/>
      <w:r>
        <w:rPr>
          <w:rFonts w:hint="eastAsia" w:ascii="微软雅黑" w:hAnsi="微软雅黑" w:eastAsia="微软雅黑" w:cs="微软雅黑"/>
          <w:b/>
          <w:bCs w:val="0"/>
          <w:color w:val="auto"/>
          <w:w w:val="99"/>
          <w:kern w:val="0"/>
          <w:sz w:val="28"/>
          <w:szCs w:val="28"/>
          <w:highlight w:val="none"/>
        </w:rPr>
        <w:t>投标人</w:t>
      </w:r>
      <w:r>
        <w:rPr>
          <w:rFonts w:hint="eastAsia" w:ascii="微软雅黑" w:hAnsi="微软雅黑" w:eastAsia="微软雅黑" w:cs="微软雅黑"/>
          <w:b/>
          <w:bCs w:val="0"/>
          <w:color w:val="auto"/>
          <w:spacing w:val="1"/>
          <w:w w:val="99"/>
          <w:kern w:val="0"/>
          <w:sz w:val="28"/>
          <w:szCs w:val="28"/>
          <w:highlight w:val="none"/>
        </w:rPr>
        <w:t>：</w:t>
      </w:r>
      <w:r>
        <w:rPr>
          <w:rFonts w:hint="eastAsia" w:ascii="微软雅黑" w:hAnsi="微软雅黑" w:eastAsia="微软雅黑" w:cs="微软雅黑"/>
          <w:b/>
          <w:bCs w:val="0"/>
          <w:color w:val="auto"/>
          <w:w w:val="198"/>
          <w:kern w:val="0"/>
          <w:sz w:val="28"/>
          <w:szCs w:val="28"/>
          <w:highlight w:val="none"/>
          <w:u w:val="single"/>
        </w:rPr>
        <w:t xml:space="preserve"> 　　　　 　　</w:t>
      </w:r>
      <w:r>
        <w:rPr>
          <w:rFonts w:hint="eastAsia" w:ascii="微软雅黑" w:hAnsi="微软雅黑" w:eastAsia="微软雅黑" w:cs="微软雅黑"/>
          <w:b/>
          <w:bCs w:val="0"/>
          <w:color w:val="auto"/>
          <w:w w:val="99"/>
          <w:kern w:val="0"/>
          <w:sz w:val="28"/>
          <w:szCs w:val="28"/>
          <w:highlight w:val="none"/>
        </w:rPr>
        <w:t>（盖单位法人章）</w:t>
      </w:r>
      <w:bookmarkEnd w:id="189"/>
      <w:bookmarkEnd w:id="190"/>
      <w:bookmarkEnd w:id="191"/>
      <w:bookmarkEnd w:id="192"/>
      <w:bookmarkEnd w:id="193"/>
      <w:bookmarkEnd w:id="194"/>
      <w:bookmarkEnd w:id="195"/>
      <w:bookmarkEnd w:id="196"/>
      <w:bookmarkEnd w:id="197"/>
    </w:p>
    <w:p w14:paraId="1D608ED8">
      <w:pPr>
        <w:bidi w:val="0"/>
        <w:spacing w:line="240" w:lineRule="auto"/>
        <w:jc w:val="center"/>
        <w:rPr>
          <w:rFonts w:hint="eastAsia" w:ascii="微软雅黑" w:hAnsi="微软雅黑" w:eastAsia="微软雅黑" w:cs="微软雅黑"/>
          <w:b/>
          <w:bCs w:val="0"/>
          <w:color w:val="auto"/>
          <w:kern w:val="0"/>
          <w:sz w:val="28"/>
          <w:szCs w:val="28"/>
          <w:highlight w:val="none"/>
        </w:rPr>
      </w:pPr>
      <w:bookmarkStart w:id="198" w:name="_Toc24539"/>
      <w:bookmarkStart w:id="199" w:name="_Toc5417"/>
      <w:bookmarkStart w:id="200" w:name="_Toc22528"/>
      <w:bookmarkStart w:id="201" w:name="_Toc3707"/>
      <w:bookmarkStart w:id="202" w:name="_Toc16306"/>
      <w:bookmarkStart w:id="203" w:name="_Toc32374"/>
      <w:bookmarkStart w:id="204" w:name="_Toc31599"/>
      <w:bookmarkStart w:id="205" w:name="_Toc7552"/>
      <w:bookmarkStart w:id="206" w:name="_Toc11182"/>
      <w:r>
        <w:rPr>
          <w:rFonts w:hint="eastAsia" w:ascii="微软雅黑" w:hAnsi="微软雅黑" w:eastAsia="微软雅黑" w:cs="微软雅黑"/>
          <w:b/>
          <w:bCs w:val="0"/>
          <w:color w:val="auto"/>
          <w:w w:val="99"/>
          <w:kern w:val="0"/>
          <w:sz w:val="28"/>
          <w:szCs w:val="28"/>
          <w:highlight w:val="none"/>
        </w:rPr>
        <w:t>法定代表人或其委托代理人：</w:t>
      </w:r>
      <w:r>
        <w:rPr>
          <w:rFonts w:hint="eastAsia" w:ascii="微软雅黑" w:hAnsi="微软雅黑" w:eastAsia="微软雅黑" w:cs="微软雅黑"/>
          <w:b/>
          <w:bCs w:val="0"/>
          <w:color w:val="auto"/>
          <w:w w:val="198"/>
          <w:kern w:val="0"/>
          <w:sz w:val="28"/>
          <w:szCs w:val="28"/>
          <w:highlight w:val="none"/>
          <w:u w:val="single"/>
        </w:rPr>
        <w:t xml:space="preserve"> 　　 </w:t>
      </w:r>
      <w:r>
        <w:rPr>
          <w:rFonts w:hint="eastAsia" w:ascii="微软雅黑" w:hAnsi="微软雅黑" w:eastAsia="微软雅黑" w:cs="微软雅黑"/>
          <w:b/>
          <w:bCs w:val="0"/>
          <w:color w:val="auto"/>
          <w:w w:val="99"/>
          <w:kern w:val="0"/>
          <w:sz w:val="28"/>
          <w:szCs w:val="28"/>
          <w:highlight w:val="none"/>
        </w:rPr>
        <w:t>（签名或盖章）</w:t>
      </w:r>
      <w:bookmarkEnd w:id="198"/>
      <w:bookmarkEnd w:id="199"/>
      <w:bookmarkEnd w:id="200"/>
      <w:bookmarkEnd w:id="201"/>
      <w:bookmarkEnd w:id="202"/>
      <w:bookmarkEnd w:id="203"/>
      <w:bookmarkEnd w:id="204"/>
      <w:bookmarkEnd w:id="205"/>
      <w:bookmarkEnd w:id="206"/>
    </w:p>
    <w:p w14:paraId="2FBBA6DF">
      <w:pPr>
        <w:bidi w:val="0"/>
        <w:spacing w:line="240" w:lineRule="auto"/>
        <w:jc w:val="center"/>
        <w:rPr>
          <w:rFonts w:hint="eastAsia" w:ascii="微软雅黑" w:hAnsi="微软雅黑" w:eastAsia="微软雅黑" w:cs="微软雅黑"/>
          <w:b/>
          <w:bCs w:val="0"/>
          <w:color w:val="auto"/>
          <w:highlight w:val="none"/>
        </w:rPr>
      </w:pPr>
      <w:r>
        <w:rPr>
          <w:rFonts w:hint="eastAsia" w:ascii="微软雅黑" w:hAnsi="微软雅黑" w:eastAsia="微软雅黑" w:cs="微软雅黑"/>
          <w:b/>
          <w:bCs w:val="0"/>
          <w:color w:val="auto"/>
          <w:w w:val="99"/>
          <w:kern w:val="0"/>
          <w:sz w:val="28"/>
          <w:szCs w:val="28"/>
          <w:highlight w:val="none"/>
        </w:rPr>
        <w:t>年</w:t>
      </w:r>
      <w:r>
        <w:rPr>
          <w:rFonts w:hint="eastAsia" w:ascii="微软雅黑" w:hAnsi="微软雅黑" w:eastAsia="微软雅黑" w:cs="微软雅黑"/>
          <w:b/>
          <w:bCs w:val="0"/>
          <w:color w:val="auto"/>
          <w:w w:val="99"/>
          <w:kern w:val="0"/>
          <w:sz w:val="28"/>
          <w:szCs w:val="28"/>
          <w:highlight w:val="none"/>
          <w:u w:val="single"/>
        </w:rPr>
        <w:t xml:space="preserve">    </w:t>
      </w:r>
      <w:r>
        <w:rPr>
          <w:rFonts w:hint="eastAsia" w:ascii="微软雅黑" w:hAnsi="微软雅黑" w:eastAsia="微软雅黑" w:cs="微软雅黑"/>
          <w:b/>
          <w:bCs w:val="0"/>
          <w:color w:val="auto"/>
          <w:w w:val="99"/>
          <w:kern w:val="0"/>
          <w:sz w:val="28"/>
          <w:szCs w:val="28"/>
          <w:highlight w:val="none"/>
        </w:rPr>
        <w:t>月</w:t>
      </w:r>
      <w:r>
        <w:rPr>
          <w:rFonts w:hint="eastAsia" w:ascii="微软雅黑" w:hAnsi="微软雅黑" w:eastAsia="微软雅黑" w:cs="微软雅黑"/>
          <w:b/>
          <w:bCs w:val="0"/>
          <w:color w:val="auto"/>
          <w:w w:val="99"/>
          <w:kern w:val="0"/>
          <w:sz w:val="28"/>
          <w:szCs w:val="28"/>
          <w:highlight w:val="none"/>
          <w:u w:val="single"/>
        </w:rPr>
        <w:t xml:space="preserve">    </w:t>
      </w:r>
      <w:r>
        <w:rPr>
          <w:rFonts w:hint="eastAsia" w:ascii="微软雅黑" w:hAnsi="微软雅黑" w:eastAsia="微软雅黑" w:cs="微软雅黑"/>
          <w:b/>
          <w:bCs w:val="0"/>
          <w:color w:val="auto"/>
          <w:w w:val="99"/>
          <w:kern w:val="0"/>
          <w:sz w:val="28"/>
          <w:szCs w:val="28"/>
          <w:highlight w:val="none"/>
        </w:rPr>
        <w:t>日</w:t>
      </w:r>
    </w:p>
    <w:p w14:paraId="3FE9001C">
      <w:pPr>
        <w:spacing w:line="360" w:lineRule="auto"/>
        <w:jc w:val="center"/>
        <w:rPr>
          <w:rFonts w:hint="eastAsia" w:ascii="微软雅黑" w:hAnsi="微软雅黑" w:eastAsia="微软雅黑" w:cs="微软雅黑"/>
          <w:b/>
          <w:bCs w:val="0"/>
          <w:color w:val="auto"/>
          <w:highlight w:val="none"/>
        </w:rPr>
      </w:pPr>
    </w:p>
    <w:p w14:paraId="2D5CF39D">
      <w:pPr>
        <w:rPr>
          <w:rFonts w:hint="eastAsia" w:ascii="微软雅黑" w:hAnsi="微软雅黑" w:eastAsia="微软雅黑" w:cs="微软雅黑"/>
          <w:color w:val="auto"/>
          <w:highlight w:val="none"/>
        </w:rPr>
      </w:pPr>
    </w:p>
    <w:p w14:paraId="45478A58">
      <w:pPr>
        <w:ind w:left="0" w:leftChars="0" w:firstLine="0" w:firstLineChars="0"/>
        <w:rPr>
          <w:rFonts w:hint="eastAsia" w:ascii="微软雅黑" w:hAnsi="微软雅黑" w:eastAsia="微软雅黑" w:cs="微软雅黑"/>
          <w:color w:val="auto"/>
          <w:highlight w:val="none"/>
        </w:rPr>
      </w:pPr>
    </w:p>
    <w:p w14:paraId="3669716E">
      <w:pPr>
        <w:spacing w:line="240" w:lineRule="auto"/>
        <w:rPr>
          <w:rFonts w:hint="eastAsia" w:ascii="微软雅黑" w:hAnsi="微软雅黑" w:eastAsia="微软雅黑" w:cs="微软雅黑"/>
          <w:color w:val="auto"/>
          <w:highlight w:val="none"/>
        </w:rPr>
      </w:pPr>
    </w:p>
    <w:p w14:paraId="72A42E25">
      <w:pPr>
        <w:rPr>
          <w:rFonts w:hint="eastAsia" w:ascii="微软雅黑" w:hAnsi="微软雅黑" w:eastAsia="微软雅黑" w:cs="微软雅黑"/>
          <w:b/>
          <w:bCs/>
          <w:color w:val="auto"/>
          <w:sz w:val="32"/>
          <w:szCs w:val="32"/>
          <w:highlight w:val="none"/>
          <w:lang w:val="en-US" w:eastAsia="zh-CN"/>
        </w:rPr>
      </w:pPr>
      <w:r>
        <w:rPr>
          <w:rFonts w:hint="eastAsia" w:ascii="微软雅黑" w:hAnsi="微软雅黑" w:eastAsia="微软雅黑" w:cs="微软雅黑"/>
          <w:b/>
          <w:bCs/>
          <w:color w:val="auto"/>
          <w:sz w:val="32"/>
          <w:szCs w:val="32"/>
          <w:highlight w:val="none"/>
          <w:lang w:val="en-US" w:eastAsia="zh-CN"/>
        </w:rPr>
        <w:br w:type="page"/>
      </w:r>
    </w:p>
    <w:p w14:paraId="5559D560">
      <w:pPr>
        <w:shd w:val="clear" w:color="auto" w:fill="auto"/>
        <w:spacing w:line="240" w:lineRule="auto"/>
        <w:ind w:firstLine="640" w:firstLineChars="200"/>
        <w:jc w:val="center"/>
        <w:rPr>
          <w:rFonts w:hint="eastAsia" w:ascii="微软雅黑" w:hAnsi="微软雅黑" w:eastAsia="微软雅黑" w:cs="微软雅黑"/>
          <w:b/>
          <w:bCs/>
          <w:color w:val="auto"/>
          <w:sz w:val="32"/>
          <w:szCs w:val="32"/>
          <w:highlight w:val="none"/>
          <w:lang w:val="en-US" w:eastAsia="zh-CN"/>
        </w:rPr>
      </w:pPr>
      <w:r>
        <w:rPr>
          <w:rFonts w:hint="eastAsia" w:ascii="微软雅黑" w:hAnsi="微软雅黑" w:eastAsia="微软雅黑" w:cs="微软雅黑"/>
          <w:b/>
          <w:bCs/>
          <w:color w:val="auto"/>
          <w:sz w:val="32"/>
          <w:szCs w:val="32"/>
          <w:highlight w:val="none"/>
          <w:lang w:val="en-US" w:eastAsia="zh-CN"/>
        </w:rPr>
        <w:t>目 录</w:t>
      </w:r>
    </w:p>
    <w:p w14:paraId="48CDBEC0">
      <w:pPr>
        <w:shd w:val="clear" w:color="auto" w:fill="auto"/>
        <w:spacing w:line="240" w:lineRule="auto"/>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一、经济部分</w:t>
      </w:r>
    </w:p>
    <w:p w14:paraId="39DB576D">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（一）网上竞采报价函</w:t>
      </w:r>
    </w:p>
    <w:p w14:paraId="1E6E9CC5">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（二）分项报价明细表</w:t>
      </w:r>
    </w:p>
    <w:p w14:paraId="716C7012">
      <w:pPr>
        <w:shd w:val="clear" w:color="auto" w:fill="auto"/>
        <w:spacing w:line="240" w:lineRule="auto"/>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二、技术部分</w:t>
      </w:r>
    </w:p>
    <w:p w14:paraId="2DB1F7D2">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（一）技术响应偏离表</w:t>
      </w:r>
    </w:p>
    <w:p w14:paraId="6CFB106B">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（二）工作方案</w:t>
      </w:r>
    </w:p>
    <w:p w14:paraId="676B3053">
      <w:pPr>
        <w:shd w:val="clear" w:color="auto" w:fill="auto"/>
        <w:spacing w:line="240" w:lineRule="auto"/>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三、商务部分</w:t>
      </w:r>
    </w:p>
    <w:p w14:paraId="2D315022">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（一）商务响应偏离表</w:t>
      </w:r>
    </w:p>
    <w:p w14:paraId="57436AD4">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（二）其它优惠服务承诺</w:t>
      </w:r>
    </w:p>
    <w:p w14:paraId="381D8618">
      <w:pPr>
        <w:shd w:val="clear" w:color="auto" w:fill="auto"/>
        <w:spacing w:line="240" w:lineRule="auto"/>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四、资格条件及其他</w:t>
      </w:r>
    </w:p>
    <w:p w14:paraId="43AB1C74">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（一）法人营业执照（副本）或事业单位法人证书（副本）或个体工商户营业执照或有效的自然人身份证明或社会团体法人登记证书复印件</w:t>
      </w:r>
    </w:p>
    <w:p w14:paraId="63D36A81">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（二）法定代表人身份证明书（格式）</w:t>
      </w:r>
    </w:p>
    <w:p w14:paraId="5EF10A43">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（三）法定代表人授权委托书（格式）</w:t>
      </w:r>
    </w:p>
    <w:p w14:paraId="5DFB57C8">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（四）基本资格条件承诺函（格式）</w:t>
      </w:r>
    </w:p>
    <w:p w14:paraId="46EC729C">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（五）特定资格条件证明文件（如果有）</w:t>
      </w:r>
    </w:p>
    <w:p w14:paraId="51435646">
      <w:pPr>
        <w:shd w:val="clear" w:color="auto" w:fill="auto"/>
        <w:spacing w:line="240" w:lineRule="auto"/>
        <w:ind w:firstLine="480" w:firstLineChars="200"/>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五、其他应提供的资料</w:t>
      </w:r>
    </w:p>
    <w:p w14:paraId="20EFDF26">
      <w:pPr>
        <w:shd w:val="clear" w:color="auto" w:fill="auto"/>
        <w:snapToGrid w:val="0"/>
        <w:spacing w:line="240" w:lineRule="auto"/>
        <w:ind w:firstLine="720" w:firstLineChars="300"/>
        <w:rPr>
          <w:rFonts w:hint="eastAsia" w:ascii="微软雅黑" w:hAnsi="微软雅黑" w:eastAsia="微软雅黑" w:cs="微软雅黑"/>
          <w:color w:val="auto"/>
          <w:sz w:val="24"/>
          <w:szCs w:val="24"/>
          <w:highlight w:val="none"/>
        </w:rPr>
      </w:pPr>
      <w:bookmarkStart w:id="207" w:name="_Toc342913419"/>
      <w:bookmarkStart w:id="208" w:name="_Toc313008356"/>
      <w:bookmarkStart w:id="209" w:name="_Toc313888360"/>
      <w:bookmarkStart w:id="210" w:name="_Toc283382454"/>
      <w:bookmarkStart w:id="211" w:name="_Toc12789073"/>
      <w:r>
        <w:rPr>
          <w:rFonts w:hint="eastAsia" w:ascii="微软雅黑" w:hAnsi="微软雅黑" w:eastAsia="微软雅黑" w:cs="微软雅黑"/>
          <w:color w:val="auto"/>
          <w:sz w:val="24"/>
          <w:szCs w:val="24"/>
          <w:highlight w:val="none"/>
        </w:rPr>
        <w:t>其他与项目有关的资料（自附）</w:t>
      </w:r>
    </w:p>
    <w:p w14:paraId="4CBB7194">
      <w:pPr>
        <w:shd w:val="clear" w:color="auto" w:fill="auto"/>
        <w:snapToGrid w:val="0"/>
        <w:spacing w:line="240" w:lineRule="auto"/>
        <w:rPr>
          <w:rFonts w:hint="eastAsia" w:ascii="微软雅黑" w:hAnsi="微软雅黑" w:eastAsia="微软雅黑" w:cs="微软雅黑"/>
          <w:color w:val="auto"/>
          <w:sz w:val="24"/>
          <w:szCs w:val="24"/>
          <w:highlight w:val="none"/>
          <w:bdr w:val="single" w:color="auto" w:sz="4" w:space="0"/>
        </w:rPr>
        <w:sectPr>
          <w:headerReference r:id="rId9" w:type="default"/>
          <w:footerReference r:id="rId10" w:type="default"/>
          <w:pgSz w:w="11907" w:h="16840"/>
          <w:pgMar w:top="1134" w:right="1191" w:bottom="1134" w:left="1304" w:header="851" w:footer="992" w:gutter="0"/>
          <w:pgNumType w:fmt="numberInDash"/>
          <w:cols w:space="720" w:num="1"/>
          <w:docGrid w:linePitch="380" w:charSpace="-5735"/>
        </w:sectPr>
      </w:pPr>
    </w:p>
    <w:p w14:paraId="376AE3F2">
      <w:pPr>
        <w:pStyle w:val="4"/>
        <w:shd w:val="clear" w:color="auto" w:fill="auto"/>
        <w:spacing w:before="0" w:after="0" w:line="240" w:lineRule="auto"/>
        <w:rPr>
          <w:rFonts w:hint="eastAsia" w:ascii="微软雅黑" w:hAnsi="微软雅黑" w:eastAsia="微软雅黑" w:cs="微软雅黑"/>
          <w:b/>
          <w:bCs/>
          <w:color w:val="auto"/>
          <w:sz w:val="24"/>
          <w:szCs w:val="24"/>
          <w:highlight w:val="none"/>
        </w:rPr>
      </w:pPr>
      <w:bookmarkStart w:id="212" w:name="_Toc23410"/>
      <w:bookmarkStart w:id="213" w:name="_Toc12002"/>
      <w:bookmarkStart w:id="214" w:name="_Toc25359"/>
      <w:r>
        <w:rPr>
          <w:rFonts w:hint="eastAsia" w:ascii="微软雅黑" w:hAnsi="微软雅黑" w:eastAsia="微软雅黑" w:cs="微软雅黑"/>
          <w:b/>
          <w:bCs/>
          <w:color w:val="auto"/>
          <w:sz w:val="24"/>
          <w:szCs w:val="24"/>
          <w:highlight w:val="none"/>
        </w:rPr>
        <w:t>一、经济部分</w:t>
      </w:r>
      <w:bookmarkEnd w:id="207"/>
      <w:bookmarkEnd w:id="208"/>
      <w:bookmarkEnd w:id="209"/>
      <w:bookmarkEnd w:id="212"/>
      <w:bookmarkEnd w:id="213"/>
      <w:bookmarkEnd w:id="214"/>
    </w:p>
    <w:bookmarkEnd w:id="210"/>
    <w:bookmarkEnd w:id="211"/>
    <w:p w14:paraId="647CC380">
      <w:pPr>
        <w:bidi w:val="0"/>
        <w:spacing w:line="240" w:lineRule="auto"/>
        <w:rPr>
          <w:rFonts w:hint="eastAsia" w:ascii="微软雅黑" w:hAnsi="微软雅黑" w:eastAsia="微软雅黑" w:cs="微软雅黑"/>
          <w:color w:val="auto"/>
          <w:highlight w:val="none"/>
        </w:rPr>
      </w:pPr>
      <w:r>
        <w:rPr>
          <w:rFonts w:hint="eastAsia" w:ascii="微软雅黑" w:hAnsi="微软雅黑" w:eastAsia="微软雅黑" w:cs="微软雅黑"/>
          <w:color w:val="auto"/>
          <w:highlight w:val="none"/>
        </w:rPr>
        <w:t>（一）网上竞采报价函</w:t>
      </w:r>
    </w:p>
    <w:p w14:paraId="2ACCA90E">
      <w:pPr>
        <w:bidi w:val="0"/>
        <w:spacing w:line="240" w:lineRule="auto"/>
        <w:jc w:val="center"/>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网上竞采报价函</w:t>
      </w:r>
    </w:p>
    <w:p w14:paraId="6B550ED0">
      <w:pPr>
        <w:shd w:val="clear" w:color="auto" w:fill="auto"/>
        <w:tabs>
          <w:tab w:val="left" w:pos="6300"/>
        </w:tabs>
        <w:snapToGrid w:val="0"/>
        <w:spacing w:line="24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u w:val="single"/>
        </w:rPr>
        <w:t>（采购代理机构名称）</w:t>
      </w:r>
      <w:r>
        <w:rPr>
          <w:rFonts w:hint="eastAsia" w:ascii="微软雅黑" w:hAnsi="微软雅黑" w:eastAsia="微软雅黑" w:cs="微软雅黑"/>
          <w:color w:val="auto"/>
          <w:sz w:val="24"/>
          <w:szCs w:val="24"/>
          <w:highlight w:val="none"/>
        </w:rPr>
        <w:t>：</w:t>
      </w:r>
    </w:p>
    <w:p w14:paraId="30B413C8">
      <w:pPr>
        <w:shd w:val="clear" w:color="auto" w:fill="auto"/>
        <w:tabs>
          <w:tab w:val="left" w:pos="6300"/>
        </w:tabs>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我方收到____________________________（项目名称）的网上竞采文件，经详细研究，决定参加该项目的网上竞采。</w:t>
      </w:r>
    </w:p>
    <w:p w14:paraId="4929616B">
      <w:pPr>
        <w:shd w:val="clear" w:color="auto" w:fill="auto"/>
        <w:tabs>
          <w:tab w:val="left" w:pos="6300"/>
        </w:tabs>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1.愿意按照网上竞采文件中的一切要求，提供本项目采购内容及相关服务，竞采报价为人民币大写：元整，人民币小写：_____元整。</w:t>
      </w:r>
    </w:p>
    <w:p w14:paraId="72656150">
      <w:pPr>
        <w:shd w:val="clear" w:color="auto" w:fill="auto"/>
        <w:tabs>
          <w:tab w:val="left" w:pos="6300"/>
        </w:tabs>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2.我方现提交的响应文件为：响应文件正本_____份，副本_____份。</w:t>
      </w:r>
    </w:p>
    <w:p w14:paraId="6DE6BFFC">
      <w:pPr>
        <w:shd w:val="clear" w:color="auto" w:fill="auto"/>
        <w:tabs>
          <w:tab w:val="left" w:pos="6300"/>
        </w:tabs>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.我方完全理解和接受贵方网上竞采文件的一切规定和要求及评审办法。</w:t>
      </w:r>
    </w:p>
    <w:p w14:paraId="24E23AB4">
      <w:pPr>
        <w:shd w:val="clear" w:color="auto" w:fill="auto"/>
        <w:tabs>
          <w:tab w:val="left" w:pos="6300"/>
        </w:tabs>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4</w:t>
      </w:r>
      <w:r>
        <w:rPr>
          <w:rFonts w:hint="eastAsia" w:ascii="微软雅黑" w:hAnsi="微软雅黑" w:eastAsia="微软雅黑" w:cs="微软雅黑"/>
          <w:color w:val="auto"/>
          <w:sz w:val="24"/>
          <w:szCs w:val="24"/>
          <w:highlight w:val="none"/>
        </w:rPr>
        <w:t>.在整个网上竞采过程中，我方若有违规行为，接受按照《中华人民共和国政府采购法》和《网上竞采文件》之规定给予惩罚。</w:t>
      </w:r>
    </w:p>
    <w:p w14:paraId="448F4C56">
      <w:pPr>
        <w:shd w:val="clear" w:color="auto" w:fill="auto"/>
        <w:tabs>
          <w:tab w:val="left" w:pos="6300"/>
        </w:tabs>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.我方若成为成交供应商，将按照最终网上竞采结果签订合同，并且严格履行合同义务。本承诺函将成为合同不可分割的一部分，与合同具有同等的法律效力。</w:t>
      </w:r>
    </w:p>
    <w:p w14:paraId="1B99D52B">
      <w:pPr>
        <w:shd w:val="clear" w:color="auto" w:fill="auto"/>
        <w:tabs>
          <w:tab w:val="left" w:pos="6300"/>
        </w:tabs>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6</w:t>
      </w:r>
      <w:r>
        <w:rPr>
          <w:rFonts w:hint="eastAsia" w:ascii="微软雅黑" w:hAnsi="微软雅黑" w:eastAsia="微软雅黑" w:cs="微软雅黑"/>
          <w:color w:val="auto"/>
          <w:sz w:val="24"/>
          <w:szCs w:val="24"/>
          <w:highlight w:val="none"/>
        </w:rPr>
        <w:t>.我方同意按网上竞采文件规定。如果我方成为成交供应商，保证在接到成交通知书前，向采购代理机构缴纳网上竞采文件规定的采购代理服务费。</w:t>
      </w:r>
    </w:p>
    <w:p w14:paraId="3B531730">
      <w:pPr>
        <w:shd w:val="clear" w:color="auto" w:fill="auto"/>
        <w:tabs>
          <w:tab w:val="left" w:pos="6300"/>
        </w:tabs>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val="en-US" w:eastAsia="zh-CN"/>
        </w:rPr>
        <w:t>7</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8"/>
          <w:highlight w:val="none"/>
        </w:rPr>
        <w:t>我方未</w:t>
      </w:r>
      <w:r>
        <w:rPr>
          <w:rFonts w:hint="eastAsia" w:ascii="微软雅黑" w:hAnsi="微软雅黑" w:eastAsia="微软雅黑" w:cs="微软雅黑"/>
          <w:color w:val="auto"/>
          <w:sz w:val="24"/>
          <w:szCs w:val="24"/>
          <w:highlight w:val="none"/>
        </w:rPr>
        <w:t>为采购项目提供整体设计、规范编制或者项目管理、监理、检测等服务。</w:t>
      </w:r>
    </w:p>
    <w:p w14:paraId="6460086B">
      <w:pPr>
        <w:shd w:val="clear" w:color="auto" w:fill="auto"/>
        <w:tabs>
          <w:tab w:val="left" w:pos="6300"/>
        </w:tabs>
        <w:snapToGrid w:val="0"/>
        <w:spacing w:line="240" w:lineRule="auto"/>
        <w:ind w:firstLine="570"/>
        <w:rPr>
          <w:rFonts w:hint="eastAsia" w:ascii="微软雅黑" w:hAnsi="微软雅黑" w:eastAsia="微软雅黑" w:cs="微软雅黑"/>
          <w:color w:val="auto"/>
          <w:sz w:val="24"/>
          <w:szCs w:val="24"/>
          <w:highlight w:val="none"/>
        </w:rPr>
      </w:pPr>
    </w:p>
    <w:p w14:paraId="043CB28A">
      <w:pPr>
        <w:shd w:val="clear" w:color="auto" w:fill="auto"/>
        <w:tabs>
          <w:tab w:val="left" w:pos="6300"/>
        </w:tabs>
        <w:snapToGrid w:val="0"/>
        <w:spacing w:line="240" w:lineRule="auto"/>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供应商（公章）：</w:t>
      </w:r>
    </w:p>
    <w:p w14:paraId="2AFB52CF">
      <w:pPr>
        <w:shd w:val="clear" w:color="auto" w:fill="auto"/>
        <w:tabs>
          <w:tab w:val="left" w:pos="6300"/>
        </w:tabs>
        <w:snapToGrid w:val="0"/>
        <w:spacing w:line="240" w:lineRule="auto"/>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地址：</w:t>
      </w:r>
    </w:p>
    <w:p w14:paraId="24B13EBB">
      <w:pPr>
        <w:shd w:val="clear" w:color="auto" w:fill="auto"/>
        <w:tabs>
          <w:tab w:val="left" w:pos="6300"/>
        </w:tabs>
        <w:snapToGrid w:val="0"/>
        <w:spacing w:line="240" w:lineRule="auto"/>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电话：                                        传真：</w:t>
      </w:r>
    </w:p>
    <w:p w14:paraId="7F1EAA55">
      <w:pPr>
        <w:shd w:val="clear" w:color="auto" w:fill="auto"/>
        <w:tabs>
          <w:tab w:val="left" w:pos="6300"/>
        </w:tabs>
        <w:snapToGrid w:val="0"/>
        <w:spacing w:line="240" w:lineRule="auto"/>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网址：                                        邮编：</w:t>
      </w:r>
    </w:p>
    <w:p w14:paraId="35C81473">
      <w:pPr>
        <w:shd w:val="clear" w:color="auto" w:fill="auto"/>
        <w:tabs>
          <w:tab w:val="left" w:pos="6300"/>
        </w:tabs>
        <w:snapToGrid w:val="0"/>
        <w:spacing w:line="240" w:lineRule="auto"/>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联系人：</w:t>
      </w:r>
    </w:p>
    <w:p w14:paraId="210F8682">
      <w:pPr>
        <w:shd w:val="clear" w:color="auto" w:fill="auto"/>
        <w:snapToGrid w:val="0"/>
        <w:spacing w:line="240" w:lineRule="auto"/>
        <w:ind w:firstLine="5280" w:firstLineChars="2200"/>
        <w:rPr>
          <w:rFonts w:hint="eastAsia" w:ascii="微软雅黑" w:hAnsi="微软雅黑" w:eastAsia="微软雅黑" w:cs="微软雅黑"/>
          <w:color w:val="auto"/>
          <w:sz w:val="24"/>
          <w:szCs w:val="24"/>
          <w:highlight w:val="none"/>
        </w:rPr>
      </w:pPr>
    </w:p>
    <w:p w14:paraId="4A6580D2">
      <w:pPr>
        <w:shd w:val="clear" w:color="auto" w:fill="auto"/>
        <w:snapToGrid w:val="0"/>
        <w:spacing w:line="240" w:lineRule="auto"/>
        <w:ind w:firstLine="6000" w:firstLineChars="25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年    月    日</w:t>
      </w:r>
    </w:p>
    <w:p w14:paraId="6168A7A4">
      <w:pPr>
        <w:pStyle w:val="681"/>
        <w:shd w:val="clear" w:color="auto" w:fill="auto"/>
        <w:spacing w:line="240" w:lineRule="auto"/>
        <w:rPr>
          <w:rFonts w:hint="eastAsia" w:ascii="微软雅黑" w:hAnsi="微软雅黑" w:eastAsia="微软雅黑" w:cs="微软雅黑"/>
          <w:color w:val="auto"/>
          <w:highlight w:val="none"/>
        </w:rPr>
      </w:pPr>
    </w:p>
    <w:p w14:paraId="0A1DF4DC">
      <w:pPr>
        <w:pStyle w:val="681"/>
        <w:shd w:val="clear" w:color="auto" w:fill="auto"/>
        <w:spacing w:line="240" w:lineRule="auto"/>
        <w:rPr>
          <w:rFonts w:hint="eastAsia" w:ascii="微软雅黑" w:hAnsi="微软雅黑" w:eastAsia="微软雅黑" w:cs="微软雅黑"/>
          <w:color w:val="auto"/>
          <w:highlight w:val="none"/>
        </w:rPr>
      </w:pPr>
    </w:p>
    <w:p w14:paraId="6B9845B3">
      <w:pPr>
        <w:pStyle w:val="681"/>
        <w:shd w:val="clear" w:color="auto" w:fill="auto"/>
        <w:spacing w:line="240" w:lineRule="auto"/>
        <w:rPr>
          <w:rFonts w:hint="eastAsia" w:ascii="微软雅黑" w:hAnsi="微软雅黑" w:eastAsia="微软雅黑" w:cs="微软雅黑"/>
          <w:color w:val="auto"/>
          <w:highlight w:val="none"/>
        </w:rPr>
      </w:pPr>
    </w:p>
    <w:p w14:paraId="7F9075D6">
      <w:pPr>
        <w:shd w:val="clear" w:color="auto" w:fill="auto"/>
        <w:rPr>
          <w:rFonts w:hint="eastAsia" w:ascii="微软雅黑" w:hAnsi="微软雅黑" w:eastAsia="微软雅黑" w:cs="微软雅黑"/>
          <w:b/>
          <w:color w:val="auto"/>
          <w:szCs w:val="22"/>
          <w:highlight w:val="none"/>
        </w:rPr>
      </w:pPr>
      <w:r>
        <w:rPr>
          <w:rFonts w:hint="eastAsia" w:ascii="微软雅黑" w:hAnsi="微软雅黑" w:eastAsia="微软雅黑" w:cs="微软雅黑"/>
          <w:b/>
          <w:color w:val="auto"/>
          <w:highlight w:val="none"/>
        </w:rPr>
        <w:br w:type="page"/>
      </w:r>
      <w:bookmarkStart w:id="215" w:name="_Toc7335"/>
      <w:bookmarkStart w:id="216" w:name="_Toc313888361"/>
      <w:bookmarkStart w:id="217" w:name="_Toc342913420"/>
      <w:bookmarkStart w:id="218" w:name="_Toc21280"/>
      <w:bookmarkStart w:id="219" w:name="_Toc313008357"/>
      <w:r>
        <w:rPr>
          <w:rFonts w:hint="eastAsia" w:ascii="微软雅黑" w:hAnsi="微软雅黑" w:eastAsia="微软雅黑" w:cs="微软雅黑"/>
          <w:b/>
          <w:color w:val="auto"/>
          <w:highlight w:val="none"/>
        </w:rPr>
        <w:t>（二）分项报价明细表</w:t>
      </w:r>
    </w:p>
    <w:p w14:paraId="2234AFCB">
      <w:pPr>
        <w:shd w:val="clear" w:color="auto" w:fill="auto"/>
        <w:spacing w:line="560" w:lineRule="exact"/>
        <w:jc w:val="center"/>
        <w:rPr>
          <w:rFonts w:hint="eastAsia" w:ascii="微软雅黑" w:hAnsi="微软雅黑" w:eastAsia="微软雅黑" w:cs="微软雅黑"/>
          <w:b/>
          <w:color w:val="auto"/>
          <w:sz w:val="32"/>
          <w:szCs w:val="32"/>
          <w:highlight w:val="none"/>
        </w:rPr>
      </w:pPr>
    </w:p>
    <w:p w14:paraId="530518F3">
      <w:pPr>
        <w:shd w:val="clear" w:color="auto" w:fill="auto"/>
        <w:spacing w:line="560" w:lineRule="exact"/>
        <w:jc w:val="center"/>
        <w:rPr>
          <w:rFonts w:hint="eastAsia" w:ascii="微软雅黑" w:hAnsi="微软雅黑" w:eastAsia="微软雅黑" w:cs="微软雅黑"/>
          <w:b/>
          <w:bCs/>
          <w:color w:val="auto"/>
          <w:sz w:val="44"/>
          <w:szCs w:val="32"/>
          <w:highlight w:val="none"/>
        </w:rPr>
      </w:pPr>
      <w:r>
        <w:rPr>
          <w:rFonts w:hint="eastAsia" w:ascii="微软雅黑" w:hAnsi="微软雅黑" w:eastAsia="微软雅黑" w:cs="微软雅黑"/>
          <w:b/>
          <w:color w:val="auto"/>
          <w:sz w:val="32"/>
          <w:szCs w:val="32"/>
          <w:highlight w:val="none"/>
        </w:rPr>
        <w:t>分项报价明细表</w:t>
      </w:r>
    </w:p>
    <w:p w14:paraId="68823A6E">
      <w:pPr>
        <w:shd w:val="clear" w:color="auto" w:fill="auto"/>
        <w:snapToGrid w:val="0"/>
        <w:spacing w:line="24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项目名称：</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rPr>
        <w:t>单位：元</w:t>
      </w:r>
    </w:p>
    <w:tbl>
      <w:tblPr>
        <w:tblStyle w:val="35"/>
        <w:tblpPr w:leftFromText="180" w:rightFromText="180" w:vertAnchor="text" w:horzAnchor="page" w:tblpX="1269" w:tblpY="335"/>
        <w:tblOverlap w:val="never"/>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207"/>
        <w:gridCol w:w="1350"/>
        <w:gridCol w:w="1285"/>
        <w:gridCol w:w="1243"/>
        <w:gridCol w:w="1262"/>
      </w:tblGrid>
      <w:tr w14:paraId="4ABC0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30" w:type="dxa"/>
            <w:tcBorders>
              <w:top w:val="single" w:color="auto" w:sz="4" w:space="0"/>
              <w:left w:val="single" w:color="auto" w:sz="4" w:space="0"/>
              <w:bottom w:val="single" w:color="auto" w:sz="4" w:space="0"/>
              <w:right w:val="single" w:color="auto" w:sz="4" w:space="0"/>
            </w:tcBorders>
            <w:shd w:val="clear" w:color="auto" w:fill="F1F1F1"/>
            <w:noWrap w:val="0"/>
            <w:vAlign w:val="center"/>
          </w:tcPr>
          <w:p w14:paraId="54E98487">
            <w:pPr>
              <w:shd w:val="clear" w:color="auto" w:fill="auto"/>
              <w:spacing w:line="240" w:lineRule="auto"/>
              <w:ind w:left="0" w:leftChars="0" w:firstLine="0" w:firstLineChars="0"/>
              <w:jc w:val="center"/>
              <w:rPr>
                <w:rFonts w:hint="eastAsia" w:ascii="微软雅黑" w:hAnsi="微软雅黑" w:eastAsia="微软雅黑" w:cs="微软雅黑"/>
                <w:b/>
                <w:bCs/>
                <w:color w:val="auto"/>
                <w:sz w:val="22"/>
                <w:szCs w:val="18"/>
                <w:highlight w:val="none"/>
              </w:rPr>
            </w:pPr>
            <w:r>
              <w:rPr>
                <w:rFonts w:hint="eastAsia" w:ascii="微软雅黑" w:hAnsi="微软雅黑" w:eastAsia="微软雅黑" w:cs="微软雅黑"/>
                <w:b/>
                <w:bCs/>
                <w:color w:val="auto"/>
                <w:sz w:val="24"/>
                <w:szCs w:val="24"/>
                <w:highlight w:val="none"/>
                <w:lang w:val="en-US" w:eastAsia="zh-CN"/>
              </w:rPr>
              <w:t>序号</w:t>
            </w:r>
          </w:p>
        </w:tc>
        <w:tc>
          <w:tcPr>
            <w:tcW w:w="3207" w:type="dxa"/>
            <w:tcBorders>
              <w:top w:val="single" w:color="auto" w:sz="4" w:space="0"/>
              <w:left w:val="single" w:color="auto" w:sz="4" w:space="0"/>
              <w:bottom w:val="single" w:color="auto" w:sz="4" w:space="0"/>
              <w:right w:val="single" w:color="auto" w:sz="4" w:space="0"/>
            </w:tcBorders>
            <w:shd w:val="clear" w:color="auto" w:fill="F1F1F1"/>
            <w:noWrap w:val="0"/>
            <w:vAlign w:val="center"/>
          </w:tcPr>
          <w:p w14:paraId="7D57F35A">
            <w:pPr>
              <w:shd w:val="clear" w:color="auto" w:fill="auto"/>
              <w:spacing w:line="240" w:lineRule="auto"/>
              <w:ind w:left="0" w:leftChars="0" w:firstLine="0" w:firstLineChars="0"/>
              <w:jc w:val="center"/>
              <w:rPr>
                <w:rFonts w:hint="eastAsia" w:ascii="微软雅黑" w:hAnsi="微软雅黑" w:eastAsia="微软雅黑" w:cs="微软雅黑"/>
                <w:b/>
                <w:bCs/>
                <w:color w:val="auto"/>
                <w:sz w:val="22"/>
                <w:szCs w:val="18"/>
                <w:highlight w:val="none"/>
                <w:lang w:val="en-US" w:eastAsia="zh-CN" w:bidi="ar-SA"/>
              </w:rPr>
            </w:pPr>
            <w:r>
              <w:rPr>
                <w:rFonts w:hint="eastAsia" w:ascii="微软雅黑" w:hAnsi="微软雅黑" w:eastAsia="微软雅黑" w:cs="微软雅黑"/>
                <w:b/>
                <w:bCs/>
                <w:color w:val="auto"/>
                <w:sz w:val="24"/>
                <w:szCs w:val="24"/>
                <w:highlight w:val="none"/>
                <w:lang w:val="en-US" w:eastAsia="zh-CN"/>
              </w:rPr>
              <w:t>工程内容</w:t>
            </w:r>
          </w:p>
        </w:tc>
        <w:tc>
          <w:tcPr>
            <w:tcW w:w="1350" w:type="dxa"/>
            <w:tcBorders>
              <w:top w:val="single" w:color="auto" w:sz="4" w:space="0"/>
              <w:left w:val="single" w:color="auto" w:sz="4" w:space="0"/>
              <w:bottom w:val="single" w:color="auto" w:sz="4" w:space="0"/>
              <w:right w:val="single" w:color="auto" w:sz="4" w:space="0"/>
            </w:tcBorders>
            <w:shd w:val="clear" w:color="auto" w:fill="F1F1F1"/>
            <w:noWrap w:val="0"/>
            <w:vAlign w:val="center"/>
          </w:tcPr>
          <w:p w14:paraId="6B160047">
            <w:pPr>
              <w:shd w:val="clear" w:color="auto" w:fill="auto"/>
              <w:spacing w:line="240" w:lineRule="auto"/>
              <w:ind w:left="0" w:leftChars="0" w:firstLine="0" w:firstLineChars="0"/>
              <w:jc w:val="center"/>
              <w:rPr>
                <w:rFonts w:hint="eastAsia" w:ascii="微软雅黑" w:hAnsi="微软雅黑" w:eastAsia="微软雅黑" w:cs="微软雅黑"/>
                <w:b/>
                <w:bCs/>
                <w:color w:val="auto"/>
                <w:sz w:val="22"/>
                <w:szCs w:val="18"/>
                <w:highlight w:val="none"/>
                <w:lang w:val="en-US" w:eastAsia="zh-CN" w:bidi="ar-SA"/>
              </w:rPr>
            </w:pPr>
            <w:r>
              <w:rPr>
                <w:rFonts w:hint="eastAsia" w:ascii="微软雅黑" w:hAnsi="微软雅黑" w:eastAsia="微软雅黑" w:cs="微软雅黑"/>
                <w:b/>
                <w:bCs/>
                <w:color w:val="auto"/>
                <w:sz w:val="24"/>
                <w:szCs w:val="24"/>
                <w:highlight w:val="none"/>
                <w:lang w:val="en-US" w:eastAsia="zh-CN"/>
              </w:rPr>
              <w:t>数量</w:t>
            </w:r>
          </w:p>
        </w:tc>
        <w:tc>
          <w:tcPr>
            <w:tcW w:w="1285" w:type="dxa"/>
            <w:tcBorders>
              <w:top w:val="single" w:color="auto" w:sz="4" w:space="0"/>
              <w:left w:val="single" w:color="auto" w:sz="4" w:space="0"/>
              <w:bottom w:val="single" w:color="auto" w:sz="4" w:space="0"/>
              <w:right w:val="single" w:color="auto" w:sz="4" w:space="0"/>
            </w:tcBorders>
            <w:shd w:val="clear" w:color="auto" w:fill="F1F1F1"/>
            <w:noWrap w:val="0"/>
            <w:vAlign w:val="center"/>
          </w:tcPr>
          <w:p w14:paraId="0BDC4821">
            <w:pPr>
              <w:shd w:val="clear" w:color="auto" w:fill="auto"/>
              <w:spacing w:line="240" w:lineRule="auto"/>
              <w:ind w:left="0" w:leftChars="0" w:firstLine="0" w:firstLineChars="0"/>
              <w:jc w:val="center"/>
              <w:rPr>
                <w:rFonts w:hint="eastAsia" w:ascii="微软雅黑" w:hAnsi="微软雅黑" w:eastAsia="微软雅黑" w:cs="微软雅黑"/>
                <w:b/>
                <w:bCs/>
                <w:color w:val="auto"/>
                <w:sz w:val="22"/>
                <w:szCs w:val="18"/>
                <w:highlight w:val="none"/>
                <w:lang w:val="en-US" w:eastAsia="zh-CN" w:bidi="ar-SA"/>
              </w:rPr>
            </w:pPr>
            <w:r>
              <w:rPr>
                <w:rFonts w:hint="eastAsia" w:ascii="微软雅黑" w:hAnsi="微软雅黑" w:eastAsia="微软雅黑" w:cs="微软雅黑"/>
                <w:b/>
                <w:bCs/>
                <w:color w:val="auto"/>
                <w:sz w:val="24"/>
                <w:szCs w:val="24"/>
                <w:highlight w:val="none"/>
                <w:lang w:val="en-US" w:eastAsia="zh-CN"/>
              </w:rPr>
              <w:t>单价</w:t>
            </w:r>
          </w:p>
        </w:tc>
        <w:tc>
          <w:tcPr>
            <w:tcW w:w="1243" w:type="dxa"/>
            <w:tcBorders>
              <w:top w:val="single" w:color="auto" w:sz="4" w:space="0"/>
              <w:left w:val="single" w:color="auto" w:sz="4" w:space="0"/>
              <w:bottom w:val="single" w:color="auto" w:sz="4" w:space="0"/>
              <w:right w:val="single" w:color="auto" w:sz="4" w:space="0"/>
            </w:tcBorders>
            <w:shd w:val="clear" w:color="auto" w:fill="F1F1F1"/>
            <w:noWrap w:val="0"/>
            <w:vAlign w:val="center"/>
          </w:tcPr>
          <w:p w14:paraId="22606909">
            <w:pPr>
              <w:shd w:val="clear" w:color="auto" w:fill="auto"/>
              <w:spacing w:line="240" w:lineRule="auto"/>
              <w:ind w:left="0" w:leftChars="0" w:firstLine="0" w:firstLineChars="0"/>
              <w:jc w:val="center"/>
              <w:rPr>
                <w:rFonts w:hint="eastAsia" w:ascii="微软雅黑" w:hAnsi="微软雅黑" w:eastAsia="微软雅黑" w:cs="微软雅黑"/>
                <w:b/>
                <w:bCs/>
                <w:color w:val="auto"/>
                <w:sz w:val="22"/>
                <w:szCs w:val="18"/>
                <w:highlight w:val="none"/>
                <w:lang w:val="en-US" w:eastAsia="zh-CN" w:bidi="ar-SA"/>
              </w:rPr>
            </w:pPr>
            <w:r>
              <w:rPr>
                <w:rFonts w:hint="eastAsia" w:ascii="微软雅黑" w:hAnsi="微软雅黑" w:eastAsia="微软雅黑" w:cs="微软雅黑"/>
                <w:b/>
                <w:bCs/>
                <w:color w:val="auto"/>
                <w:sz w:val="24"/>
                <w:szCs w:val="24"/>
                <w:highlight w:val="none"/>
                <w:lang w:val="en-US" w:eastAsia="zh-CN"/>
              </w:rPr>
              <w:t>总价</w:t>
            </w:r>
          </w:p>
        </w:tc>
        <w:tc>
          <w:tcPr>
            <w:tcW w:w="1262" w:type="dxa"/>
            <w:tcBorders>
              <w:top w:val="single" w:color="auto" w:sz="4" w:space="0"/>
              <w:left w:val="single" w:color="auto" w:sz="4" w:space="0"/>
              <w:bottom w:val="single" w:color="auto" w:sz="4" w:space="0"/>
              <w:right w:val="single" w:color="auto" w:sz="4" w:space="0"/>
            </w:tcBorders>
            <w:shd w:val="clear" w:color="auto" w:fill="F1F1F1"/>
            <w:noWrap w:val="0"/>
            <w:vAlign w:val="center"/>
          </w:tcPr>
          <w:p w14:paraId="0E640C6A">
            <w:pPr>
              <w:shd w:val="clear" w:color="auto" w:fill="auto"/>
              <w:spacing w:line="240" w:lineRule="auto"/>
              <w:ind w:left="0" w:leftChars="0" w:firstLine="0" w:firstLineChars="0"/>
              <w:jc w:val="center"/>
              <w:rPr>
                <w:rFonts w:hint="eastAsia" w:ascii="微软雅黑" w:hAnsi="微软雅黑" w:eastAsia="微软雅黑" w:cs="微软雅黑"/>
                <w:b/>
                <w:bCs/>
                <w:color w:val="auto"/>
                <w:sz w:val="22"/>
                <w:szCs w:val="18"/>
                <w:highlight w:val="none"/>
              </w:rPr>
            </w:pPr>
            <w:r>
              <w:rPr>
                <w:rFonts w:hint="eastAsia" w:ascii="微软雅黑" w:hAnsi="微软雅黑" w:eastAsia="微软雅黑" w:cs="微软雅黑"/>
                <w:b/>
                <w:bCs/>
                <w:color w:val="auto"/>
                <w:sz w:val="24"/>
                <w:szCs w:val="24"/>
                <w:highlight w:val="none"/>
                <w:lang w:val="en-US" w:eastAsia="zh-CN"/>
              </w:rPr>
              <w:t>备注</w:t>
            </w:r>
          </w:p>
        </w:tc>
      </w:tr>
      <w:tr w14:paraId="1DF1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30E2AEE4">
            <w:pPr>
              <w:shd w:val="clear" w:color="auto" w:fill="auto"/>
              <w:spacing w:line="400" w:lineRule="exact"/>
              <w:ind w:left="0" w:leftChars="0" w:firstLine="0" w:firstLineChars="0"/>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lang w:val="en-US" w:eastAsia="zh-CN"/>
              </w:rPr>
              <w:t>1</w:t>
            </w:r>
          </w:p>
        </w:tc>
        <w:tc>
          <w:tcPr>
            <w:tcW w:w="3207" w:type="dxa"/>
            <w:tcBorders>
              <w:top w:val="single" w:color="auto" w:sz="4" w:space="0"/>
              <w:left w:val="single" w:color="auto" w:sz="4" w:space="0"/>
              <w:bottom w:val="single" w:color="auto" w:sz="4" w:space="0"/>
              <w:right w:val="single" w:color="auto" w:sz="4" w:space="0"/>
            </w:tcBorders>
            <w:noWrap w:val="0"/>
            <w:vAlign w:val="center"/>
          </w:tcPr>
          <w:p w14:paraId="445FC084">
            <w:pPr>
              <w:shd w:val="clear" w:color="auto" w:fill="auto"/>
              <w:spacing w:line="400" w:lineRule="exact"/>
              <w:jc w:val="center"/>
              <w:rPr>
                <w:rFonts w:hint="eastAsia" w:ascii="微软雅黑" w:hAnsi="微软雅黑" w:eastAsia="微软雅黑" w:cs="微软雅黑"/>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D83FDBD">
            <w:pPr>
              <w:shd w:val="clear" w:color="auto" w:fill="auto"/>
              <w:spacing w:line="400" w:lineRule="exact"/>
              <w:jc w:val="center"/>
              <w:rPr>
                <w:rFonts w:hint="eastAsia" w:ascii="微软雅黑" w:hAnsi="微软雅黑" w:eastAsia="微软雅黑" w:cs="微软雅黑"/>
                <w:color w:val="auto"/>
                <w:sz w:val="24"/>
                <w:highlight w:val="none"/>
              </w:rPr>
            </w:pPr>
          </w:p>
        </w:tc>
        <w:tc>
          <w:tcPr>
            <w:tcW w:w="1285" w:type="dxa"/>
            <w:tcBorders>
              <w:top w:val="single" w:color="auto" w:sz="4" w:space="0"/>
              <w:left w:val="single" w:color="auto" w:sz="4" w:space="0"/>
              <w:bottom w:val="single" w:color="auto" w:sz="4" w:space="0"/>
              <w:right w:val="single" w:color="auto" w:sz="4" w:space="0"/>
            </w:tcBorders>
            <w:noWrap w:val="0"/>
            <w:vAlign w:val="center"/>
          </w:tcPr>
          <w:p w14:paraId="0EAB3DDC">
            <w:pPr>
              <w:shd w:val="clear" w:color="auto" w:fill="auto"/>
              <w:spacing w:line="400" w:lineRule="exact"/>
              <w:ind w:left="0" w:leftChars="0" w:firstLine="0" w:firstLineChars="0"/>
              <w:jc w:val="both"/>
              <w:rPr>
                <w:rFonts w:hint="eastAsia" w:ascii="微软雅黑" w:hAnsi="微软雅黑" w:eastAsia="微软雅黑" w:cs="微软雅黑"/>
                <w:color w:val="auto"/>
                <w:sz w:val="24"/>
                <w:highlight w:val="none"/>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7BDB8C1C">
            <w:pPr>
              <w:shd w:val="clear" w:color="auto" w:fill="auto"/>
              <w:spacing w:line="400" w:lineRule="exact"/>
              <w:ind w:left="0" w:leftChars="0" w:firstLine="0" w:firstLineChars="0"/>
              <w:jc w:val="both"/>
              <w:rPr>
                <w:rFonts w:hint="eastAsia" w:ascii="微软雅黑" w:hAnsi="微软雅黑" w:eastAsia="微软雅黑" w:cs="微软雅黑"/>
                <w:color w:val="auto"/>
                <w:sz w:val="24"/>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8AFE90B">
            <w:pPr>
              <w:shd w:val="clear" w:color="auto" w:fill="auto"/>
              <w:spacing w:line="400" w:lineRule="exact"/>
              <w:jc w:val="center"/>
              <w:rPr>
                <w:rFonts w:hint="eastAsia" w:ascii="微软雅黑" w:hAnsi="微软雅黑" w:eastAsia="微软雅黑" w:cs="微软雅黑"/>
                <w:color w:val="auto"/>
                <w:sz w:val="24"/>
                <w:highlight w:val="none"/>
              </w:rPr>
            </w:pPr>
          </w:p>
        </w:tc>
      </w:tr>
      <w:tr w14:paraId="29267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2AD38BE6">
            <w:pPr>
              <w:shd w:val="clear" w:color="auto" w:fill="auto"/>
              <w:spacing w:line="400" w:lineRule="exact"/>
              <w:ind w:left="0" w:leftChars="0" w:firstLine="0" w:firstLineChars="0"/>
              <w:jc w:val="center"/>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szCs w:val="24"/>
                <w:highlight w:val="none"/>
                <w:lang w:val="en-US" w:eastAsia="zh-CN"/>
              </w:rPr>
              <w:t>2</w:t>
            </w:r>
          </w:p>
        </w:tc>
        <w:tc>
          <w:tcPr>
            <w:tcW w:w="3207" w:type="dxa"/>
            <w:tcBorders>
              <w:top w:val="single" w:color="auto" w:sz="4" w:space="0"/>
              <w:left w:val="single" w:color="auto" w:sz="4" w:space="0"/>
              <w:bottom w:val="single" w:color="auto" w:sz="4" w:space="0"/>
              <w:right w:val="single" w:color="auto" w:sz="4" w:space="0"/>
            </w:tcBorders>
            <w:noWrap w:val="0"/>
            <w:vAlign w:val="center"/>
          </w:tcPr>
          <w:p w14:paraId="7452E7FB">
            <w:pPr>
              <w:shd w:val="clear" w:color="auto" w:fill="auto"/>
              <w:spacing w:line="400" w:lineRule="exact"/>
              <w:jc w:val="center"/>
              <w:rPr>
                <w:rFonts w:hint="eastAsia" w:ascii="微软雅黑" w:hAnsi="微软雅黑" w:eastAsia="微软雅黑" w:cs="微软雅黑"/>
                <w:color w:val="auto"/>
                <w:sz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57A4EE0">
            <w:pPr>
              <w:shd w:val="clear" w:color="auto" w:fill="auto"/>
              <w:spacing w:line="400" w:lineRule="exact"/>
              <w:jc w:val="center"/>
              <w:rPr>
                <w:rFonts w:hint="eastAsia" w:ascii="微软雅黑" w:hAnsi="微软雅黑" w:eastAsia="微软雅黑" w:cs="微软雅黑"/>
                <w:color w:val="auto"/>
                <w:sz w:val="24"/>
                <w:highlight w:val="none"/>
              </w:rPr>
            </w:pPr>
          </w:p>
        </w:tc>
        <w:tc>
          <w:tcPr>
            <w:tcW w:w="1285" w:type="dxa"/>
            <w:tcBorders>
              <w:top w:val="single" w:color="auto" w:sz="4" w:space="0"/>
              <w:left w:val="single" w:color="auto" w:sz="4" w:space="0"/>
              <w:bottom w:val="single" w:color="auto" w:sz="4" w:space="0"/>
              <w:right w:val="single" w:color="auto" w:sz="4" w:space="0"/>
            </w:tcBorders>
            <w:noWrap w:val="0"/>
            <w:vAlign w:val="center"/>
          </w:tcPr>
          <w:p w14:paraId="2D13E095">
            <w:pPr>
              <w:shd w:val="clear" w:color="auto" w:fill="auto"/>
              <w:spacing w:line="400" w:lineRule="exact"/>
              <w:ind w:left="0" w:leftChars="0" w:firstLine="0" w:firstLineChars="0"/>
              <w:jc w:val="both"/>
              <w:rPr>
                <w:rFonts w:hint="eastAsia" w:ascii="微软雅黑" w:hAnsi="微软雅黑" w:eastAsia="微软雅黑" w:cs="微软雅黑"/>
                <w:color w:val="auto"/>
                <w:sz w:val="24"/>
                <w:highlight w:val="none"/>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36B0DD7F">
            <w:pPr>
              <w:shd w:val="clear" w:color="auto" w:fill="auto"/>
              <w:spacing w:line="400" w:lineRule="exact"/>
              <w:ind w:left="0" w:leftChars="0" w:firstLine="0" w:firstLineChars="0"/>
              <w:jc w:val="both"/>
              <w:rPr>
                <w:rFonts w:hint="eastAsia" w:ascii="微软雅黑" w:hAnsi="微软雅黑" w:eastAsia="微软雅黑" w:cs="微软雅黑"/>
                <w:color w:val="auto"/>
                <w:sz w:val="24"/>
                <w:highlight w:val="none"/>
                <w:lang w:val="en-US" w:eastAsia="zh-CN"/>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14:paraId="425CC543">
            <w:pPr>
              <w:shd w:val="clear" w:color="auto" w:fill="auto"/>
              <w:spacing w:line="400" w:lineRule="exact"/>
              <w:jc w:val="center"/>
              <w:rPr>
                <w:rFonts w:hint="eastAsia" w:ascii="微软雅黑" w:hAnsi="微软雅黑" w:eastAsia="微软雅黑" w:cs="微软雅黑"/>
                <w:color w:val="auto"/>
                <w:sz w:val="24"/>
                <w:highlight w:val="none"/>
              </w:rPr>
            </w:pPr>
          </w:p>
        </w:tc>
      </w:tr>
      <w:tr w14:paraId="2AD5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778AD746">
            <w:pPr>
              <w:shd w:val="clear" w:color="auto" w:fill="auto"/>
              <w:spacing w:line="400" w:lineRule="exact"/>
              <w:ind w:left="0" w:leftChars="0" w:firstLine="0" w:firstLineChars="0"/>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3</w:t>
            </w:r>
          </w:p>
        </w:tc>
        <w:tc>
          <w:tcPr>
            <w:tcW w:w="3207" w:type="dxa"/>
            <w:tcBorders>
              <w:top w:val="single" w:color="auto" w:sz="4" w:space="0"/>
              <w:left w:val="single" w:color="auto" w:sz="4" w:space="0"/>
              <w:bottom w:val="single" w:color="auto" w:sz="4" w:space="0"/>
              <w:right w:val="single" w:color="auto" w:sz="4" w:space="0"/>
            </w:tcBorders>
            <w:noWrap w:val="0"/>
            <w:vAlign w:val="center"/>
          </w:tcPr>
          <w:p w14:paraId="1BED5522">
            <w:pPr>
              <w:shd w:val="clear" w:color="auto" w:fill="auto"/>
              <w:spacing w:line="400" w:lineRule="exact"/>
              <w:jc w:val="center"/>
              <w:rPr>
                <w:rFonts w:hint="eastAsia" w:ascii="微软雅黑" w:hAnsi="微软雅黑" w:eastAsia="微软雅黑" w:cs="微软雅黑"/>
                <w:color w:val="auto"/>
                <w:sz w:val="24"/>
                <w:szCs w:val="24"/>
                <w:highlight w:val="none"/>
                <w:lang w:val="en-US" w:eastAsia="zh-CN"/>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05B6D65">
            <w:pPr>
              <w:shd w:val="clear" w:color="auto" w:fill="auto"/>
              <w:spacing w:line="400" w:lineRule="exact"/>
              <w:jc w:val="center"/>
              <w:rPr>
                <w:rFonts w:hint="eastAsia" w:ascii="微软雅黑" w:hAnsi="微软雅黑" w:eastAsia="微软雅黑" w:cs="微软雅黑"/>
                <w:color w:val="auto"/>
                <w:sz w:val="24"/>
                <w:szCs w:val="24"/>
                <w:highlight w:val="none"/>
                <w:lang w:val="en-US" w:eastAsia="zh-CN"/>
              </w:rPr>
            </w:pPr>
          </w:p>
        </w:tc>
        <w:tc>
          <w:tcPr>
            <w:tcW w:w="1285" w:type="dxa"/>
            <w:tcBorders>
              <w:top w:val="single" w:color="auto" w:sz="4" w:space="0"/>
              <w:left w:val="single" w:color="auto" w:sz="4" w:space="0"/>
              <w:bottom w:val="single" w:color="auto" w:sz="4" w:space="0"/>
              <w:right w:val="single" w:color="auto" w:sz="4" w:space="0"/>
            </w:tcBorders>
            <w:noWrap w:val="0"/>
            <w:vAlign w:val="center"/>
          </w:tcPr>
          <w:p w14:paraId="5F76EE04">
            <w:pPr>
              <w:shd w:val="clear" w:color="auto" w:fill="auto"/>
              <w:spacing w:line="400" w:lineRule="exact"/>
              <w:ind w:left="0" w:leftChars="0" w:firstLine="0" w:firstLineChars="0"/>
              <w:jc w:val="both"/>
              <w:rPr>
                <w:rFonts w:hint="eastAsia" w:ascii="微软雅黑" w:hAnsi="微软雅黑" w:eastAsia="微软雅黑" w:cs="微软雅黑"/>
                <w:color w:val="auto"/>
                <w:sz w:val="24"/>
                <w:szCs w:val="24"/>
                <w:highlight w:val="none"/>
                <w:lang w:val="en-US" w:eastAsia="zh-CN"/>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016C4F5B">
            <w:pPr>
              <w:shd w:val="clear" w:color="auto" w:fill="auto"/>
              <w:spacing w:line="400" w:lineRule="exact"/>
              <w:ind w:left="0" w:leftChars="0" w:firstLine="0" w:firstLineChars="0"/>
              <w:jc w:val="both"/>
              <w:rPr>
                <w:rFonts w:hint="eastAsia" w:ascii="微软雅黑" w:hAnsi="微软雅黑" w:eastAsia="微软雅黑" w:cs="微软雅黑"/>
                <w:color w:val="auto"/>
                <w:sz w:val="24"/>
                <w:szCs w:val="24"/>
                <w:highlight w:val="none"/>
                <w:lang w:val="en-US" w:eastAsia="zh-CN"/>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14:paraId="77A152BF">
            <w:pPr>
              <w:shd w:val="clear" w:color="auto" w:fill="auto"/>
              <w:spacing w:line="400" w:lineRule="exact"/>
              <w:jc w:val="center"/>
              <w:rPr>
                <w:rFonts w:hint="eastAsia" w:ascii="微软雅黑" w:hAnsi="微软雅黑" w:eastAsia="微软雅黑" w:cs="微软雅黑"/>
                <w:color w:val="auto"/>
                <w:sz w:val="24"/>
                <w:highlight w:val="none"/>
              </w:rPr>
            </w:pPr>
          </w:p>
        </w:tc>
      </w:tr>
      <w:tr w14:paraId="6C4AA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3A5C8C42">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4</w:t>
            </w:r>
          </w:p>
        </w:tc>
        <w:tc>
          <w:tcPr>
            <w:tcW w:w="3207" w:type="dxa"/>
            <w:tcBorders>
              <w:top w:val="single" w:color="auto" w:sz="4" w:space="0"/>
              <w:left w:val="single" w:color="auto" w:sz="4" w:space="0"/>
              <w:bottom w:val="single" w:color="auto" w:sz="4" w:space="0"/>
              <w:right w:val="single" w:color="auto" w:sz="4" w:space="0"/>
            </w:tcBorders>
            <w:noWrap w:val="0"/>
            <w:vAlign w:val="center"/>
          </w:tcPr>
          <w:p w14:paraId="47A79FEF">
            <w:pPr>
              <w:shd w:val="clear" w:color="auto" w:fill="auto"/>
              <w:spacing w:line="400" w:lineRule="exact"/>
              <w:jc w:val="center"/>
              <w:rPr>
                <w:rFonts w:hint="eastAsia" w:ascii="微软雅黑" w:hAnsi="微软雅黑" w:eastAsia="微软雅黑" w:cs="微软雅黑"/>
                <w:color w:val="auto"/>
                <w:sz w:val="24"/>
                <w:szCs w:val="24"/>
                <w:highlight w:val="none"/>
                <w:lang w:val="en-US" w:eastAsia="zh-CN"/>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F4BF9FD">
            <w:pPr>
              <w:shd w:val="clear" w:color="auto" w:fill="auto"/>
              <w:spacing w:line="400" w:lineRule="exact"/>
              <w:jc w:val="center"/>
              <w:rPr>
                <w:rFonts w:hint="eastAsia" w:ascii="微软雅黑" w:hAnsi="微软雅黑" w:eastAsia="微软雅黑" w:cs="微软雅黑"/>
                <w:color w:val="auto"/>
                <w:sz w:val="24"/>
                <w:szCs w:val="24"/>
                <w:highlight w:val="none"/>
                <w:lang w:val="en-US" w:eastAsia="zh-CN"/>
              </w:rPr>
            </w:pPr>
          </w:p>
        </w:tc>
        <w:tc>
          <w:tcPr>
            <w:tcW w:w="1285" w:type="dxa"/>
            <w:tcBorders>
              <w:top w:val="single" w:color="auto" w:sz="4" w:space="0"/>
              <w:left w:val="single" w:color="auto" w:sz="4" w:space="0"/>
              <w:bottom w:val="single" w:color="auto" w:sz="4" w:space="0"/>
              <w:right w:val="single" w:color="auto" w:sz="4" w:space="0"/>
            </w:tcBorders>
            <w:noWrap w:val="0"/>
            <w:vAlign w:val="center"/>
          </w:tcPr>
          <w:p w14:paraId="57F3040F">
            <w:pPr>
              <w:shd w:val="clear" w:color="auto" w:fill="auto"/>
              <w:spacing w:line="400" w:lineRule="exact"/>
              <w:ind w:left="0" w:leftChars="0" w:firstLine="0" w:firstLineChars="0"/>
              <w:jc w:val="both"/>
              <w:rPr>
                <w:rFonts w:hint="eastAsia" w:ascii="微软雅黑" w:hAnsi="微软雅黑" w:eastAsia="微软雅黑" w:cs="微软雅黑"/>
                <w:color w:val="auto"/>
                <w:sz w:val="24"/>
                <w:szCs w:val="24"/>
                <w:highlight w:val="none"/>
                <w:lang w:val="en-US" w:eastAsia="zh-CN"/>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7DFFBAFA">
            <w:pPr>
              <w:shd w:val="clear" w:color="auto" w:fill="auto"/>
              <w:spacing w:line="400" w:lineRule="exact"/>
              <w:ind w:left="0" w:leftChars="0" w:firstLine="0" w:firstLineChars="0"/>
              <w:jc w:val="both"/>
              <w:rPr>
                <w:rFonts w:hint="eastAsia" w:ascii="微软雅黑" w:hAnsi="微软雅黑" w:eastAsia="微软雅黑" w:cs="微软雅黑"/>
                <w:color w:val="auto"/>
                <w:sz w:val="24"/>
                <w:szCs w:val="24"/>
                <w:highlight w:val="none"/>
                <w:lang w:val="en-US" w:eastAsia="zh-CN"/>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14:paraId="7AA05E2D">
            <w:pPr>
              <w:shd w:val="clear" w:color="auto" w:fill="auto"/>
              <w:spacing w:line="400" w:lineRule="exact"/>
              <w:jc w:val="center"/>
              <w:rPr>
                <w:rFonts w:hint="eastAsia" w:ascii="微软雅黑" w:hAnsi="微软雅黑" w:eastAsia="微软雅黑" w:cs="微软雅黑"/>
                <w:color w:val="auto"/>
                <w:sz w:val="24"/>
                <w:highlight w:val="none"/>
              </w:rPr>
            </w:pPr>
          </w:p>
        </w:tc>
      </w:tr>
      <w:tr w14:paraId="27B9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14:paraId="6CB342DF">
            <w:pPr>
              <w:shd w:val="clear" w:color="auto" w:fill="auto"/>
              <w:spacing w:line="400" w:lineRule="exact"/>
              <w:ind w:left="0" w:leftChars="0" w:firstLine="0" w:firstLineChars="0"/>
              <w:jc w:val="center"/>
              <w:rPr>
                <w:rFonts w:hint="default"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5</w:t>
            </w:r>
          </w:p>
        </w:tc>
        <w:tc>
          <w:tcPr>
            <w:tcW w:w="3207" w:type="dxa"/>
            <w:tcBorders>
              <w:top w:val="single" w:color="auto" w:sz="4" w:space="0"/>
              <w:left w:val="single" w:color="auto" w:sz="4" w:space="0"/>
              <w:bottom w:val="single" w:color="auto" w:sz="4" w:space="0"/>
              <w:right w:val="single" w:color="auto" w:sz="4" w:space="0"/>
            </w:tcBorders>
            <w:noWrap w:val="0"/>
            <w:vAlign w:val="center"/>
          </w:tcPr>
          <w:p w14:paraId="79292F4C">
            <w:pPr>
              <w:shd w:val="clear" w:color="auto" w:fill="auto"/>
              <w:spacing w:line="400" w:lineRule="exact"/>
              <w:jc w:val="center"/>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88088DE">
            <w:pPr>
              <w:shd w:val="clear" w:color="auto" w:fill="auto"/>
              <w:spacing w:line="400" w:lineRule="exact"/>
              <w:jc w:val="center"/>
              <w:rPr>
                <w:rFonts w:hint="eastAsia" w:ascii="微软雅黑" w:hAnsi="微软雅黑" w:eastAsia="微软雅黑" w:cs="微软雅黑"/>
                <w:color w:val="auto"/>
                <w:sz w:val="24"/>
                <w:szCs w:val="24"/>
                <w:highlight w:val="none"/>
                <w:lang w:val="en-US" w:eastAsia="zh-CN"/>
              </w:rPr>
            </w:pPr>
          </w:p>
        </w:tc>
        <w:tc>
          <w:tcPr>
            <w:tcW w:w="1285" w:type="dxa"/>
            <w:tcBorders>
              <w:top w:val="single" w:color="auto" w:sz="4" w:space="0"/>
              <w:left w:val="single" w:color="auto" w:sz="4" w:space="0"/>
              <w:bottom w:val="single" w:color="auto" w:sz="4" w:space="0"/>
              <w:right w:val="single" w:color="auto" w:sz="4" w:space="0"/>
            </w:tcBorders>
            <w:noWrap w:val="0"/>
            <w:vAlign w:val="center"/>
          </w:tcPr>
          <w:p w14:paraId="4DEDC638">
            <w:pPr>
              <w:shd w:val="clear" w:color="auto" w:fill="auto"/>
              <w:spacing w:line="400" w:lineRule="exact"/>
              <w:ind w:left="0" w:leftChars="0" w:firstLine="0" w:firstLineChars="0"/>
              <w:jc w:val="both"/>
              <w:rPr>
                <w:rFonts w:hint="eastAsia" w:ascii="微软雅黑" w:hAnsi="微软雅黑" w:eastAsia="微软雅黑" w:cs="微软雅黑"/>
                <w:color w:val="auto"/>
                <w:sz w:val="24"/>
                <w:szCs w:val="24"/>
                <w:highlight w:val="none"/>
                <w:lang w:val="en-US" w:eastAsia="zh-CN"/>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7E8B64BC">
            <w:pPr>
              <w:shd w:val="clear" w:color="auto" w:fill="auto"/>
              <w:spacing w:line="400" w:lineRule="exact"/>
              <w:ind w:left="0" w:leftChars="0" w:firstLine="0" w:firstLineChars="0"/>
              <w:jc w:val="both"/>
              <w:rPr>
                <w:rFonts w:hint="eastAsia" w:ascii="微软雅黑" w:hAnsi="微软雅黑" w:eastAsia="微软雅黑" w:cs="微软雅黑"/>
                <w:color w:val="auto"/>
                <w:sz w:val="24"/>
                <w:szCs w:val="24"/>
                <w:highlight w:val="none"/>
                <w:lang w:val="en-US" w:eastAsia="zh-CN"/>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14:paraId="3A134AB1">
            <w:pPr>
              <w:shd w:val="clear" w:color="auto" w:fill="auto"/>
              <w:spacing w:line="400" w:lineRule="exact"/>
              <w:jc w:val="center"/>
              <w:rPr>
                <w:rFonts w:hint="eastAsia" w:ascii="微软雅黑" w:hAnsi="微软雅黑" w:eastAsia="微软雅黑" w:cs="微软雅黑"/>
                <w:color w:val="auto"/>
                <w:sz w:val="24"/>
                <w:highlight w:val="none"/>
              </w:rPr>
            </w:pPr>
          </w:p>
        </w:tc>
      </w:tr>
    </w:tbl>
    <w:p w14:paraId="7DC61266">
      <w:pPr>
        <w:shd w:val="clear" w:color="auto" w:fill="auto"/>
        <w:snapToGrid w:val="0"/>
        <w:spacing w:line="240" w:lineRule="auto"/>
        <w:ind w:firstLine="600"/>
        <w:rPr>
          <w:rFonts w:hint="eastAsia" w:ascii="微软雅黑" w:hAnsi="微软雅黑" w:eastAsia="微软雅黑" w:cs="微软雅黑"/>
          <w:color w:val="auto"/>
          <w:sz w:val="24"/>
          <w:highlight w:val="none"/>
        </w:rPr>
      </w:pPr>
    </w:p>
    <w:p w14:paraId="46FC7B8E">
      <w:pPr>
        <w:shd w:val="clear" w:color="auto" w:fill="auto"/>
        <w:snapToGrid w:val="0"/>
        <w:spacing w:line="240" w:lineRule="auto"/>
        <w:ind w:firstLine="600"/>
        <w:rPr>
          <w:rFonts w:hint="eastAsia" w:ascii="微软雅黑" w:hAnsi="微软雅黑" w:eastAsia="微软雅黑" w:cs="微软雅黑"/>
          <w:color w:val="auto"/>
          <w:sz w:val="24"/>
          <w:highlight w:val="none"/>
        </w:rPr>
      </w:pPr>
    </w:p>
    <w:p w14:paraId="1B3FD85C">
      <w:pPr>
        <w:shd w:val="clear" w:color="auto" w:fill="auto"/>
        <w:snapToGrid w:val="0"/>
        <w:spacing w:line="240" w:lineRule="auto"/>
        <w:ind w:firstLine="6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                               法定代表人或法定代表人授权代表：</w:t>
      </w:r>
    </w:p>
    <w:p w14:paraId="338E1F33">
      <w:pPr>
        <w:shd w:val="clear" w:color="auto" w:fill="auto"/>
        <w:snapToGrid w:val="0"/>
        <w:spacing w:line="24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（供应商公章）                                     （签字或盖章）</w:t>
      </w:r>
    </w:p>
    <w:p w14:paraId="2AE04373">
      <w:pPr>
        <w:shd w:val="clear" w:color="auto" w:fill="auto"/>
        <w:snapToGrid w:val="0"/>
        <w:spacing w:line="240" w:lineRule="auto"/>
        <w:ind w:firstLine="480"/>
        <w:jc w:val="center"/>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rPr>
        <w:t>年</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rPr>
        <w:t>月</w:t>
      </w:r>
      <w:r>
        <w:rPr>
          <w:rFonts w:hint="eastAsia" w:ascii="微软雅黑" w:hAnsi="微软雅黑" w:eastAsia="微软雅黑" w:cs="微软雅黑"/>
          <w:color w:val="auto"/>
          <w:sz w:val="24"/>
          <w:highlight w:val="none"/>
          <w:lang w:val="en-US" w:eastAsia="zh-CN"/>
        </w:rPr>
        <w:t xml:space="preserve">   </w:t>
      </w:r>
      <w:r>
        <w:rPr>
          <w:rFonts w:hint="eastAsia" w:ascii="微软雅黑" w:hAnsi="微软雅黑" w:eastAsia="微软雅黑" w:cs="微软雅黑"/>
          <w:color w:val="auto"/>
          <w:sz w:val="24"/>
          <w:highlight w:val="none"/>
        </w:rPr>
        <w:t>日</w:t>
      </w:r>
    </w:p>
    <w:p w14:paraId="13309F51">
      <w:pPr>
        <w:shd w:val="clear" w:color="auto" w:fill="auto"/>
        <w:snapToGrid w:val="0"/>
        <w:spacing w:line="240" w:lineRule="auto"/>
        <w:ind w:firstLine="480"/>
        <w:rPr>
          <w:rFonts w:hint="eastAsia" w:ascii="微软雅黑" w:hAnsi="微软雅黑" w:eastAsia="微软雅黑" w:cs="微软雅黑"/>
          <w:color w:val="auto"/>
          <w:sz w:val="24"/>
          <w:highlight w:val="none"/>
          <w:lang w:val="en-US" w:eastAsia="zh-CN"/>
        </w:rPr>
      </w:pPr>
      <w:r>
        <w:rPr>
          <w:rFonts w:hint="eastAsia" w:ascii="微软雅黑" w:hAnsi="微软雅黑" w:eastAsia="微软雅黑" w:cs="微软雅黑"/>
          <w:color w:val="auto"/>
          <w:sz w:val="24"/>
          <w:highlight w:val="none"/>
          <w:lang w:val="en-US" w:eastAsia="zh-CN"/>
        </w:rPr>
        <w:t xml:space="preserve"> </w:t>
      </w:r>
    </w:p>
    <w:p w14:paraId="4A2B1152">
      <w:pPr>
        <w:shd w:val="clear" w:color="auto" w:fill="auto"/>
        <w:snapToGrid w:val="0"/>
        <w:spacing w:line="240" w:lineRule="auto"/>
        <w:ind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w:t>
      </w:r>
    </w:p>
    <w:p w14:paraId="7D9E6CB8">
      <w:pPr>
        <w:shd w:val="clear" w:color="auto" w:fill="auto"/>
        <w:snapToGrid w:val="0"/>
        <w:spacing w:line="240" w:lineRule="auto"/>
        <w:ind w:firstLine="48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1.请供应商完整填写本表；</w:t>
      </w:r>
    </w:p>
    <w:p w14:paraId="1DB0C5AF">
      <w:pPr>
        <w:pStyle w:val="681"/>
        <w:shd w:val="clear" w:color="auto" w:fill="auto"/>
        <w:spacing w:line="24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2.该表可扩展，并逐页签字或盖章。</w:t>
      </w:r>
    </w:p>
    <w:p w14:paraId="7D9C99A8">
      <w:pPr>
        <w:rPr>
          <w:rFonts w:hint="eastAsia" w:ascii="微软雅黑" w:hAnsi="微软雅黑" w:eastAsia="微软雅黑" w:cs="微软雅黑"/>
          <w:b/>
          <w:color w:val="auto"/>
          <w:highlight w:val="none"/>
        </w:rPr>
      </w:pPr>
      <w:r>
        <w:rPr>
          <w:rFonts w:hint="eastAsia" w:ascii="微软雅黑" w:hAnsi="微软雅黑" w:eastAsia="微软雅黑" w:cs="微软雅黑"/>
          <w:b/>
          <w:color w:val="auto"/>
          <w:highlight w:val="none"/>
        </w:rPr>
        <w:br w:type="page"/>
      </w:r>
    </w:p>
    <w:p w14:paraId="3734C8F5">
      <w:pPr>
        <w:pStyle w:val="4"/>
        <w:shd w:val="clear" w:color="auto" w:fill="auto"/>
        <w:spacing w:before="0" w:after="0" w:line="240" w:lineRule="auto"/>
        <w:rPr>
          <w:rFonts w:hint="eastAsia" w:ascii="微软雅黑" w:hAnsi="微软雅黑" w:eastAsia="微软雅黑" w:cs="微软雅黑"/>
          <w:b/>
          <w:bCs/>
          <w:color w:val="auto"/>
          <w:szCs w:val="28"/>
          <w:highlight w:val="none"/>
        </w:rPr>
      </w:pPr>
      <w:bookmarkStart w:id="220" w:name="_Toc12154"/>
      <w:r>
        <w:rPr>
          <w:rFonts w:hint="eastAsia" w:ascii="微软雅黑" w:hAnsi="微软雅黑" w:eastAsia="微软雅黑" w:cs="微软雅黑"/>
          <w:b/>
          <w:bCs/>
          <w:color w:val="auto"/>
          <w:sz w:val="24"/>
          <w:szCs w:val="24"/>
          <w:highlight w:val="none"/>
        </w:rPr>
        <w:t>二、技术部分</w:t>
      </w:r>
      <w:bookmarkEnd w:id="215"/>
      <w:bookmarkEnd w:id="216"/>
      <w:bookmarkEnd w:id="217"/>
      <w:bookmarkEnd w:id="218"/>
      <w:bookmarkEnd w:id="219"/>
      <w:bookmarkEnd w:id="220"/>
    </w:p>
    <w:p w14:paraId="346C9FDC">
      <w:pPr>
        <w:shd w:val="clear" w:color="auto" w:fill="auto"/>
        <w:snapToGrid w:val="0"/>
        <w:spacing w:line="240" w:lineRule="auto"/>
        <w:jc w:val="left"/>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（一）技术响应偏离表</w:t>
      </w:r>
    </w:p>
    <w:p w14:paraId="67587158">
      <w:pPr>
        <w:shd w:val="clear" w:color="auto" w:fill="auto"/>
        <w:snapToGrid w:val="0"/>
        <w:spacing w:line="240" w:lineRule="auto"/>
        <w:jc w:val="center"/>
        <w:rPr>
          <w:rFonts w:hint="eastAsia" w:ascii="微软雅黑" w:hAnsi="微软雅黑" w:eastAsia="微软雅黑" w:cs="微软雅黑"/>
          <w:b/>
          <w:bCs w:val="0"/>
          <w:color w:val="auto"/>
          <w:sz w:val="32"/>
          <w:szCs w:val="32"/>
          <w:highlight w:val="none"/>
        </w:rPr>
      </w:pPr>
      <w:r>
        <w:rPr>
          <w:rFonts w:hint="eastAsia" w:ascii="微软雅黑" w:hAnsi="微软雅黑" w:eastAsia="微软雅黑" w:cs="微软雅黑"/>
          <w:b/>
          <w:bCs w:val="0"/>
          <w:color w:val="auto"/>
          <w:sz w:val="32"/>
          <w:szCs w:val="32"/>
          <w:highlight w:val="none"/>
        </w:rPr>
        <w:t>技术响应偏离表</w:t>
      </w:r>
    </w:p>
    <w:p w14:paraId="0B82D246">
      <w:pPr>
        <w:shd w:val="clear" w:color="auto" w:fill="auto"/>
        <w:snapToGrid w:val="0"/>
        <w:spacing w:line="240" w:lineRule="auto"/>
        <w:ind w:firstLine="465"/>
        <w:rPr>
          <w:rFonts w:hint="eastAsia" w:ascii="微软雅黑" w:hAnsi="微软雅黑" w:eastAsia="微软雅黑" w:cs="微软雅黑"/>
          <w:color w:val="auto"/>
          <w:sz w:val="24"/>
          <w:szCs w:val="24"/>
          <w:highlight w:val="none"/>
        </w:rPr>
      </w:pPr>
    </w:p>
    <w:p w14:paraId="1725A60E">
      <w:pPr>
        <w:shd w:val="clear" w:color="auto" w:fill="auto"/>
        <w:snapToGrid w:val="0"/>
        <w:spacing w:line="240" w:lineRule="auto"/>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对于网上竞采文件的技术要求，如有任何偏离请如实填写下表：</w:t>
      </w:r>
    </w:p>
    <w:tbl>
      <w:tblPr>
        <w:tblStyle w:val="35"/>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127E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1510" w:type="dxa"/>
            <w:noWrap w:val="0"/>
            <w:vAlign w:val="center"/>
          </w:tcPr>
          <w:p w14:paraId="1FAD27A2">
            <w:pPr>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序号</w:t>
            </w:r>
          </w:p>
        </w:tc>
        <w:tc>
          <w:tcPr>
            <w:tcW w:w="3179" w:type="dxa"/>
            <w:noWrap w:val="0"/>
            <w:vAlign w:val="center"/>
          </w:tcPr>
          <w:p w14:paraId="258639F3">
            <w:pPr>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采购项目需求</w:t>
            </w:r>
          </w:p>
        </w:tc>
        <w:tc>
          <w:tcPr>
            <w:tcW w:w="2434" w:type="dxa"/>
            <w:noWrap w:val="0"/>
            <w:vAlign w:val="center"/>
          </w:tcPr>
          <w:p w14:paraId="348D5329">
            <w:pPr>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响应情况</w:t>
            </w:r>
          </w:p>
        </w:tc>
        <w:tc>
          <w:tcPr>
            <w:tcW w:w="2355" w:type="dxa"/>
            <w:noWrap w:val="0"/>
            <w:vAlign w:val="center"/>
          </w:tcPr>
          <w:p w14:paraId="2B263A8F">
            <w:pPr>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差异说明</w:t>
            </w:r>
          </w:p>
        </w:tc>
      </w:tr>
      <w:tr w14:paraId="68830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8A2561B">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c>
          <w:tcPr>
            <w:tcW w:w="3179" w:type="dxa"/>
            <w:noWrap w:val="0"/>
            <w:vAlign w:val="center"/>
          </w:tcPr>
          <w:p w14:paraId="709D15DF">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c>
          <w:tcPr>
            <w:tcW w:w="2434" w:type="dxa"/>
            <w:noWrap w:val="0"/>
            <w:vAlign w:val="center"/>
          </w:tcPr>
          <w:p w14:paraId="7073F9C5">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c>
          <w:tcPr>
            <w:tcW w:w="2355" w:type="dxa"/>
            <w:noWrap w:val="0"/>
            <w:vAlign w:val="center"/>
          </w:tcPr>
          <w:p w14:paraId="7E5E813F">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r>
      <w:tr w14:paraId="3120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6F9D9A1">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c>
          <w:tcPr>
            <w:tcW w:w="3179" w:type="dxa"/>
            <w:noWrap w:val="0"/>
            <w:vAlign w:val="center"/>
          </w:tcPr>
          <w:p w14:paraId="54999F8D">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c>
          <w:tcPr>
            <w:tcW w:w="2434" w:type="dxa"/>
            <w:noWrap w:val="0"/>
            <w:vAlign w:val="center"/>
          </w:tcPr>
          <w:p w14:paraId="4605B65A">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c>
          <w:tcPr>
            <w:tcW w:w="2355" w:type="dxa"/>
            <w:noWrap w:val="0"/>
            <w:vAlign w:val="center"/>
          </w:tcPr>
          <w:p w14:paraId="255C3AC1">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r>
      <w:tr w14:paraId="02552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85EA5D6">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c>
          <w:tcPr>
            <w:tcW w:w="3179" w:type="dxa"/>
            <w:noWrap w:val="0"/>
            <w:vAlign w:val="center"/>
          </w:tcPr>
          <w:p w14:paraId="26D9AFD7">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c>
          <w:tcPr>
            <w:tcW w:w="2434" w:type="dxa"/>
            <w:noWrap w:val="0"/>
            <w:vAlign w:val="center"/>
          </w:tcPr>
          <w:p w14:paraId="183FE883">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c>
          <w:tcPr>
            <w:tcW w:w="2355" w:type="dxa"/>
            <w:noWrap w:val="0"/>
            <w:vAlign w:val="center"/>
          </w:tcPr>
          <w:p w14:paraId="3B033F33">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r>
      <w:tr w14:paraId="68C50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889C162">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c>
          <w:tcPr>
            <w:tcW w:w="3179" w:type="dxa"/>
            <w:noWrap w:val="0"/>
            <w:vAlign w:val="center"/>
          </w:tcPr>
          <w:p w14:paraId="59E821AA">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c>
          <w:tcPr>
            <w:tcW w:w="2434" w:type="dxa"/>
            <w:noWrap w:val="0"/>
            <w:vAlign w:val="center"/>
          </w:tcPr>
          <w:p w14:paraId="6C640420">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c>
          <w:tcPr>
            <w:tcW w:w="2355" w:type="dxa"/>
            <w:noWrap w:val="0"/>
            <w:vAlign w:val="center"/>
          </w:tcPr>
          <w:p w14:paraId="6614539C">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r>
      <w:tr w14:paraId="193F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D3DD623">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c>
          <w:tcPr>
            <w:tcW w:w="3179" w:type="dxa"/>
            <w:noWrap w:val="0"/>
            <w:vAlign w:val="center"/>
          </w:tcPr>
          <w:p w14:paraId="420B23D2">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c>
          <w:tcPr>
            <w:tcW w:w="2434" w:type="dxa"/>
            <w:noWrap w:val="0"/>
            <w:vAlign w:val="center"/>
          </w:tcPr>
          <w:p w14:paraId="0CA396A8">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c>
          <w:tcPr>
            <w:tcW w:w="2355" w:type="dxa"/>
            <w:noWrap w:val="0"/>
            <w:vAlign w:val="center"/>
          </w:tcPr>
          <w:p w14:paraId="19F00308">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r>
      <w:tr w14:paraId="23FA3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7329857">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c>
          <w:tcPr>
            <w:tcW w:w="3179" w:type="dxa"/>
            <w:noWrap w:val="0"/>
            <w:vAlign w:val="center"/>
          </w:tcPr>
          <w:p w14:paraId="7540677C">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c>
          <w:tcPr>
            <w:tcW w:w="2434" w:type="dxa"/>
            <w:noWrap w:val="0"/>
            <w:vAlign w:val="center"/>
          </w:tcPr>
          <w:p w14:paraId="33508F6F">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c>
          <w:tcPr>
            <w:tcW w:w="2355" w:type="dxa"/>
            <w:noWrap w:val="0"/>
            <w:vAlign w:val="center"/>
          </w:tcPr>
          <w:p w14:paraId="32DB3250">
            <w:pPr>
              <w:shd w:val="clear" w:color="auto" w:fill="auto"/>
              <w:tabs>
                <w:tab w:val="left" w:pos="6300"/>
              </w:tabs>
              <w:snapToGrid w:val="0"/>
              <w:spacing w:line="240" w:lineRule="auto"/>
              <w:jc w:val="center"/>
              <w:outlineLvl w:val="0"/>
              <w:rPr>
                <w:rFonts w:hint="eastAsia" w:ascii="微软雅黑" w:hAnsi="微软雅黑" w:eastAsia="微软雅黑" w:cs="微软雅黑"/>
                <w:color w:val="auto"/>
                <w:sz w:val="21"/>
                <w:szCs w:val="24"/>
                <w:highlight w:val="none"/>
              </w:rPr>
            </w:pPr>
          </w:p>
        </w:tc>
      </w:tr>
    </w:tbl>
    <w:p w14:paraId="10E504EE">
      <w:pPr>
        <w:shd w:val="clear" w:color="auto" w:fill="auto"/>
        <w:snapToGrid w:val="0"/>
        <w:spacing w:line="240" w:lineRule="auto"/>
        <w:ind w:firstLine="465"/>
        <w:rPr>
          <w:rFonts w:hint="eastAsia" w:ascii="微软雅黑" w:hAnsi="微软雅黑" w:eastAsia="微软雅黑" w:cs="微软雅黑"/>
          <w:color w:val="auto"/>
          <w:sz w:val="24"/>
          <w:szCs w:val="24"/>
          <w:highlight w:val="none"/>
        </w:rPr>
      </w:pPr>
    </w:p>
    <w:p w14:paraId="364AC313">
      <w:pPr>
        <w:shd w:val="clear" w:color="auto" w:fill="auto"/>
        <w:spacing w:line="240" w:lineRule="auto"/>
        <w:ind w:firstLine="600" w:firstLineChars="250"/>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供应商：                                       法定代表人授权代表：</w:t>
      </w:r>
    </w:p>
    <w:p w14:paraId="7DB70DC7">
      <w:pPr>
        <w:shd w:val="clear" w:color="auto" w:fill="auto"/>
        <w:spacing w:line="240" w:lineRule="auto"/>
        <w:rPr>
          <w:rFonts w:hint="eastAsia" w:ascii="微软雅黑" w:hAnsi="微软雅黑" w:eastAsia="微软雅黑" w:cs="微软雅黑"/>
          <w:color w:val="auto"/>
          <w:sz w:val="24"/>
          <w:szCs w:val="28"/>
          <w:highlight w:val="none"/>
        </w:rPr>
      </w:pPr>
    </w:p>
    <w:p w14:paraId="43B15920">
      <w:pPr>
        <w:shd w:val="clear" w:color="auto" w:fill="auto"/>
        <w:spacing w:line="240" w:lineRule="auto"/>
        <w:ind w:firstLine="360" w:firstLineChars="150"/>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（供应商公章）                                     （签字或盖章）</w:t>
      </w:r>
    </w:p>
    <w:p w14:paraId="7819B55D">
      <w:pPr>
        <w:shd w:val="clear" w:color="auto" w:fill="auto"/>
        <w:tabs>
          <w:tab w:val="left" w:pos="6300"/>
        </w:tabs>
        <w:snapToGrid w:val="0"/>
        <w:spacing w:line="240" w:lineRule="auto"/>
        <w:ind w:firstLine="6962" w:firstLineChars="2901"/>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8"/>
          <w:highlight w:val="none"/>
        </w:rPr>
        <w:t>年月日</w:t>
      </w:r>
    </w:p>
    <w:p w14:paraId="1CAE2DA1">
      <w:pPr>
        <w:shd w:val="clear" w:color="auto" w:fill="auto"/>
        <w:tabs>
          <w:tab w:val="left" w:pos="6300"/>
        </w:tabs>
        <w:snapToGrid w:val="0"/>
        <w:spacing w:line="24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w:t>
      </w:r>
    </w:p>
    <w:p w14:paraId="43F4D3CF">
      <w:pPr>
        <w:shd w:val="clear" w:color="auto" w:fill="auto"/>
        <w:tabs>
          <w:tab w:val="left" w:pos="6300"/>
        </w:tabs>
        <w:snapToGrid w:val="0"/>
        <w:spacing w:line="24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sz w:val="24"/>
          <w:highlight w:val="none"/>
        </w:rPr>
        <w:t>、本表即为对本项目“第二篇采购项目技术需求”中所列技术要求进行比较和响应；</w:t>
      </w:r>
    </w:p>
    <w:p w14:paraId="30F2A533">
      <w:pPr>
        <w:shd w:val="clear" w:color="auto" w:fill="auto"/>
        <w:tabs>
          <w:tab w:val="left" w:pos="6300"/>
        </w:tabs>
        <w:snapToGrid w:val="0"/>
        <w:spacing w:line="240" w:lineRule="auto"/>
        <w:ind w:firstLine="480" w:firstLineChars="200"/>
        <w:rPr>
          <w:rFonts w:hint="eastAsia" w:ascii="微软雅黑" w:hAnsi="微软雅黑" w:eastAsia="微软雅黑" w:cs="微软雅黑"/>
          <w:color w:val="auto"/>
          <w:sz w:val="24"/>
          <w:szCs w:val="22"/>
          <w:highlight w:val="none"/>
        </w:rPr>
        <w:sectPr>
          <w:headerReference r:id="rId11" w:type="default"/>
          <w:footerReference r:id="rId12" w:type="default"/>
          <w:pgSz w:w="11907" w:h="16840"/>
          <w:pgMar w:top="1134" w:right="1191" w:bottom="1134" w:left="1304" w:header="851" w:footer="992" w:gutter="0"/>
          <w:pgNumType w:fmt="numberInDash"/>
          <w:cols w:space="720" w:num="1"/>
          <w:docGrid w:linePitch="380" w:charSpace="-5735"/>
        </w:sectPr>
      </w:pPr>
      <w:r>
        <w:rPr>
          <w:rFonts w:hint="eastAsia" w:ascii="微软雅黑" w:hAnsi="微软雅黑" w:eastAsia="微软雅黑" w:cs="微软雅黑"/>
          <w:color w:val="auto"/>
          <w:sz w:val="24"/>
          <w:szCs w:val="22"/>
          <w:highlight w:val="none"/>
        </w:rPr>
        <w:t>2、该表可扩展。</w:t>
      </w:r>
    </w:p>
    <w:p w14:paraId="04CBB89C">
      <w:pPr>
        <w:shd w:val="clear" w:color="auto" w:fill="auto"/>
        <w:snapToGrid w:val="0"/>
        <w:spacing w:line="240" w:lineRule="auto"/>
        <w:jc w:val="left"/>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（二）工作方案（格式自定，建议按照评审标准技术部分内容编写）</w:t>
      </w:r>
    </w:p>
    <w:p w14:paraId="4DB98C08">
      <w:pPr>
        <w:pStyle w:val="681"/>
        <w:shd w:val="clear" w:color="auto" w:fill="auto"/>
        <w:spacing w:line="240" w:lineRule="auto"/>
        <w:rPr>
          <w:rFonts w:hint="eastAsia" w:ascii="微软雅黑" w:hAnsi="微软雅黑" w:eastAsia="微软雅黑" w:cs="微软雅黑"/>
          <w:color w:val="auto"/>
          <w:highlight w:val="none"/>
        </w:rPr>
        <w:sectPr>
          <w:pgSz w:w="11907" w:h="16840"/>
          <w:pgMar w:top="1134" w:right="1191" w:bottom="1134" w:left="1304" w:header="851" w:footer="992" w:gutter="0"/>
          <w:pgNumType w:fmt="numberInDash"/>
          <w:cols w:space="720" w:num="1"/>
          <w:docGrid w:linePitch="380" w:charSpace="-5735"/>
        </w:sectPr>
      </w:pPr>
    </w:p>
    <w:p w14:paraId="2F58F9E7">
      <w:pPr>
        <w:pStyle w:val="4"/>
        <w:keepNext/>
        <w:keepLines/>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after="0" w:line="240" w:lineRule="auto"/>
        <w:textAlignment w:val="auto"/>
        <w:rPr>
          <w:rFonts w:hint="eastAsia" w:ascii="微软雅黑" w:hAnsi="微软雅黑" w:eastAsia="微软雅黑" w:cs="微软雅黑"/>
          <w:color w:val="auto"/>
          <w:sz w:val="24"/>
          <w:szCs w:val="24"/>
          <w:highlight w:val="none"/>
        </w:rPr>
      </w:pPr>
      <w:bookmarkStart w:id="221" w:name="_Toc14808"/>
      <w:bookmarkStart w:id="222" w:name="_Toc313888362"/>
      <w:bookmarkStart w:id="223" w:name="_Toc313008358"/>
      <w:bookmarkStart w:id="224" w:name="_Toc342913421"/>
      <w:bookmarkStart w:id="225" w:name="_Toc21917"/>
      <w:bookmarkStart w:id="226" w:name="_Toc26718"/>
      <w:r>
        <w:rPr>
          <w:rFonts w:hint="eastAsia" w:ascii="微软雅黑" w:hAnsi="微软雅黑" w:eastAsia="微软雅黑" w:cs="微软雅黑"/>
          <w:color w:val="auto"/>
          <w:sz w:val="24"/>
          <w:szCs w:val="24"/>
          <w:highlight w:val="none"/>
        </w:rPr>
        <w:t>三、商务部分</w:t>
      </w:r>
      <w:bookmarkEnd w:id="221"/>
      <w:bookmarkEnd w:id="222"/>
      <w:bookmarkEnd w:id="223"/>
      <w:bookmarkEnd w:id="224"/>
      <w:bookmarkEnd w:id="225"/>
      <w:bookmarkEnd w:id="226"/>
    </w:p>
    <w:p w14:paraId="527C60E1">
      <w:pPr>
        <w:shd w:val="clear" w:color="auto" w:fill="auto"/>
        <w:spacing w:line="240" w:lineRule="auto"/>
        <w:ind w:firstLine="480" w:firstLineChars="200"/>
        <w:rPr>
          <w:rFonts w:hint="eastAsia" w:ascii="微软雅黑" w:hAnsi="微软雅黑" w:eastAsia="微软雅黑" w:cs="微软雅黑"/>
          <w:b/>
          <w:bCs/>
          <w:color w:val="auto"/>
          <w:sz w:val="24"/>
          <w:szCs w:val="24"/>
          <w:highlight w:val="none"/>
        </w:rPr>
      </w:pPr>
      <w:bookmarkStart w:id="227" w:name="_Toc283382459"/>
      <w:r>
        <w:rPr>
          <w:rFonts w:hint="eastAsia" w:ascii="微软雅黑" w:hAnsi="微软雅黑" w:eastAsia="微软雅黑" w:cs="微软雅黑"/>
          <w:b/>
          <w:bCs/>
          <w:color w:val="auto"/>
          <w:sz w:val="24"/>
          <w:szCs w:val="24"/>
          <w:highlight w:val="none"/>
        </w:rPr>
        <w:t>（一）商务响应偏离表</w:t>
      </w:r>
    </w:p>
    <w:p w14:paraId="6E02765C">
      <w:pPr>
        <w:shd w:val="clear" w:color="auto" w:fill="auto"/>
        <w:snapToGrid w:val="0"/>
        <w:spacing w:line="240" w:lineRule="auto"/>
        <w:jc w:val="center"/>
        <w:rPr>
          <w:rFonts w:hint="eastAsia" w:ascii="微软雅黑" w:hAnsi="微软雅黑" w:eastAsia="微软雅黑" w:cs="微软雅黑"/>
          <w:b/>
          <w:bCs w:val="0"/>
          <w:color w:val="auto"/>
          <w:szCs w:val="28"/>
          <w:highlight w:val="none"/>
        </w:rPr>
      </w:pPr>
      <w:r>
        <w:rPr>
          <w:rFonts w:hint="eastAsia" w:ascii="微软雅黑" w:hAnsi="微软雅黑" w:eastAsia="微软雅黑" w:cs="微软雅黑"/>
          <w:b/>
          <w:bCs w:val="0"/>
          <w:color w:val="auto"/>
          <w:szCs w:val="28"/>
          <w:highlight w:val="none"/>
        </w:rPr>
        <w:t>商务响应偏离表</w:t>
      </w:r>
    </w:p>
    <w:p w14:paraId="7CB8560A">
      <w:pPr>
        <w:shd w:val="clear" w:color="auto" w:fill="auto"/>
        <w:snapToGrid w:val="0"/>
        <w:spacing w:line="240" w:lineRule="auto"/>
        <w:ind w:firstLine="465"/>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对于网上竞采文件的商务要求，如有任何偏离请如实填写下表：</w:t>
      </w:r>
    </w:p>
    <w:tbl>
      <w:tblPr>
        <w:tblStyle w:val="35"/>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625CD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60B8D418">
            <w:pPr>
              <w:shd w:val="clear" w:color="auto" w:fill="auto"/>
              <w:spacing w:line="240" w:lineRule="auto"/>
              <w:ind w:firstLine="600" w:firstLineChars="250"/>
              <w:rPr>
                <w:rFonts w:hint="eastAsia" w:ascii="微软雅黑" w:hAnsi="微软雅黑" w:eastAsia="微软雅黑" w:cs="微软雅黑"/>
                <w:b/>
                <w:bCs/>
                <w:color w:val="auto"/>
                <w:sz w:val="24"/>
                <w:szCs w:val="28"/>
                <w:highlight w:val="none"/>
              </w:rPr>
            </w:pPr>
            <w:r>
              <w:rPr>
                <w:rFonts w:hint="eastAsia" w:ascii="微软雅黑" w:hAnsi="微软雅黑" w:eastAsia="微软雅黑" w:cs="微软雅黑"/>
                <w:b/>
                <w:bCs/>
                <w:color w:val="auto"/>
                <w:sz w:val="24"/>
                <w:szCs w:val="28"/>
                <w:highlight w:val="none"/>
              </w:rPr>
              <w:t>序号</w:t>
            </w:r>
          </w:p>
        </w:tc>
        <w:tc>
          <w:tcPr>
            <w:tcW w:w="3179" w:type="dxa"/>
            <w:noWrap w:val="0"/>
            <w:vAlign w:val="center"/>
          </w:tcPr>
          <w:p w14:paraId="0EB648A2">
            <w:pPr>
              <w:shd w:val="clear" w:color="auto" w:fill="auto"/>
              <w:spacing w:line="240" w:lineRule="auto"/>
              <w:ind w:firstLine="600" w:firstLineChars="250"/>
              <w:rPr>
                <w:rFonts w:hint="eastAsia" w:ascii="微软雅黑" w:hAnsi="微软雅黑" w:eastAsia="微软雅黑" w:cs="微软雅黑"/>
                <w:b/>
                <w:bCs/>
                <w:color w:val="auto"/>
                <w:sz w:val="24"/>
                <w:szCs w:val="28"/>
                <w:highlight w:val="none"/>
              </w:rPr>
            </w:pPr>
            <w:r>
              <w:rPr>
                <w:rFonts w:hint="eastAsia" w:ascii="微软雅黑" w:hAnsi="微软雅黑" w:eastAsia="微软雅黑" w:cs="微软雅黑"/>
                <w:b/>
                <w:bCs/>
                <w:color w:val="auto"/>
                <w:sz w:val="24"/>
                <w:szCs w:val="28"/>
                <w:highlight w:val="none"/>
              </w:rPr>
              <w:t>采购项目需求</w:t>
            </w:r>
          </w:p>
        </w:tc>
        <w:tc>
          <w:tcPr>
            <w:tcW w:w="2434" w:type="dxa"/>
            <w:noWrap w:val="0"/>
            <w:vAlign w:val="center"/>
          </w:tcPr>
          <w:p w14:paraId="0BD42387">
            <w:pPr>
              <w:shd w:val="clear" w:color="auto" w:fill="auto"/>
              <w:spacing w:line="240" w:lineRule="auto"/>
              <w:ind w:firstLine="600" w:firstLineChars="250"/>
              <w:rPr>
                <w:rFonts w:hint="eastAsia" w:ascii="微软雅黑" w:hAnsi="微软雅黑" w:eastAsia="微软雅黑" w:cs="微软雅黑"/>
                <w:b/>
                <w:bCs/>
                <w:color w:val="auto"/>
                <w:sz w:val="24"/>
                <w:szCs w:val="28"/>
                <w:highlight w:val="none"/>
              </w:rPr>
            </w:pPr>
            <w:r>
              <w:rPr>
                <w:rFonts w:hint="eastAsia" w:ascii="微软雅黑" w:hAnsi="微软雅黑" w:eastAsia="微软雅黑" w:cs="微软雅黑"/>
                <w:b/>
                <w:bCs/>
                <w:color w:val="auto"/>
                <w:sz w:val="24"/>
                <w:szCs w:val="28"/>
                <w:highlight w:val="none"/>
              </w:rPr>
              <w:t>响应情况</w:t>
            </w:r>
          </w:p>
        </w:tc>
        <w:tc>
          <w:tcPr>
            <w:tcW w:w="2355" w:type="dxa"/>
            <w:noWrap w:val="0"/>
            <w:vAlign w:val="center"/>
          </w:tcPr>
          <w:p w14:paraId="14C89CDC">
            <w:pPr>
              <w:shd w:val="clear" w:color="auto" w:fill="auto"/>
              <w:spacing w:line="240" w:lineRule="auto"/>
              <w:ind w:firstLine="600" w:firstLineChars="250"/>
              <w:rPr>
                <w:rFonts w:hint="eastAsia" w:ascii="微软雅黑" w:hAnsi="微软雅黑" w:eastAsia="微软雅黑" w:cs="微软雅黑"/>
                <w:b/>
                <w:bCs/>
                <w:color w:val="auto"/>
                <w:sz w:val="24"/>
                <w:szCs w:val="28"/>
                <w:highlight w:val="none"/>
              </w:rPr>
            </w:pPr>
            <w:r>
              <w:rPr>
                <w:rFonts w:hint="eastAsia" w:ascii="微软雅黑" w:hAnsi="微软雅黑" w:eastAsia="微软雅黑" w:cs="微软雅黑"/>
                <w:b/>
                <w:bCs/>
                <w:color w:val="auto"/>
                <w:sz w:val="24"/>
                <w:szCs w:val="28"/>
                <w:highlight w:val="none"/>
              </w:rPr>
              <w:t>差异说明</w:t>
            </w:r>
          </w:p>
        </w:tc>
      </w:tr>
      <w:tr w14:paraId="04B2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C0C0CE0">
            <w:pPr>
              <w:bidi w:val="0"/>
              <w:rPr>
                <w:rFonts w:hint="eastAsia"/>
                <w:color w:val="auto"/>
                <w:highlight w:val="none"/>
              </w:rPr>
            </w:pPr>
          </w:p>
        </w:tc>
        <w:tc>
          <w:tcPr>
            <w:tcW w:w="3179" w:type="dxa"/>
            <w:noWrap w:val="0"/>
            <w:vAlign w:val="center"/>
          </w:tcPr>
          <w:p w14:paraId="1C0670E8">
            <w:pPr>
              <w:bidi w:val="0"/>
              <w:rPr>
                <w:rFonts w:hint="eastAsia"/>
                <w:color w:val="auto"/>
                <w:highlight w:val="none"/>
              </w:rPr>
            </w:pPr>
          </w:p>
        </w:tc>
        <w:tc>
          <w:tcPr>
            <w:tcW w:w="2434" w:type="dxa"/>
            <w:noWrap w:val="0"/>
            <w:vAlign w:val="center"/>
          </w:tcPr>
          <w:p w14:paraId="721994EE">
            <w:pPr>
              <w:bidi w:val="0"/>
              <w:rPr>
                <w:rFonts w:hint="eastAsia"/>
                <w:color w:val="auto"/>
                <w:highlight w:val="none"/>
              </w:rPr>
            </w:pPr>
          </w:p>
        </w:tc>
        <w:tc>
          <w:tcPr>
            <w:tcW w:w="2355" w:type="dxa"/>
            <w:noWrap w:val="0"/>
            <w:vAlign w:val="center"/>
          </w:tcPr>
          <w:p w14:paraId="6A829729">
            <w:pPr>
              <w:bidi w:val="0"/>
              <w:rPr>
                <w:rFonts w:hint="eastAsia"/>
                <w:color w:val="auto"/>
                <w:highlight w:val="none"/>
              </w:rPr>
            </w:pPr>
          </w:p>
        </w:tc>
      </w:tr>
      <w:tr w14:paraId="31913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4F1D1A1">
            <w:pPr>
              <w:bidi w:val="0"/>
              <w:rPr>
                <w:rFonts w:hint="eastAsia"/>
                <w:color w:val="auto"/>
                <w:highlight w:val="none"/>
              </w:rPr>
            </w:pPr>
          </w:p>
        </w:tc>
        <w:tc>
          <w:tcPr>
            <w:tcW w:w="3179" w:type="dxa"/>
            <w:noWrap w:val="0"/>
            <w:vAlign w:val="center"/>
          </w:tcPr>
          <w:p w14:paraId="529C178C">
            <w:pPr>
              <w:bidi w:val="0"/>
              <w:rPr>
                <w:rFonts w:hint="eastAsia"/>
                <w:color w:val="auto"/>
                <w:highlight w:val="none"/>
              </w:rPr>
            </w:pPr>
          </w:p>
        </w:tc>
        <w:tc>
          <w:tcPr>
            <w:tcW w:w="2434" w:type="dxa"/>
            <w:noWrap w:val="0"/>
            <w:vAlign w:val="center"/>
          </w:tcPr>
          <w:p w14:paraId="661B3FEE">
            <w:pPr>
              <w:bidi w:val="0"/>
              <w:rPr>
                <w:rFonts w:hint="eastAsia"/>
                <w:color w:val="auto"/>
                <w:highlight w:val="none"/>
              </w:rPr>
            </w:pPr>
          </w:p>
        </w:tc>
        <w:tc>
          <w:tcPr>
            <w:tcW w:w="2355" w:type="dxa"/>
            <w:noWrap w:val="0"/>
            <w:vAlign w:val="center"/>
          </w:tcPr>
          <w:p w14:paraId="1D11E31F">
            <w:pPr>
              <w:bidi w:val="0"/>
              <w:rPr>
                <w:rFonts w:hint="eastAsia"/>
                <w:color w:val="auto"/>
                <w:highlight w:val="none"/>
              </w:rPr>
            </w:pPr>
          </w:p>
        </w:tc>
      </w:tr>
      <w:tr w14:paraId="7F933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6245E86">
            <w:pPr>
              <w:bidi w:val="0"/>
              <w:rPr>
                <w:rFonts w:hint="eastAsia"/>
                <w:color w:val="auto"/>
                <w:highlight w:val="none"/>
              </w:rPr>
            </w:pPr>
          </w:p>
        </w:tc>
        <w:tc>
          <w:tcPr>
            <w:tcW w:w="3179" w:type="dxa"/>
            <w:noWrap w:val="0"/>
            <w:vAlign w:val="center"/>
          </w:tcPr>
          <w:p w14:paraId="65516C7D">
            <w:pPr>
              <w:bidi w:val="0"/>
              <w:rPr>
                <w:rFonts w:hint="eastAsia"/>
                <w:color w:val="auto"/>
                <w:highlight w:val="none"/>
              </w:rPr>
            </w:pPr>
          </w:p>
        </w:tc>
        <w:tc>
          <w:tcPr>
            <w:tcW w:w="2434" w:type="dxa"/>
            <w:noWrap w:val="0"/>
            <w:vAlign w:val="center"/>
          </w:tcPr>
          <w:p w14:paraId="54B0A0BB">
            <w:pPr>
              <w:bidi w:val="0"/>
              <w:rPr>
                <w:rFonts w:hint="eastAsia"/>
                <w:color w:val="auto"/>
                <w:highlight w:val="none"/>
              </w:rPr>
            </w:pPr>
          </w:p>
        </w:tc>
        <w:tc>
          <w:tcPr>
            <w:tcW w:w="2355" w:type="dxa"/>
            <w:noWrap w:val="0"/>
            <w:vAlign w:val="center"/>
          </w:tcPr>
          <w:p w14:paraId="4C3F81CF">
            <w:pPr>
              <w:bidi w:val="0"/>
              <w:rPr>
                <w:rFonts w:hint="eastAsia"/>
                <w:color w:val="auto"/>
                <w:highlight w:val="none"/>
              </w:rPr>
            </w:pPr>
          </w:p>
        </w:tc>
      </w:tr>
      <w:tr w14:paraId="4C72F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B0C7FDC">
            <w:pPr>
              <w:bidi w:val="0"/>
              <w:rPr>
                <w:rFonts w:hint="eastAsia"/>
                <w:color w:val="auto"/>
                <w:highlight w:val="none"/>
              </w:rPr>
            </w:pPr>
          </w:p>
        </w:tc>
        <w:tc>
          <w:tcPr>
            <w:tcW w:w="3179" w:type="dxa"/>
            <w:noWrap w:val="0"/>
            <w:vAlign w:val="center"/>
          </w:tcPr>
          <w:p w14:paraId="45F465D9">
            <w:pPr>
              <w:bidi w:val="0"/>
              <w:rPr>
                <w:rFonts w:hint="eastAsia"/>
                <w:color w:val="auto"/>
                <w:highlight w:val="none"/>
              </w:rPr>
            </w:pPr>
          </w:p>
        </w:tc>
        <w:tc>
          <w:tcPr>
            <w:tcW w:w="2434" w:type="dxa"/>
            <w:noWrap w:val="0"/>
            <w:vAlign w:val="center"/>
          </w:tcPr>
          <w:p w14:paraId="0D24662D">
            <w:pPr>
              <w:bidi w:val="0"/>
              <w:rPr>
                <w:rFonts w:hint="eastAsia"/>
                <w:color w:val="auto"/>
                <w:highlight w:val="none"/>
              </w:rPr>
            </w:pPr>
          </w:p>
        </w:tc>
        <w:tc>
          <w:tcPr>
            <w:tcW w:w="2355" w:type="dxa"/>
            <w:noWrap w:val="0"/>
            <w:vAlign w:val="center"/>
          </w:tcPr>
          <w:p w14:paraId="50F521BA">
            <w:pPr>
              <w:bidi w:val="0"/>
              <w:rPr>
                <w:rFonts w:hint="eastAsia"/>
                <w:color w:val="auto"/>
                <w:highlight w:val="none"/>
              </w:rPr>
            </w:pPr>
          </w:p>
        </w:tc>
      </w:tr>
      <w:tr w14:paraId="34F29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A6F2D68">
            <w:pPr>
              <w:bidi w:val="0"/>
              <w:rPr>
                <w:rFonts w:hint="eastAsia"/>
                <w:color w:val="auto"/>
                <w:highlight w:val="none"/>
              </w:rPr>
            </w:pPr>
          </w:p>
        </w:tc>
        <w:tc>
          <w:tcPr>
            <w:tcW w:w="3179" w:type="dxa"/>
            <w:noWrap w:val="0"/>
            <w:vAlign w:val="center"/>
          </w:tcPr>
          <w:p w14:paraId="67A96A26">
            <w:pPr>
              <w:bidi w:val="0"/>
              <w:rPr>
                <w:rFonts w:hint="eastAsia"/>
                <w:color w:val="auto"/>
                <w:highlight w:val="none"/>
              </w:rPr>
            </w:pPr>
          </w:p>
        </w:tc>
        <w:tc>
          <w:tcPr>
            <w:tcW w:w="2434" w:type="dxa"/>
            <w:noWrap w:val="0"/>
            <w:vAlign w:val="center"/>
          </w:tcPr>
          <w:p w14:paraId="22F83B0E">
            <w:pPr>
              <w:bidi w:val="0"/>
              <w:rPr>
                <w:rFonts w:hint="eastAsia"/>
                <w:color w:val="auto"/>
                <w:highlight w:val="none"/>
              </w:rPr>
            </w:pPr>
          </w:p>
        </w:tc>
        <w:tc>
          <w:tcPr>
            <w:tcW w:w="2355" w:type="dxa"/>
            <w:noWrap w:val="0"/>
            <w:vAlign w:val="center"/>
          </w:tcPr>
          <w:p w14:paraId="19385BA5">
            <w:pPr>
              <w:bidi w:val="0"/>
              <w:rPr>
                <w:rFonts w:hint="eastAsia"/>
                <w:color w:val="auto"/>
                <w:highlight w:val="none"/>
              </w:rPr>
            </w:pPr>
          </w:p>
        </w:tc>
      </w:tr>
      <w:tr w14:paraId="71360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9C58E79">
            <w:pPr>
              <w:bidi w:val="0"/>
              <w:rPr>
                <w:rFonts w:hint="eastAsia"/>
                <w:color w:val="auto"/>
                <w:highlight w:val="none"/>
              </w:rPr>
            </w:pPr>
          </w:p>
        </w:tc>
        <w:tc>
          <w:tcPr>
            <w:tcW w:w="3179" w:type="dxa"/>
            <w:noWrap w:val="0"/>
            <w:vAlign w:val="center"/>
          </w:tcPr>
          <w:p w14:paraId="1F50BB14">
            <w:pPr>
              <w:bidi w:val="0"/>
              <w:rPr>
                <w:rFonts w:hint="eastAsia"/>
                <w:color w:val="auto"/>
                <w:highlight w:val="none"/>
              </w:rPr>
            </w:pPr>
          </w:p>
        </w:tc>
        <w:tc>
          <w:tcPr>
            <w:tcW w:w="2434" w:type="dxa"/>
            <w:noWrap w:val="0"/>
            <w:vAlign w:val="center"/>
          </w:tcPr>
          <w:p w14:paraId="24BE83D6">
            <w:pPr>
              <w:bidi w:val="0"/>
              <w:rPr>
                <w:rFonts w:hint="eastAsia"/>
                <w:color w:val="auto"/>
                <w:highlight w:val="none"/>
              </w:rPr>
            </w:pPr>
          </w:p>
        </w:tc>
        <w:tc>
          <w:tcPr>
            <w:tcW w:w="2355" w:type="dxa"/>
            <w:noWrap w:val="0"/>
            <w:vAlign w:val="center"/>
          </w:tcPr>
          <w:p w14:paraId="767AECF5">
            <w:pPr>
              <w:bidi w:val="0"/>
              <w:rPr>
                <w:rFonts w:hint="eastAsia"/>
                <w:color w:val="auto"/>
                <w:highlight w:val="none"/>
              </w:rPr>
            </w:pPr>
          </w:p>
        </w:tc>
      </w:tr>
    </w:tbl>
    <w:p w14:paraId="2F7A6C9D">
      <w:pPr>
        <w:shd w:val="clear" w:color="auto" w:fill="auto"/>
        <w:snapToGrid w:val="0"/>
        <w:spacing w:line="240" w:lineRule="auto"/>
        <w:ind w:firstLine="465"/>
        <w:rPr>
          <w:rFonts w:hint="eastAsia" w:ascii="微软雅黑" w:hAnsi="微软雅黑" w:eastAsia="微软雅黑" w:cs="微软雅黑"/>
          <w:color w:val="auto"/>
          <w:sz w:val="24"/>
          <w:szCs w:val="24"/>
          <w:highlight w:val="none"/>
        </w:rPr>
      </w:pPr>
    </w:p>
    <w:p w14:paraId="50DE4989">
      <w:pPr>
        <w:shd w:val="clear" w:color="auto" w:fill="auto"/>
        <w:spacing w:line="240" w:lineRule="auto"/>
        <w:ind w:firstLine="600" w:firstLineChars="250"/>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供应商：                                          法定代表人授权代表：</w:t>
      </w:r>
    </w:p>
    <w:p w14:paraId="283B7944">
      <w:pPr>
        <w:shd w:val="clear" w:color="auto" w:fill="auto"/>
        <w:spacing w:line="240" w:lineRule="auto"/>
        <w:rPr>
          <w:rFonts w:hint="eastAsia" w:ascii="微软雅黑" w:hAnsi="微软雅黑" w:eastAsia="微软雅黑" w:cs="微软雅黑"/>
          <w:color w:val="auto"/>
          <w:sz w:val="24"/>
          <w:szCs w:val="28"/>
          <w:highlight w:val="none"/>
        </w:rPr>
      </w:pPr>
    </w:p>
    <w:p w14:paraId="7F642F88">
      <w:pPr>
        <w:shd w:val="clear" w:color="auto" w:fill="auto"/>
        <w:spacing w:line="240" w:lineRule="auto"/>
        <w:ind w:firstLine="360" w:firstLineChars="150"/>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（供应商公章）                                       （签字或盖章）</w:t>
      </w:r>
    </w:p>
    <w:p w14:paraId="135B9A3D">
      <w:pPr>
        <w:shd w:val="clear" w:color="auto" w:fill="auto"/>
        <w:tabs>
          <w:tab w:val="left" w:pos="6300"/>
        </w:tabs>
        <w:snapToGrid w:val="0"/>
        <w:spacing w:line="240" w:lineRule="auto"/>
        <w:ind w:firstLine="7442" w:firstLineChars="3101"/>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8"/>
          <w:highlight w:val="none"/>
        </w:rPr>
        <w:t>年月日</w:t>
      </w:r>
    </w:p>
    <w:p w14:paraId="30C62344">
      <w:pPr>
        <w:shd w:val="clear" w:color="auto" w:fill="auto"/>
        <w:tabs>
          <w:tab w:val="left" w:pos="6300"/>
        </w:tabs>
        <w:snapToGrid w:val="0"/>
        <w:spacing w:line="24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注：</w:t>
      </w:r>
    </w:p>
    <w:p w14:paraId="3BABE552">
      <w:pPr>
        <w:shd w:val="clear" w:color="auto" w:fill="auto"/>
        <w:tabs>
          <w:tab w:val="left" w:pos="6300"/>
        </w:tabs>
        <w:snapToGrid w:val="0"/>
        <w:spacing w:line="24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rPr>
        <w:t>1</w:t>
      </w:r>
      <w:r>
        <w:rPr>
          <w:rFonts w:hint="eastAsia" w:ascii="微软雅黑" w:hAnsi="微软雅黑" w:eastAsia="微软雅黑" w:cs="微软雅黑"/>
          <w:color w:val="auto"/>
          <w:sz w:val="24"/>
          <w:highlight w:val="none"/>
        </w:rPr>
        <w:t>、本表即为对本项目“第三篇采购项目商务需求”中所列商务要求进行比较和响应；</w:t>
      </w:r>
    </w:p>
    <w:p w14:paraId="509E1E06">
      <w:pPr>
        <w:shd w:val="clear" w:color="auto" w:fill="auto"/>
        <w:tabs>
          <w:tab w:val="left" w:pos="6300"/>
        </w:tabs>
        <w:snapToGrid w:val="0"/>
        <w:spacing w:line="24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2、该表可扩展。</w:t>
      </w:r>
    </w:p>
    <w:p w14:paraId="1441D4D3">
      <w:pPr>
        <w:shd w:val="clear" w:color="auto" w:fill="auto"/>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highlight w:val="none"/>
        </w:rPr>
        <w:br w:type="page"/>
      </w:r>
      <w:r>
        <w:rPr>
          <w:rFonts w:hint="eastAsia" w:ascii="微软雅黑" w:hAnsi="微软雅黑" w:eastAsia="微软雅黑" w:cs="微软雅黑"/>
          <w:b/>
          <w:bCs/>
          <w:color w:val="auto"/>
          <w:sz w:val="24"/>
          <w:szCs w:val="24"/>
          <w:highlight w:val="none"/>
        </w:rPr>
        <w:t>（二）其它优惠服务承诺（格式自定）</w:t>
      </w:r>
    </w:p>
    <w:p w14:paraId="78CFDED5">
      <w:pPr>
        <w:pStyle w:val="4"/>
        <w:shd w:val="clear" w:color="auto" w:fill="auto"/>
        <w:spacing w:before="0" w:after="0" w:line="24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br w:type="page"/>
      </w:r>
      <w:bookmarkEnd w:id="227"/>
      <w:bookmarkStart w:id="228" w:name="_Toc313008359"/>
      <w:bookmarkStart w:id="229" w:name="_Toc313888363"/>
      <w:bookmarkStart w:id="230" w:name="_Toc1030"/>
      <w:bookmarkStart w:id="231" w:name="_Toc342913422"/>
      <w:bookmarkStart w:id="232" w:name="_Toc11349"/>
      <w:bookmarkStart w:id="233" w:name="_Toc30413"/>
      <w:r>
        <w:rPr>
          <w:rFonts w:hint="eastAsia" w:ascii="微软雅黑" w:hAnsi="微软雅黑" w:eastAsia="微软雅黑" w:cs="微软雅黑"/>
          <w:color w:val="auto"/>
          <w:sz w:val="24"/>
          <w:szCs w:val="24"/>
          <w:highlight w:val="none"/>
        </w:rPr>
        <w:t>四、资格条件及其他</w:t>
      </w:r>
      <w:bookmarkEnd w:id="228"/>
      <w:bookmarkEnd w:id="229"/>
      <w:bookmarkEnd w:id="230"/>
      <w:bookmarkEnd w:id="231"/>
      <w:bookmarkEnd w:id="232"/>
      <w:bookmarkEnd w:id="233"/>
    </w:p>
    <w:p w14:paraId="6CB5E723">
      <w:pPr>
        <w:shd w:val="clear" w:color="auto" w:fill="auto"/>
        <w:tabs>
          <w:tab w:val="left" w:pos="6300"/>
        </w:tabs>
        <w:snapToGrid w:val="0"/>
        <w:spacing w:line="240" w:lineRule="auto"/>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（一）法人营业执照（副本）或事业单位法人证书（副本）或个体工商户营业执照或有效的自然人身份证明或社会团体法人登记证书复印件</w:t>
      </w:r>
    </w:p>
    <w:p w14:paraId="05313AE4">
      <w:pPr>
        <w:shd w:val="clear" w:color="auto" w:fill="auto"/>
        <w:tabs>
          <w:tab w:val="left" w:pos="6300"/>
        </w:tabs>
        <w:snapToGrid w:val="0"/>
        <w:spacing w:line="240" w:lineRule="auto"/>
        <w:ind w:firstLine="570"/>
        <w:rPr>
          <w:rFonts w:hint="eastAsia" w:ascii="微软雅黑" w:hAnsi="微软雅黑" w:eastAsia="微软雅黑" w:cs="微软雅黑"/>
          <w:color w:val="auto"/>
          <w:sz w:val="24"/>
          <w:szCs w:val="24"/>
          <w:highlight w:val="none"/>
        </w:rPr>
      </w:pPr>
    </w:p>
    <w:p w14:paraId="53ACBBE6">
      <w:pPr>
        <w:shd w:val="clear" w:color="auto" w:fill="auto"/>
        <w:tabs>
          <w:tab w:val="left" w:pos="6300"/>
        </w:tabs>
        <w:snapToGrid w:val="0"/>
        <w:spacing w:line="240" w:lineRule="auto"/>
        <w:ind w:firstLine="570"/>
        <w:rPr>
          <w:rFonts w:hint="eastAsia" w:ascii="微软雅黑" w:hAnsi="微软雅黑" w:eastAsia="微软雅黑" w:cs="微软雅黑"/>
          <w:color w:val="auto"/>
          <w:highlight w:val="none"/>
        </w:rPr>
      </w:pPr>
    </w:p>
    <w:p w14:paraId="1E8F9C87">
      <w:pPr>
        <w:shd w:val="clear" w:color="auto" w:fill="auto"/>
        <w:tabs>
          <w:tab w:val="left" w:pos="6300"/>
        </w:tabs>
        <w:snapToGrid w:val="0"/>
        <w:spacing w:line="240" w:lineRule="auto"/>
        <w:ind w:firstLine="570"/>
        <w:rPr>
          <w:rFonts w:hint="eastAsia" w:ascii="微软雅黑" w:hAnsi="微软雅黑" w:eastAsia="微软雅黑" w:cs="微软雅黑"/>
          <w:color w:val="auto"/>
          <w:highlight w:val="none"/>
        </w:rPr>
      </w:pPr>
    </w:p>
    <w:p w14:paraId="09E13C95">
      <w:pPr>
        <w:shd w:val="clear" w:color="auto" w:fill="auto"/>
        <w:tabs>
          <w:tab w:val="left" w:pos="6300"/>
        </w:tabs>
        <w:snapToGrid w:val="0"/>
        <w:spacing w:line="240" w:lineRule="auto"/>
        <w:jc w:val="center"/>
        <w:rPr>
          <w:rFonts w:hint="eastAsia" w:ascii="微软雅黑" w:hAnsi="微软雅黑" w:eastAsia="微软雅黑" w:cs="微软雅黑"/>
          <w:b/>
          <w:bCs/>
          <w:color w:val="auto"/>
          <w:highlight w:val="none"/>
        </w:rPr>
      </w:pPr>
      <w:r>
        <w:rPr>
          <w:rFonts w:hint="eastAsia" w:ascii="微软雅黑" w:hAnsi="微软雅黑" w:eastAsia="微软雅黑" w:cs="微软雅黑"/>
          <w:color w:val="auto"/>
          <w:highlight w:val="none"/>
        </w:rPr>
        <w:br w:type="page"/>
      </w:r>
      <w:r>
        <w:rPr>
          <w:rFonts w:hint="eastAsia" w:ascii="微软雅黑" w:hAnsi="微软雅黑" w:eastAsia="微软雅黑" w:cs="微软雅黑"/>
          <w:b/>
          <w:bCs/>
          <w:color w:val="auto"/>
          <w:highlight w:val="none"/>
        </w:rPr>
        <w:t>（二）法定代表人身份证明书（格式）</w:t>
      </w:r>
    </w:p>
    <w:p w14:paraId="0B5B77C0">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22E8E271">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项目名称：</w:t>
      </w:r>
    </w:p>
    <w:p w14:paraId="3C8F4CFC">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7DBA929E">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致：（采购代理机构名称）：</w:t>
      </w:r>
    </w:p>
    <w:p w14:paraId="56DA670F">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（法定代表人姓名）在（供应商名称）任（职务名称）职务，是（供应商名称）的法定代表人。</w:t>
      </w:r>
    </w:p>
    <w:p w14:paraId="5E7E33CC">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7C222AEC">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特此证明。</w:t>
      </w:r>
    </w:p>
    <w:p w14:paraId="0DE3E801">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52B33CE0">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335252AD">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66ADC5ED">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（供应商公章）</w:t>
      </w:r>
    </w:p>
    <w:p w14:paraId="138EFF88">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43172A10">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 xml:space="preserve">                                             年   月   日</w:t>
      </w:r>
    </w:p>
    <w:p w14:paraId="0DE6E397">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6962493A">
      <w:pPr>
        <w:shd w:val="clear" w:color="auto" w:fill="auto"/>
        <w:tabs>
          <w:tab w:val="left" w:pos="6300"/>
        </w:tabs>
        <w:snapToGrid w:val="0"/>
        <w:spacing w:line="240" w:lineRule="auto"/>
        <w:ind w:firstLine="570"/>
        <w:rPr>
          <w:rFonts w:hint="eastAsia"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法定代表人电话：XXXXXXX      电子邮箱：XXXXXX@XXXXX（若授权他人办理并签署响应文件的可不填写）</w:t>
      </w:r>
    </w:p>
    <w:p w14:paraId="58B7A4C8">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299CB54A">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（附：法定代表人身份证正反面复印件）</w:t>
      </w:r>
    </w:p>
    <w:p w14:paraId="0953AB1B">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7D1AA063">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5A3F4ADB">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4BD9BB7B">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741D8E2B">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36E1E6CC">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73F59BC6">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67A22763">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5D32BA4B">
      <w:pPr>
        <w:shd w:val="clear" w:color="auto" w:fill="auto"/>
        <w:tabs>
          <w:tab w:val="left" w:pos="6300"/>
        </w:tabs>
        <w:snapToGrid w:val="0"/>
        <w:spacing w:line="240" w:lineRule="auto"/>
        <w:jc w:val="center"/>
        <w:rPr>
          <w:rFonts w:hint="eastAsia" w:ascii="微软雅黑" w:hAnsi="微软雅黑" w:eastAsia="微软雅黑" w:cs="微软雅黑"/>
          <w:b/>
          <w:bCs/>
          <w:color w:val="auto"/>
          <w:highlight w:val="none"/>
        </w:rPr>
      </w:pPr>
      <w:r>
        <w:rPr>
          <w:rFonts w:hint="eastAsia" w:ascii="微软雅黑" w:hAnsi="微软雅黑" w:eastAsia="微软雅黑" w:cs="微软雅黑"/>
          <w:color w:val="auto"/>
          <w:highlight w:val="none"/>
        </w:rPr>
        <w:br w:type="column"/>
      </w:r>
      <w:r>
        <w:rPr>
          <w:rFonts w:hint="eastAsia" w:ascii="微软雅黑" w:hAnsi="微软雅黑" w:eastAsia="微软雅黑" w:cs="微软雅黑"/>
          <w:b/>
          <w:bCs/>
          <w:color w:val="auto"/>
          <w:highlight w:val="none"/>
        </w:rPr>
        <w:t>（三）法定代表人授权委托书（格式）</w:t>
      </w:r>
    </w:p>
    <w:p w14:paraId="549124D6">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57532AE1">
      <w:pPr>
        <w:shd w:val="clear" w:color="auto" w:fill="auto"/>
        <w:tabs>
          <w:tab w:val="left" w:pos="6300"/>
        </w:tabs>
        <w:snapToGrid w:val="0"/>
        <w:spacing w:line="24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8"/>
          <w:highlight w:val="none"/>
        </w:rPr>
        <w:t>项目名称</w:t>
      </w:r>
      <w:r>
        <w:rPr>
          <w:rFonts w:hint="eastAsia" w:ascii="微软雅黑" w:hAnsi="微软雅黑" w:eastAsia="微软雅黑" w:cs="微软雅黑"/>
          <w:color w:val="auto"/>
          <w:sz w:val="24"/>
          <w:highlight w:val="none"/>
        </w:rPr>
        <w:t>：</w:t>
      </w:r>
    </w:p>
    <w:p w14:paraId="3A447B03">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06412502">
      <w:pPr>
        <w:shd w:val="clear" w:color="auto" w:fill="auto"/>
        <w:tabs>
          <w:tab w:val="left" w:pos="6300"/>
        </w:tabs>
        <w:snapToGrid w:val="0"/>
        <w:spacing w:line="24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致：（采购代理机构名称）：</w:t>
      </w:r>
    </w:p>
    <w:p w14:paraId="5E222A59">
      <w:pPr>
        <w:shd w:val="clear" w:color="auto" w:fill="auto"/>
        <w:tabs>
          <w:tab w:val="left" w:pos="6300"/>
        </w:tabs>
        <w:snapToGrid w:val="0"/>
        <w:spacing w:line="24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（供应商法定代表人名称）是（供应商名称）的法定代表人，特授权（被授权人姓名及身份证号码）代表我单位全权办理上述项目的竞采、签约等具体工作，并签署全部有关文件、协议及合同。</w:t>
      </w:r>
    </w:p>
    <w:p w14:paraId="1A69860C">
      <w:pPr>
        <w:shd w:val="clear" w:color="auto" w:fill="auto"/>
        <w:tabs>
          <w:tab w:val="left" w:pos="6300"/>
        </w:tabs>
        <w:snapToGrid w:val="0"/>
        <w:spacing w:line="24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我单位对被授权人的签字负全部责任。</w:t>
      </w:r>
    </w:p>
    <w:p w14:paraId="1CEEB7D2">
      <w:pPr>
        <w:shd w:val="clear" w:color="auto" w:fill="auto"/>
        <w:tabs>
          <w:tab w:val="left" w:pos="6300"/>
        </w:tabs>
        <w:snapToGrid w:val="0"/>
        <w:spacing w:line="240" w:lineRule="auto"/>
        <w:ind w:firstLine="480" w:firstLineChars="20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在撤消授权的书面通知以前，本授权书一直有效。被授权人在授权书有效期内签署的所有文件不因授权的撤消而失效。</w:t>
      </w:r>
    </w:p>
    <w:p w14:paraId="7E064AFF">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4F94682A">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741F12E1">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被授权人：                                 供应商法定代表人：</w:t>
      </w:r>
    </w:p>
    <w:p w14:paraId="4D1027FA">
      <w:pPr>
        <w:shd w:val="clear" w:color="auto" w:fill="auto"/>
        <w:tabs>
          <w:tab w:val="left" w:pos="6300"/>
        </w:tabs>
        <w:snapToGrid w:val="0"/>
        <w:spacing w:line="240" w:lineRule="auto"/>
        <w:ind w:firstLine="570"/>
        <w:rPr>
          <w:rFonts w:hint="eastAsia" w:ascii="微软雅黑" w:hAnsi="微软雅黑" w:eastAsia="微软雅黑" w:cs="微软雅黑"/>
          <w:color w:val="auto"/>
          <w:sz w:val="24"/>
          <w:szCs w:val="28"/>
          <w:highlight w:val="none"/>
        </w:rPr>
      </w:pPr>
      <w:r>
        <w:rPr>
          <w:rFonts w:hint="eastAsia" w:ascii="微软雅黑" w:hAnsi="微软雅黑" w:eastAsia="微软雅黑" w:cs="微软雅黑"/>
          <w:color w:val="auto"/>
          <w:sz w:val="24"/>
          <w:szCs w:val="28"/>
          <w:highlight w:val="none"/>
        </w:rPr>
        <w:t>（签字或盖章）                                （签字或盖章）</w:t>
      </w:r>
    </w:p>
    <w:p w14:paraId="5F6D4DAE">
      <w:pPr>
        <w:shd w:val="clear" w:color="auto" w:fill="auto"/>
        <w:tabs>
          <w:tab w:val="left" w:pos="6300"/>
        </w:tabs>
        <w:snapToGrid w:val="0"/>
        <w:spacing w:line="240" w:lineRule="auto"/>
        <w:ind w:firstLine="570"/>
        <w:rPr>
          <w:rFonts w:hint="eastAsia" w:ascii="微软雅黑" w:hAnsi="微软雅黑" w:eastAsia="微软雅黑" w:cs="微软雅黑"/>
          <w:color w:val="auto"/>
          <w:sz w:val="24"/>
          <w:szCs w:val="28"/>
          <w:highlight w:val="none"/>
        </w:rPr>
      </w:pPr>
    </w:p>
    <w:p w14:paraId="14B9E968">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2C3A1A28">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2"/>
          <w:highlight w:val="none"/>
        </w:rPr>
        <w:t>被授权人电话：XXXXXXX     电子邮箱：XXXXXX@XXXXX（若法定代表人办理并签署响应文件的可不填写）</w:t>
      </w:r>
    </w:p>
    <w:p w14:paraId="2708F238">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（附：被授权人身份证正反面复印件）</w:t>
      </w:r>
    </w:p>
    <w:p w14:paraId="0CD20262">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0BA90822">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17797EE0">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5774FFEB">
      <w:pPr>
        <w:shd w:val="clear" w:color="auto" w:fill="auto"/>
        <w:tabs>
          <w:tab w:val="left" w:pos="6300"/>
        </w:tabs>
        <w:snapToGrid w:val="0"/>
        <w:spacing w:line="240" w:lineRule="auto"/>
        <w:ind w:right="480" w:firstLine="570"/>
        <w:jc w:val="righ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（供应商公章）</w:t>
      </w:r>
    </w:p>
    <w:p w14:paraId="11D8255A">
      <w:pPr>
        <w:shd w:val="clear" w:color="auto" w:fill="auto"/>
        <w:tabs>
          <w:tab w:val="left" w:pos="6300"/>
        </w:tabs>
        <w:snapToGrid w:val="0"/>
        <w:spacing w:line="240" w:lineRule="auto"/>
        <w:ind w:right="480" w:firstLine="570"/>
        <w:jc w:val="right"/>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年   月   日</w:t>
      </w:r>
    </w:p>
    <w:p w14:paraId="2EE4192F">
      <w:pPr>
        <w:shd w:val="clear" w:color="auto" w:fill="auto"/>
        <w:tabs>
          <w:tab w:val="left" w:pos="6300"/>
        </w:tabs>
        <w:snapToGrid w:val="0"/>
        <w:spacing w:line="240" w:lineRule="auto"/>
        <w:ind w:firstLine="570"/>
        <w:rPr>
          <w:rFonts w:hint="eastAsia" w:ascii="微软雅黑" w:hAnsi="微软雅黑" w:eastAsia="微软雅黑" w:cs="微软雅黑"/>
          <w:color w:val="auto"/>
          <w:sz w:val="24"/>
          <w:szCs w:val="22"/>
          <w:highlight w:val="none"/>
        </w:rPr>
      </w:pPr>
      <w:r>
        <w:rPr>
          <w:rFonts w:hint="eastAsia" w:ascii="微软雅黑" w:hAnsi="微软雅黑" w:eastAsia="微软雅黑" w:cs="微软雅黑"/>
          <w:color w:val="auto"/>
          <w:sz w:val="24"/>
          <w:szCs w:val="22"/>
          <w:highlight w:val="none"/>
        </w:rPr>
        <w:t>注：若为法定代表人办理并签署响应文件的，不提供此文件。</w:t>
      </w:r>
    </w:p>
    <w:p w14:paraId="5AD18CB2">
      <w:pPr>
        <w:shd w:val="clear" w:color="auto" w:fill="auto"/>
        <w:tabs>
          <w:tab w:val="left" w:pos="6300"/>
        </w:tabs>
        <w:snapToGrid w:val="0"/>
        <w:spacing w:line="240" w:lineRule="auto"/>
        <w:ind w:right="480" w:firstLine="570"/>
        <w:jc w:val="right"/>
        <w:rPr>
          <w:rFonts w:hint="eastAsia" w:ascii="微软雅黑" w:hAnsi="微软雅黑" w:eastAsia="微软雅黑" w:cs="微软雅黑"/>
          <w:color w:val="auto"/>
          <w:sz w:val="24"/>
          <w:highlight w:val="none"/>
        </w:rPr>
      </w:pPr>
    </w:p>
    <w:p w14:paraId="28F444A1">
      <w:pPr>
        <w:shd w:val="clear" w:color="auto" w:fill="auto"/>
        <w:tabs>
          <w:tab w:val="left" w:pos="6300"/>
        </w:tabs>
        <w:snapToGrid w:val="0"/>
        <w:spacing w:line="240" w:lineRule="auto"/>
        <w:rPr>
          <w:rFonts w:hint="eastAsia" w:ascii="微软雅黑" w:hAnsi="微软雅黑" w:eastAsia="微软雅黑" w:cs="微软雅黑"/>
          <w:color w:val="auto"/>
          <w:sz w:val="24"/>
          <w:szCs w:val="24"/>
          <w:highlight w:val="none"/>
        </w:rPr>
      </w:pPr>
    </w:p>
    <w:p w14:paraId="2067D5F5">
      <w:pPr>
        <w:shd w:val="clear" w:color="auto" w:fill="auto"/>
        <w:tabs>
          <w:tab w:val="left" w:pos="6300"/>
        </w:tabs>
        <w:snapToGrid w:val="0"/>
        <w:spacing w:line="240" w:lineRule="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szCs w:val="24"/>
          <w:highlight w:val="none"/>
        </w:rPr>
        <w:br w:type="page"/>
      </w:r>
      <w:r>
        <w:rPr>
          <w:rFonts w:hint="eastAsia" w:ascii="微软雅黑" w:hAnsi="微软雅黑" w:eastAsia="微软雅黑" w:cs="微软雅黑"/>
          <w:color w:val="auto"/>
          <w:sz w:val="24"/>
          <w:szCs w:val="24"/>
          <w:highlight w:val="none"/>
        </w:rPr>
        <w:t>（四）基本资格条件承诺函</w:t>
      </w:r>
    </w:p>
    <w:p w14:paraId="6361085F">
      <w:pPr>
        <w:shd w:val="clear" w:color="auto" w:fill="auto"/>
        <w:tabs>
          <w:tab w:val="left" w:pos="6300"/>
        </w:tabs>
        <w:snapToGrid w:val="0"/>
        <w:spacing w:line="240" w:lineRule="auto"/>
        <w:ind w:firstLine="570"/>
        <w:rPr>
          <w:rFonts w:hint="eastAsia" w:ascii="微软雅黑" w:hAnsi="微软雅黑" w:eastAsia="微软雅黑" w:cs="微软雅黑"/>
          <w:color w:val="auto"/>
          <w:sz w:val="24"/>
          <w:highlight w:val="none"/>
        </w:rPr>
      </w:pPr>
    </w:p>
    <w:p w14:paraId="09D6D333">
      <w:pPr>
        <w:shd w:val="clear" w:color="auto" w:fill="auto"/>
        <w:tabs>
          <w:tab w:val="left" w:pos="6300"/>
        </w:tabs>
        <w:snapToGrid w:val="0"/>
        <w:spacing w:line="240" w:lineRule="auto"/>
        <w:jc w:val="center"/>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rPr>
        <w:t>基本资格条件承诺函</w:t>
      </w:r>
    </w:p>
    <w:p w14:paraId="01FE9B49">
      <w:pPr>
        <w:shd w:val="clear" w:color="auto" w:fill="auto"/>
        <w:tabs>
          <w:tab w:val="left" w:pos="6300"/>
        </w:tabs>
        <w:snapToGrid w:val="0"/>
        <w:spacing w:line="240" w:lineRule="auto"/>
        <w:rPr>
          <w:rFonts w:hint="eastAsia" w:ascii="微软雅黑" w:hAnsi="微软雅黑" w:eastAsia="微软雅黑" w:cs="微软雅黑"/>
          <w:color w:val="auto"/>
          <w:sz w:val="24"/>
          <w:szCs w:val="24"/>
          <w:highlight w:val="none"/>
        </w:rPr>
      </w:pPr>
    </w:p>
    <w:p w14:paraId="48742D63">
      <w:pPr>
        <w:keepNext w:val="0"/>
        <w:keepLines w:val="0"/>
        <w:pageBreakBefore w:val="0"/>
        <w:widowControl w:val="0"/>
        <w:shd w:val="clear" w:color="auto" w:fill="auto"/>
        <w:tabs>
          <w:tab w:val="left" w:pos="6300"/>
        </w:tabs>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致（采购代理机构名称）：</w:t>
      </w:r>
    </w:p>
    <w:p w14:paraId="782E7D28">
      <w:pPr>
        <w:shd w:val="clear" w:color="auto" w:fill="auto"/>
        <w:tabs>
          <w:tab w:val="left" w:pos="6300"/>
        </w:tabs>
        <w:snapToGrid w:val="0"/>
        <w:spacing w:line="240" w:lineRule="auto"/>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（供应商名称）郑重承诺：</w:t>
      </w:r>
    </w:p>
    <w:p w14:paraId="79234BFA">
      <w:pPr>
        <w:shd w:val="clear" w:color="auto" w:fill="auto"/>
        <w:tabs>
          <w:tab w:val="left" w:pos="6300"/>
        </w:tabs>
        <w:snapToGrid w:val="0"/>
        <w:spacing w:line="240" w:lineRule="auto"/>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1.我方具有良好的商业信誉和健全的财务会计制度，具有履行合同所必需的设备和专业技术能力，具</w:t>
      </w:r>
      <w:r>
        <w:rPr>
          <w:rFonts w:hint="eastAsia" w:ascii="微软雅黑" w:hAnsi="微软雅黑" w:eastAsia="微软雅黑" w:cs="微软雅黑"/>
          <w:color w:val="auto"/>
          <w:sz w:val="24"/>
          <w:szCs w:val="24"/>
          <w:highlight w:val="none"/>
          <w:lang w:val="zh-CN"/>
        </w:rPr>
        <w:t>有依法缴纳税收和社会保障金的良好记录</w:t>
      </w:r>
      <w:r>
        <w:rPr>
          <w:rFonts w:hint="eastAsia" w:ascii="微软雅黑" w:hAnsi="微软雅黑" w:eastAsia="微软雅黑" w:cs="微软雅黑"/>
          <w:color w:val="auto"/>
          <w:sz w:val="24"/>
          <w:szCs w:val="24"/>
          <w:highlight w:val="none"/>
        </w:rPr>
        <w:t>，参加本项目采购活动前三年内无重大违法活动记录。</w:t>
      </w:r>
    </w:p>
    <w:p w14:paraId="6971C8CF">
      <w:pPr>
        <w:shd w:val="clear" w:color="auto" w:fill="auto"/>
        <w:tabs>
          <w:tab w:val="left" w:pos="6300"/>
        </w:tabs>
        <w:snapToGrid w:val="0"/>
        <w:spacing w:line="240" w:lineRule="auto"/>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5438149B">
      <w:pPr>
        <w:shd w:val="clear" w:color="auto" w:fill="auto"/>
        <w:tabs>
          <w:tab w:val="left" w:pos="6300"/>
        </w:tabs>
        <w:snapToGrid w:val="0"/>
        <w:spacing w:line="240" w:lineRule="auto"/>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5DE3F725">
      <w:pPr>
        <w:shd w:val="clear" w:color="auto" w:fill="auto"/>
        <w:tabs>
          <w:tab w:val="left" w:pos="6300"/>
        </w:tabs>
        <w:snapToGrid w:val="0"/>
        <w:spacing w:line="240" w:lineRule="auto"/>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我方对以上承诺负全部法律责任。</w:t>
      </w:r>
    </w:p>
    <w:p w14:paraId="60C5D555">
      <w:pPr>
        <w:shd w:val="clear" w:color="auto" w:fill="auto"/>
        <w:tabs>
          <w:tab w:val="left" w:pos="6300"/>
        </w:tabs>
        <w:snapToGrid w:val="0"/>
        <w:spacing w:line="240" w:lineRule="auto"/>
        <w:ind w:firstLine="57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特此承诺。</w:t>
      </w:r>
    </w:p>
    <w:p w14:paraId="61B41F5C">
      <w:pPr>
        <w:keepNext w:val="0"/>
        <w:keepLines w:val="0"/>
        <w:pageBreakBefore w:val="0"/>
        <w:widowControl w:val="0"/>
        <w:shd w:val="clear" w:color="auto" w:fill="auto"/>
        <w:tabs>
          <w:tab w:val="left" w:pos="6300"/>
        </w:tabs>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color w:val="auto"/>
          <w:sz w:val="24"/>
          <w:szCs w:val="24"/>
          <w:highlight w:val="none"/>
        </w:rPr>
      </w:pPr>
    </w:p>
    <w:p w14:paraId="200B37A8">
      <w:pPr>
        <w:keepNext w:val="0"/>
        <w:keepLines w:val="0"/>
        <w:pageBreakBefore w:val="0"/>
        <w:widowControl w:val="0"/>
        <w:shd w:val="clear" w:color="auto" w:fill="auto"/>
        <w:tabs>
          <w:tab w:val="left" w:pos="6300"/>
        </w:tabs>
        <w:kinsoku/>
        <w:wordWrap/>
        <w:overflowPunct/>
        <w:topLinePunct w:val="0"/>
        <w:autoSpaceDE/>
        <w:autoSpaceDN/>
        <w:bidi w:val="0"/>
        <w:adjustRightInd/>
        <w:snapToGrid w:val="0"/>
        <w:spacing w:line="240" w:lineRule="auto"/>
        <w:ind w:right="424" w:firstLine="570"/>
        <w:jc w:val="right"/>
        <w:textAlignment w:val="auto"/>
        <w:rPr>
          <w:rFonts w:hint="eastAsia" w:ascii="微软雅黑" w:hAnsi="微软雅黑" w:eastAsia="微软雅黑" w:cs="微软雅黑"/>
          <w:color w:val="auto"/>
          <w:sz w:val="24"/>
          <w:szCs w:val="24"/>
          <w:highlight w:val="none"/>
        </w:rPr>
      </w:pPr>
    </w:p>
    <w:p w14:paraId="68C67F07">
      <w:pPr>
        <w:keepNext w:val="0"/>
        <w:keepLines w:val="0"/>
        <w:pageBreakBefore w:val="0"/>
        <w:widowControl w:val="0"/>
        <w:shd w:val="clear" w:color="auto" w:fill="auto"/>
        <w:tabs>
          <w:tab w:val="left" w:pos="6300"/>
        </w:tabs>
        <w:kinsoku/>
        <w:wordWrap/>
        <w:overflowPunct/>
        <w:topLinePunct w:val="0"/>
        <w:autoSpaceDE/>
        <w:autoSpaceDN/>
        <w:bidi w:val="0"/>
        <w:adjustRightInd/>
        <w:snapToGrid w:val="0"/>
        <w:spacing w:line="240" w:lineRule="auto"/>
        <w:ind w:right="424" w:firstLine="570"/>
        <w:jc w:val="right"/>
        <w:textAlignment w:val="auto"/>
        <w:rPr>
          <w:rFonts w:hint="eastAsia" w:ascii="微软雅黑" w:hAnsi="微软雅黑" w:eastAsia="微软雅黑" w:cs="微软雅黑"/>
          <w:color w:val="auto"/>
          <w:sz w:val="24"/>
          <w:szCs w:val="24"/>
          <w:highlight w:val="none"/>
        </w:rPr>
      </w:pPr>
    </w:p>
    <w:p w14:paraId="25393770">
      <w:pPr>
        <w:keepNext w:val="0"/>
        <w:keepLines w:val="0"/>
        <w:pageBreakBefore w:val="0"/>
        <w:widowControl w:val="0"/>
        <w:shd w:val="clear" w:color="auto" w:fill="auto"/>
        <w:tabs>
          <w:tab w:val="left" w:pos="6300"/>
        </w:tabs>
        <w:kinsoku/>
        <w:wordWrap/>
        <w:overflowPunct/>
        <w:topLinePunct w:val="0"/>
        <w:autoSpaceDE/>
        <w:autoSpaceDN/>
        <w:bidi w:val="0"/>
        <w:adjustRightInd/>
        <w:snapToGrid w:val="0"/>
        <w:spacing w:line="240" w:lineRule="auto"/>
        <w:ind w:right="424" w:firstLine="570"/>
        <w:jc w:val="right"/>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（供应商公章）</w:t>
      </w:r>
    </w:p>
    <w:p w14:paraId="4875DB79">
      <w:pPr>
        <w:keepNext w:val="0"/>
        <w:keepLines w:val="0"/>
        <w:pageBreakBefore w:val="0"/>
        <w:widowControl w:val="0"/>
        <w:shd w:val="clear" w:color="auto" w:fill="auto"/>
        <w:tabs>
          <w:tab w:val="left" w:pos="6300"/>
        </w:tabs>
        <w:kinsoku/>
        <w:wordWrap/>
        <w:overflowPunct/>
        <w:topLinePunct w:val="0"/>
        <w:autoSpaceDE/>
        <w:autoSpaceDN/>
        <w:bidi w:val="0"/>
        <w:adjustRightInd/>
        <w:snapToGrid w:val="0"/>
        <w:spacing w:line="240" w:lineRule="auto"/>
        <w:ind w:firstLine="7680" w:firstLineChars="3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年   月   日</w:t>
      </w:r>
    </w:p>
    <w:p w14:paraId="28B5B882">
      <w:pPr>
        <w:keepNext w:val="0"/>
        <w:keepLines w:val="0"/>
        <w:pageBreakBefore w:val="0"/>
        <w:widowControl w:val="0"/>
        <w:shd w:val="clear" w:color="auto" w:fill="auto"/>
        <w:tabs>
          <w:tab w:val="left" w:pos="6300"/>
        </w:tabs>
        <w:kinsoku/>
        <w:wordWrap/>
        <w:overflowPunct/>
        <w:topLinePunct w:val="0"/>
        <w:autoSpaceDE/>
        <w:autoSpaceDN/>
        <w:bidi w:val="0"/>
        <w:adjustRightInd/>
        <w:snapToGrid w:val="0"/>
        <w:spacing w:line="240" w:lineRule="auto"/>
        <w:ind w:right="424" w:firstLine="570"/>
        <w:jc w:val="right"/>
        <w:textAlignment w:val="auto"/>
        <w:rPr>
          <w:rFonts w:hint="eastAsia" w:ascii="微软雅黑" w:hAnsi="微软雅黑" w:eastAsia="微软雅黑" w:cs="微软雅黑"/>
          <w:color w:val="auto"/>
          <w:sz w:val="24"/>
          <w:szCs w:val="24"/>
          <w:highlight w:val="none"/>
        </w:rPr>
      </w:pPr>
    </w:p>
    <w:p w14:paraId="6758C44C">
      <w:pPr>
        <w:shd w:val="clear" w:color="auto" w:fill="auto"/>
        <w:tabs>
          <w:tab w:val="left" w:pos="6300"/>
        </w:tabs>
        <w:snapToGrid w:val="0"/>
        <w:spacing w:line="240" w:lineRule="auto"/>
        <w:ind w:right="1680"/>
        <w:rPr>
          <w:rFonts w:hint="eastAsia" w:ascii="微软雅黑" w:hAnsi="微软雅黑" w:eastAsia="微软雅黑" w:cs="微软雅黑"/>
          <w:color w:val="auto"/>
          <w:sz w:val="24"/>
          <w:highlight w:val="none"/>
        </w:rPr>
      </w:pPr>
    </w:p>
    <w:p w14:paraId="00F3F2D9">
      <w:pPr>
        <w:shd w:val="clear" w:color="auto" w:fill="auto"/>
        <w:tabs>
          <w:tab w:val="left" w:pos="6300"/>
        </w:tabs>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highlight w:val="none"/>
        </w:rPr>
        <w:br w:type="page"/>
      </w:r>
    </w:p>
    <w:p w14:paraId="72CD6D58">
      <w:pPr>
        <w:shd w:val="clear" w:color="auto" w:fill="auto"/>
        <w:spacing w:line="240" w:lineRule="auto"/>
        <w:rPr>
          <w:rFonts w:hint="eastAsia" w:ascii="微软雅黑" w:hAnsi="微软雅黑" w:eastAsia="微软雅黑" w:cs="微软雅黑"/>
          <w:color w:val="auto"/>
          <w:sz w:val="24"/>
          <w:szCs w:val="24"/>
          <w:highlight w:val="none"/>
        </w:rPr>
      </w:pPr>
      <w:bookmarkStart w:id="234" w:name="_Toc14422"/>
      <w:r>
        <w:rPr>
          <w:rFonts w:hint="eastAsia" w:ascii="微软雅黑" w:hAnsi="微软雅黑" w:eastAsia="微软雅黑" w:cs="微软雅黑"/>
          <w:color w:val="auto"/>
          <w:sz w:val="24"/>
          <w:szCs w:val="24"/>
          <w:highlight w:val="none"/>
        </w:rPr>
        <w:t>（五）特定资格条件证明文件（如果有）</w:t>
      </w:r>
    </w:p>
    <w:p w14:paraId="790B03DD">
      <w:pPr>
        <w:pStyle w:val="4"/>
        <w:shd w:val="clear" w:color="auto" w:fill="auto"/>
        <w:spacing w:before="0" w:after="0" w:line="240" w:lineRule="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b w:val="0"/>
          <w:color w:val="auto"/>
          <w:sz w:val="28"/>
          <w:highlight w:val="none"/>
        </w:rPr>
        <w:br w:type="page"/>
      </w:r>
      <w:bookmarkStart w:id="235" w:name="_Toc18959"/>
      <w:bookmarkStart w:id="236" w:name="_Toc7532"/>
      <w:bookmarkStart w:id="237" w:name="_Toc15318"/>
      <w:r>
        <w:rPr>
          <w:rFonts w:hint="eastAsia" w:ascii="微软雅黑" w:hAnsi="微软雅黑" w:eastAsia="微软雅黑" w:cs="微软雅黑"/>
          <w:color w:val="auto"/>
          <w:sz w:val="24"/>
          <w:szCs w:val="24"/>
          <w:highlight w:val="none"/>
        </w:rPr>
        <w:t>五、其他应提供的资料</w:t>
      </w:r>
      <w:bookmarkEnd w:id="234"/>
      <w:bookmarkEnd w:id="235"/>
      <w:bookmarkEnd w:id="236"/>
      <w:bookmarkEnd w:id="237"/>
    </w:p>
    <w:p w14:paraId="2F98F2AA">
      <w:pPr>
        <w:shd w:val="clear" w:color="auto" w:fill="auto"/>
        <w:snapToGrid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其他与项目有关的资料（自附）</w:t>
      </w:r>
    </w:p>
    <w:p w14:paraId="2E2A66F6">
      <w:pPr>
        <w:pStyle w:val="681"/>
        <w:shd w:val="clear" w:color="auto" w:fill="auto"/>
        <w:spacing w:line="240" w:lineRule="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lang w:eastAsia="zh-CN"/>
        </w:rPr>
        <w:t>（一）安全生产承诺书</w:t>
      </w:r>
    </w:p>
    <w:p w14:paraId="0266EE2D">
      <w:pPr>
        <w:pStyle w:val="681"/>
        <w:shd w:val="clear" w:color="auto" w:fill="auto"/>
        <w:spacing w:line="240" w:lineRule="auto"/>
        <w:rPr>
          <w:rFonts w:hint="eastAsia" w:ascii="微软雅黑" w:hAnsi="微软雅黑" w:eastAsia="微软雅黑" w:cs="微软雅黑"/>
          <w:color w:val="auto"/>
          <w:sz w:val="24"/>
          <w:szCs w:val="24"/>
          <w:highlight w:val="none"/>
        </w:rPr>
      </w:pPr>
    </w:p>
    <w:p w14:paraId="19938389">
      <w:pPr>
        <w:widowControl w:val="0"/>
        <w:spacing w:line="560" w:lineRule="exact"/>
        <w:ind w:firstLine="0"/>
        <w:jc w:val="center"/>
        <w:rPr>
          <w:rFonts w:hint="default" w:ascii="方正小标宋简体" w:hAnsi="宋体" w:eastAsia="方正小标宋简体" w:cs="Times New Roman"/>
          <w:color w:val="auto"/>
          <w:kern w:val="2"/>
          <w:sz w:val="44"/>
          <w:szCs w:val="44"/>
          <w:highlight w:val="none"/>
        </w:rPr>
      </w:pPr>
      <w:r>
        <w:rPr>
          <w:rFonts w:hint="eastAsia" w:ascii="方正小标宋简体" w:hAnsi="宋体" w:eastAsia="方正小标宋简体" w:cs="Times New Roman"/>
          <w:color w:val="auto"/>
          <w:kern w:val="2"/>
          <w:sz w:val="44"/>
          <w:szCs w:val="44"/>
          <w:highlight w:val="none"/>
          <w:lang w:eastAsia="zh-CN"/>
        </w:rPr>
        <w:t>安全生产</w:t>
      </w:r>
      <w:r>
        <w:rPr>
          <w:rFonts w:hint="eastAsia" w:ascii="方正小标宋简体" w:hAnsi="宋体" w:eastAsia="方正小标宋简体" w:cs="Times New Roman"/>
          <w:color w:val="auto"/>
          <w:kern w:val="2"/>
          <w:sz w:val="44"/>
          <w:szCs w:val="44"/>
          <w:highlight w:val="none"/>
        </w:rPr>
        <w:t>承诺书</w:t>
      </w:r>
    </w:p>
    <w:p w14:paraId="33936934">
      <w:pPr>
        <w:widowControl w:val="0"/>
        <w:spacing w:line="560" w:lineRule="exact"/>
        <w:ind w:firstLine="0"/>
        <w:jc w:val="left"/>
        <w:rPr>
          <w:rFonts w:hint="default" w:ascii="方正仿宋_GBK" w:hAnsi="宋体" w:eastAsia="方正仿宋_GBK" w:cs="Times New Roman"/>
          <w:color w:val="auto"/>
          <w:kern w:val="2"/>
          <w:sz w:val="28"/>
          <w:szCs w:val="28"/>
          <w:highlight w:val="none"/>
        </w:rPr>
      </w:pPr>
      <w:r>
        <w:rPr>
          <w:rFonts w:hint="eastAsia" w:ascii="方正仿宋_GBK" w:hAnsi="宋体" w:eastAsia="方正仿宋_GBK" w:cs="Times New Roman"/>
          <w:color w:val="auto"/>
          <w:kern w:val="2"/>
          <w:sz w:val="28"/>
          <w:szCs w:val="28"/>
          <w:highlight w:val="none"/>
        </w:rPr>
        <w:t>致重庆市江北区中医院：</w:t>
      </w:r>
    </w:p>
    <w:p w14:paraId="3DC59F4F">
      <w:pPr>
        <w:widowControl w:val="0"/>
        <w:spacing w:line="560" w:lineRule="exact"/>
        <w:ind w:firstLine="560" w:firstLineChars="200"/>
        <w:jc w:val="left"/>
        <w:rPr>
          <w:rFonts w:hint="default" w:ascii="方正仿宋_GBK" w:hAnsi="宋体" w:eastAsia="方正仿宋_GBK" w:cs="Times New Roman"/>
          <w:color w:val="auto"/>
          <w:kern w:val="2"/>
          <w:sz w:val="28"/>
          <w:szCs w:val="28"/>
          <w:highlight w:val="none"/>
        </w:rPr>
      </w:pPr>
      <w:r>
        <w:rPr>
          <w:rFonts w:hint="eastAsia" w:ascii="方正仿宋_GBK" w:hAnsi="宋体" w:eastAsia="方正仿宋_GBK" w:cs="Times New Roman"/>
          <w:color w:val="auto"/>
          <w:kern w:val="2"/>
          <w:sz w:val="28"/>
          <w:szCs w:val="28"/>
          <w:highlight w:val="none"/>
        </w:rPr>
        <w:t>在重庆市江北区中医院所需手术室净化层流系统和全院医用气体系统维修保养服务项目招标活动中，我公司保证做到：</w:t>
      </w:r>
    </w:p>
    <w:p w14:paraId="325F70DE">
      <w:pPr>
        <w:widowControl w:val="0"/>
        <w:spacing w:line="560" w:lineRule="exact"/>
        <w:ind w:firstLine="560" w:firstLineChars="200"/>
        <w:jc w:val="left"/>
        <w:rPr>
          <w:rFonts w:hint="eastAsia" w:ascii="方正仿宋_GBK" w:hAnsi="宋体" w:eastAsia="方正仿宋_GBK" w:cs="Times New Roman"/>
          <w:color w:val="auto"/>
          <w:kern w:val="2"/>
          <w:sz w:val="28"/>
          <w:szCs w:val="28"/>
          <w:highlight w:val="none"/>
          <w:lang w:eastAsia="zh-CN"/>
        </w:rPr>
      </w:pPr>
      <w:r>
        <w:rPr>
          <w:rFonts w:hint="default" w:ascii="方正仿宋_GBK" w:hAnsi="宋体" w:eastAsia="方正仿宋_GBK" w:cs="Times New Roman"/>
          <w:color w:val="auto"/>
          <w:kern w:val="2"/>
          <w:sz w:val="28"/>
          <w:szCs w:val="28"/>
          <w:highlight w:val="none"/>
        </w:rPr>
        <w:t>1</w:t>
      </w:r>
      <w:r>
        <w:rPr>
          <w:rFonts w:hint="eastAsia" w:ascii="方正仿宋_GBK" w:hAnsi="宋体" w:eastAsia="方正仿宋_GBK" w:cs="Times New Roman"/>
          <w:color w:val="auto"/>
          <w:kern w:val="2"/>
          <w:sz w:val="28"/>
          <w:szCs w:val="28"/>
          <w:highlight w:val="none"/>
        </w:rPr>
        <w:t>、公平竞争参加本次招标活动</w:t>
      </w:r>
      <w:r>
        <w:rPr>
          <w:rFonts w:hint="eastAsia" w:ascii="方正仿宋_GBK" w:hAnsi="宋体" w:eastAsia="方正仿宋_GBK" w:cs="Times New Roman"/>
          <w:color w:val="auto"/>
          <w:kern w:val="2"/>
          <w:sz w:val="28"/>
          <w:szCs w:val="28"/>
          <w:highlight w:val="none"/>
          <w:lang w:eastAsia="zh-CN"/>
        </w:rPr>
        <w:t>。</w:t>
      </w:r>
    </w:p>
    <w:p w14:paraId="7288882C">
      <w:pPr>
        <w:widowControl w:val="0"/>
        <w:spacing w:line="560" w:lineRule="exact"/>
        <w:ind w:firstLine="560" w:firstLineChars="200"/>
        <w:jc w:val="left"/>
        <w:rPr>
          <w:rFonts w:hint="eastAsia" w:ascii="方正仿宋_GBK" w:hAnsi="宋体" w:eastAsia="方正仿宋_GBK" w:cs="Times New Roman"/>
          <w:color w:val="auto"/>
          <w:kern w:val="2"/>
          <w:sz w:val="28"/>
          <w:szCs w:val="28"/>
          <w:highlight w:val="none"/>
        </w:rPr>
      </w:pPr>
      <w:r>
        <w:rPr>
          <w:rFonts w:hint="default" w:ascii="方正仿宋_GBK" w:hAnsi="宋体" w:eastAsia="方正仿宋_GBK" w:cs="Times New Roman"/>
          <w:color w:val="auto"/>
          <w:kern w:val="2"/>
          <w:sz w:val="28"/>
          <w:szCs w:val="28"/>
          <w:highlight w:val="none"/>
        </w:rPr>
        <w:t>2</w:t>
      </w:r>
      <w:r>
        <w:rPr>
          <w:rFonts w:hint="eastAsia" w:ascii="方正仿宋_GBK" w:hAnsi="宋体" w:eastAsia="方正仿宋_GBK" w:cs="Times New Roman"/>
          <w:color w:val="auto"/>
          <w:kern w:val="2"/>
          <w:sz w:val="28"/>
          <w:szCs w:val="28"/>
          <w:highlight w:val="none"/>
        </w:rPr>
        <w:t>、牢固树立科学发展、安全发展理念，增强“底线思维"、“红</w:t>
      </w:r>
    </w:p>
    <w:p w14:paraId="6C7653E9">
      <w:pPr>
        <w:widowControl w:val="0"/>
        <w:spacing w:line="560" w:lineRule="exact"/>
        <w:ind w:firstLine="560" w:firstLineChars="200"/>
        <w:jc w:val="left"/>
        <w:rPr>
          <w:rFonts w:hint="eastAsia" w:ascii="方正仿宋_GBK" w:hAnsi="宋体" w:eastAsia="方正仿宋_GBK" w:cs="Times New Roman"/>
          <w:color w:val="auto"/>
          <w:kern w:val="2"/>
          <w:sz w:val="28"/>
          <w:szCs w:val="28"/>
          <w:highlight w:val="none"/>
        </w:rPr>
      </w:pPr>
      <w:r>
        <w:rPr>
          <w:rFonts w:hint="eastAsia" w:ascii="方正仿宋_GBK" w:hAnsi="宋体" w:eastAsia="方正仿宋_GBK" w:cs="Times New Roman"/>
          <w:color w:val="auto"/>
          <w:kern w:val="2"/>
          <w:sz w:val="28"/>
          <w:szCs w:val="28"/>
          <w:highlight w:val="none"/>
        </w:rPr>
        <w:t>线意识”，正确处理安全与生产的关系，自觉做到不安全不生产。切</w:t>
      </w:r>
    </w:p>
    <w:p w14:paraId="5AF7FCE6">
      <w:pPr>
        <w:widowControl w:val="0"/>
        <w:spacing w:line="560" w:lineRule="exact"/>
        <w:ind w:firstLine="560" w:firstLineChars="200"/>
        <w:jc w:val="left"/>
        <w:rPr>
          <w:rFonts w:hint="eastAsia" w:ascii="方正仿宋_GBK" w:hAnsi="宋体" w:eastAsia="方正仿宋_GBK" w:cs="Times New Roman"/>
          <w:color w:val="auto"/>
          <w:kern w:val="2"/>
          <w:sz w:val="28"/>
          <w:szCs w:val="28"/>
          <w:highlight w:val="none"/>
          <w:lang w:eastAsia="zh-CN"/>
        </w:rPr>
      </w:pPr>
      <w:r>
        <w:rPr>
          <w:rFonts w:hint="eastAsia" w:ascii="方正仿宋_GBK" w:hAnsi="宋体" w:eastAsia="方正仿宋_GBK" w:cs="Times New Roman"/>
          <w:color w:val="auto"/>
          <w:kern w:val="2"/>
          <w:sz w:val="28"/>
          <w:szCs w:val="28"/>
          <w:highlight w:val="none"/>
        </w:rPr>
        <w:t>实落实法人主体责任，严格安全管理，不造成重大财产损失</w:t>
      </w:r>
      <w:r>
        <w:rPr>
          <w:rFonts w:hint="eastAsia" w:ascii="方正仿宋_GBK" w:hAnsi="宋体" w:eastAsia="方正仿宋_GBK" w:cs="Times New Roman"/>
          <w:color w:val="auto"/>
          <w:kern w:val="2"/>
          <w:sz w:val="28"/>
          <w:szCs w:val="28"/>
          <w:highlight w:val="none"/>
          <w:lang w:eastAsia="zh-CN"/>
        </w:rPr>
        <w:t>。</w:t>
      </w:r>
    </w:p>
    <w:p w14:paraId="134DC1EB">
      <w:pPr>
        <w:widowControl w:val="0"/>
        <w:spacing w:line="560" w:lineRule="exact"/>
        <w:ind w:firstLine="560" w:firstLineChars="200"/>
        <w:jc w:val="left"/>
        <w:rPr>
          <w:rFonts w:hint="default" w:ascii="方正仿宋_GBK" w:hAnsi="宋体" w:eastAsia="方正仿宋_GBK" w:cs="Times New Roman"/>
          <w:color w:val="auto"/>
          <w:kern w:val="2"/>
          <w:sz w:val="28"/>
          <w:szCs w:val="28"/>
          <w:highlight w:val="none"/>
        </w:rPr>
      </w:pPr>
      <w:r>
        <w:rPr>
          <w:rFonts w:hint="default" w:ascii="方正仿宋_GBK" w:hAnsi="宋体" w:eastAsia="方正仿宋_GBK" w:cs="Times New Roman"/>
          <w:color w:val="auto"/>
          <w:kern w:val="2"/>
          <w:sz w:val="28"/>
          <w:szCs w:val="28"/>
          <w:highlight w:val="none"/>
        </w:rPr>
        <w:t>3</w:t>
      </w:r>
      <w:r>
        <w:rPr>
          <w:rFonts w:hint="eastAsia" w:ascii="方正仿宋_GBK" w:hAnsi="宋体" w:eastAsia="方正仿宋_GBK" w:cs="Times New Roman"/>
          <w:color w:val="auto"/>
          <w:kern w:val="2"/>
          <w:sz w:val="28"/>
          <w:szCs w:val="28"/>
          <w:highlight w:val="none"/>
          <w:lang w:eastAsia="zh-CN"/>
        </w:rPr>
        <w:t>、</w:t>
      </w:r>
      <w:r>
        <w:rPr>
          <w:rFonts w:hint="default" w:ascii="方正仿宋_GBK" w:hAnsi="宋体" w:eastAsia="方正仿宋_GBK" w:cs="Times New Roman"/>
          <w:color w:val="auto"/>
          <w:kern w:val="2"/>
          <w:sz w:val="28"/>
          <w:szCs w:val="28"/>
          <w:highlight w:val="none"/>
        </w:rPr>
        <w:t>如需现场维修，我们将在接到故障报告后的</w:t>
      </w:r>
      <w:r>
        <w:rPr>
          <w:rFonts w:hint="eastAsia" w:ascii="方正仿宋_GBK" w:hAnsi="宋体" w:eastAsia="方正仿宋_GBK" w:cs="Times New Roman"/>
          <w:color w:val="auto"/>
          <w:kern w:val="2"/>
          <w:sz w:val="28"/>
          <w:szCs w:val="28"/>
          <w:highlight w:val="none"/>
          <w:lang w:val="en-US" w:eastAsia="zh-CN"/>
        </w:rPr>
        <w:t>1</w:t>
      </w:r>
      <w:r>
        <w:rPr>
          <w:rFonts w:hint="default" w:ascii="方正仿宋_GBK" w:hAnsi="宋体" w:eastAsia="方正仿宋_GBK" w:cs="Times New Roman"/>
          <w:color w:val="auto"/>
          <w:kern w:val="2"/>
          <w:sz w:val="28"/>
          <w:szCs w:val="28"/>
          <w:highlight w:val="none"/>
        </w:rPr>
        <w:t>小时内派遣技术人员前往，并尽力缩短故障处理时间，以减少对您工作的影响。</w:t>
      </w:r>
    </w:p>
    <w:p w14:paraId="786F921C">
      <w:pPr>
        <w:widowControl w:val="0"/>
        <w:spacing w:line="560" w:lineRule="exact"/>
        <w:ind w:firstLine="560" w:firstLineChars="200"/>
        <w:jc w:val="left"/>
        <w:rPr>
          <w:rFonts w:hint="default" w:ascii="方正仿宋_GBK" w:hAnsi="宋体" w:eastAsia="方正仿宋_GBK" w:cs="Times New Roman"/>
          <w:color w:val="auto"/>
          <w:kern w:val="2"/>
          <w:sz w:val="28"/>
          <w:szCs w:val="28"/>
          <w:highlight w:val="none"/>
        </w:rPr>
      </w:pPr>
      <w:r>
        <w:rPr>
          <w:rFonts w:hint="eastAsia" w:ascii="方正仿宋_GBK" w:hAnsi="宋体" w:eastAsia="方正仿宋_GBK" w:cs="Times New Roman"/>
          <w:color w:val="auto"/>
          <w:kern w:val="2"/>
          <w:sz w:val="28"/>
          <w:szCs w:val="28"/>
          <w:highlight w:val="none"/>
          <w:lang w:val="en-US" w:eastAsia="zh-CN"/>
        </w:rPr>
        <w:t>4、</w:t>
      </w:r>
      <w:r>
        <w:rPr>
          <w:rFonts w:hint="default" w:ascii="方正仿宋_GBK" w:hAnsi="宋体" w:eastAsia="方正仿宋_GBK" w:cs="Times New Roman"/>
          <w:color w:val="auto"/>
          <w:kern w:val="2"/>
          <w:sz w:val="28"/>
          <w:szCs w:val="28"/>
          <w:highlight w:val="none"/>
        </w:rPr>
        <w:t>我们将为您的维保人员提供相应的培训，确保他们具备足够的技术水平和知识，能够胜任设备的日常维护和故障排查工作。</w:t>
      </w:r>
    </w:p>
    <w:p w14:paraId="2E9BB8A1">
      <w:pPr>
        <w:widowControl w:val="0"/>
        <w:spacing w:line="560" w:lineRule="exact"/>
        <w:ind w:firstLine="0"/>
        <w:jc w:val="left"/>
        <w:rPr>
          <w:rFonts w:hint="default" w:ascii="方正仿宋_GBK" w:hAnsi="宋体" w:eastAsia="方正仿宋_GBK" w:cs="Times New Roman"/>
          <w:color w:val="auto"/>
          <w:kern w:val="2"/>
          <w:sz w:val="28"/>
          <w:szCs w:val="28"/>
          <w:highlight w:val="none"/>
        </w:rPr>
      </w:pPr>
    </w:p>
    <w:p w14:paraId="5F3A397E">
      <w:pPr>
        <w:widowControl w:val="0"/>
        <w:spacing w:line="560" w:lineRule="exact"/>
        <w:ind w:firstLine="1260" w:firstLineChars="450"/>
        <w:jc w:val="left"/>
        <w:rPr>
          <w:rFonts w:hint="default" w:ascii="方正仿宋_GBK" w:hAnsi="宋体" w:eastAsia="方正仿宋_GBK" w:cs="Times New Roman"/>
          <w:color w:val="auto"/>
          <w:kern w:val="2"/>
          <w:sz w:val="28"/>
          <w:szCs w:val="28"/>
          <w:highlight w:val="none"/>
        </w:rPr>
      </w:pPr>
      <w:r>
        <w:rPr>
          <w:rFonts w:hint="eastAsia" w:ascii="方正仿宋_GBK" w:hAnsi="宋体" w:eastAsia="方正仿宋_GBK" w:cs="Times New Roman"/>
          <w:color w:val="auto"/>
          <w:kern w:val="2"/>
          <w:sz w:val="28"/>
          <w:szCs w:val="28"/>
          <w:highlight w:val="none"/>
        </w:rPr>
        <w:t>公司法人代表（公章）：</w:t>
      </w:r>
    </w:p>
    <w:p w14:paraId="792FE186">
      <w:pPr>
        <w:widowControl w:val="0"/>
        <w:spacing w:line="560" w:lineRule="exact"/>
        <w:ind w:firstLine="1260" w:firstLineChars="450"/>
        <w:jc w:val="left"/>
        <w:rPr>
          <w:rFonts w:hint="default" w:ascii="方正仿宋_GBK" w:hAnsi="宋体" w:eastAsia="方正仿宋_GBK" w:cs="Times New Roman"/>
          <w:color w:val="auto"/>
          <w:kern w:val="2"/>
          <w:sz w:val="28"/>
          <w:szCs w:val="28"/>
          <w:highlight w:val="none"/>
        </w:rPr>
      </w:pPr>
      <w:r>
        <w:rPr>
          <w:rFonts w:hint="eastAsia" w:ascii="方正仿宋_GBK" w:hAnsi="宋体" w:eastAsia="方正仿宋_GBK" w:cs="Times New Roman"/>
          <w:color w:val="auto"/>
          <w:kern w:val="2"/>
          <w:sz w:val="28"/>
          <w:szCs w:val="28"/>
          <w:highlight w:val="none"/>
        </w:rPr>
        <w:t>授权代表：</w:t>
      </w:r>
    </w:p>
    <w:p w14:paraId="227999AA">
      <w:pPr>
        <w:widowControl w:val="0"/>
        <w:spacing w:line="560" w:lineRule="exact"/>
        <w:ind w:firstLine="4340" w:firstLineChars="1550"/>
        <w:jc w:val="left"/>
        <w:rPr>
          <w:rFonts w:hint="default" w:ascii="方正仿宋_GBK" w:hAnsi="宋体" w:eastAsia="方正仿宋_GBK" w:cs="Times New Roman"/>
          <w:color w:val="auto"/>
          <w:kern w:val="2"/>
          <w:sz w:val="28"/>
          <w:szCs w:val="28"/>
          <w:highlight w:val="none"/>
        </w:rPr>
      </w:pPr>
      <w:r>
        <w:rPr>
          <w:rFonts w:hint="eastAsia" w:ascii="方正仿宋_GBK" w:hAnsi="宋体" w:eastAsia="方正仿宋_GBK" w:cs="Times New Roman"/>
          <w:color w:val="auto"/>
          <w:kern w:val="2"/>
          <w:sz w:val="28"/>
          <w:szCs w:val="28"/>
          <w:highlight w:val="none"/>
        </w:rPr>
        <w:t>年    月    日</w:t>
      </w:r>
    </w:p>
    <w:p w14:paraId="5B127FB9">
      <w:pPr>
        <w:pStyle w:val="681"/>
        <w:shd w:val="clear" w:color="auto" w:fill="auto"/>
        <w:spacing w:line="240" w:lineRule="auto"/>
        <w:rPr>
          <w:rFonts w:hint="eastAsia" w:ascii="微软雅黑" w:hAnsi="微软雅黑" w:eastAsia="微软雅黑" w:cs="微软雅黑"/>
          <w:color w:val="auto"/>
          <w:sz w:val="24"/>
          <w:szCs w:val="24"/>
          <w:highlight w:val="none"/>
        </w:rPr>
      </w:pPr>
    </w:p>
    <w:p w14:paraId="500AEB23">
      <w:pPr>
        <w:pStyle w:val="681"/>
        <w:shd w:val="clear" w:color="auto" w:fill="auto"/>
        <w:spacing w:line="240" w:lineRule="auto"/>
        <w:rPr>
          <w:rFonts w:hint="eastAsia" w:ascii="微软雅黑" w:hAnsi="微软雅黑" w:eastAsia="微软雅黑" w:cs="微软雅黑"/>
          <w:color w:val="auto"/>
          <w:sz w:val="24"/>
          <w:szCs w:val="24"/>
          <w:highlight w:val="none"/>
        </w:rPr>
      </w:pPr>
    </w:p>
    <w:p w14:paraId="4732E031">
      <w:pPr>
        <w:pStyle w:val="681"/>
        <w:shd w:val="clear" w:color="auto" w:fill="auto"/>
        <w:spacing w:line="240" w:lineRule="auto"/>
        <w:rPr>
          <w:rFonts w:hint="eastAsia" w:ascii="微软雅黑" w:hAnsi="微软雅黑" w:eastAsia="微软雅黑" w:cs="微软雅黑"/>
          <w:color w:val="auto"/>
          <w:sz w:val="24"/>
          <w:szCs w:val="24"/>
          <w:highlight w:val="none"/>
        </w:rPr>
      </w:pPr>
    </w:p>
    <w:p w14:paraId="62EA6B91">
      <w:pPr>
        <w:pStyle w:val="681"/>
        <w:shd w:val="clear" w:color="auto" w:fill="auto"/>
        <w:spacing w:line="240" w:lineRule="auto"/>
        <w:jc w:val="center"/>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（结束）</w:t>
      </w:r>
    </w:p>
    <w:p w14:paraId="00F248F0">
      <w:pPr>
        <w:rPr>
          <w:rFonts w:hint="eastAsia" w:ascii="微软雅黑" w:hAnsi="微软雅黑" w:eastAsia="微软雅黑" w:cs="微软雅黑"/>
          <w:color w:val="auto"/>
          <w:szCs w:val="28"/>
          <w:highlight w:val="none"/>
          <w:lang w:bidi="ar-SA"/>
        </w:rPr>
      </w:pPr>
      <w:r>
        <w:rPr>
          <w:rFonts w:hint="eastAsia" w:ascii="微软雅黑" w:hAnsi="微软雅黑" w:eastAsia="微软雅黑" w:cs="微软雅黑"/>
          <w:color w:val="auto"/>
          <w:szCs w:val="28"/>
          <w:highlight w:val="none"/>
          <w:lang w:bidi="ar-SA"/>
        </w:rPr>
        <w:br w:type="page"/>
      </w:r>
    </w:p>
    <w:p w14:paraId="13D874E0">
      <w:pPr>
        <w:pStyle w:val="2"/>
        <w:bidi w:val="0"/>
        <w:rPr>
          <w:rFonts w:hint="eastAsia"/>
          <w:color w:val="auto"/>
          <w:sz w:val="24"/>
          <w:szCs w:val="24"/>
          <w:highlight w:val="none"/>
          <w:lang w:eastAsia="zh-CN"/>
        </w:rPr>
      </w:pPr>
      <w:bookmarkStart w:id="238" w:name="_Toc15464"/>
      <w:bookmarkStart w:id="239" w:name="_Toc31749"/>
      <w:bookmarkStart w:id="240" w:name="_Toc22316"/>
      <w:r>
        <w:rPr>
          <w:rFonts w:hint="eastAsia"/>
          <w:color w:val="auto"/>
          <w:sz w:val="24"/>
          <w:szCs w:val="24"/>
          <w:highlight w:val="none"/>
          <w:lang w:eastAsia="zh-CN"/>
        </w:rPr>
        <w:t>附</w:t>
      </w:r>
      <w:bookmarkEnd w:id="238"/>
      <w:r>
        <w:rPr>
          <w:rFonts w:hint="eastAsia"/>
          <w:color w:val="auto"/>
          <w:sz w:val="24"/>
          <w:szCs w:val="24"/>
          <w:highlight w:val="none"/>
          <w:lang w:eastAsia="zh-CN"/>
        </w:rPr>
        <w:t>件1：</w:t>
      </w:r>
      <w:bookmarkEnd w:id="239"/>
      <w:bookmarkEnd w:id="240"/>
    </w:p>
    <w:p w14:paraId="1F94AF0A">
      <w:pPr>
        <w:pStyle w:val="763"/>
        <w:shd w:val="clear" w:color="auto" w:fill="auto"/>
        <w:spacing w:line="240" w:lineRule="auto"/>
        <w:jc w:val="center"/>
        <w:rPr>
          <w:rFonts w:hint="eastAsia" w:ascii="微软雅黑" w:hAnsi="微软雅黑" w:eastAsia="微软雅黑" w:cs="微软雅黑"/>
          <w:b/>
          <w:bCs/>
          <w:smallCaps/>
          <w:color w:val="auto"/>
          <w:sz w:val="36"/>
          <w:szCs w:val="36"/>
          <w:highlight w:val="none"/>
          <w:lang w:eastAsia="zh-CN"/>
        </w:rPr>
      </w:pPr>
      <w:bookmarkStart w:id="241" w:name="_Toc26633"/>
      <w:bookmarkStart w:id="242" w:name="_Toc22826"/>
      <w:r>
        <w:rPr>
          <w:rFonts w:hint="eastAsia" w:ascii="微软雅黑" w:hAnsi="微软雅黑" w:eastAsia="微软雅黑" w:cs="微软雅黑"/>
          <w:b/>
          <w:bCs/>
          <w:smallCaps/>
          <w:color w:val="auto"/>
          <w:sz w:val="36"/>
          <w:szCs w:val="36"/>
          <w:highlight w:val="none"/>
          <w:lang w:eastAsia="zh-CN"/>
        </w:rPr>
        <w:t>采购文件报名登记表</w:t>
      </w:r>
      <w:bookmarkEnd w:id="241"/>
      <w:bookmarkEnd w:id="242"/>
    </w:p>
    <w:tbl>
      <w:tblPr>
        <w:tblStyle w:val="3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7"/>
        <w:gridCol w:w="2060"/>
        <w:gridCol w:w="2140"/>
        <w:gridCol w:w="2932"/>
      </w:tblGrid>
      <w:tr w14:paraId="3D279D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jc w:val="center"/>
        </w:trPr>
        <w:tc>
          <w:tcPr>
            <w:tcW w:w="2207" w:type="dxa"/>
            <w:noWrap w:val="0"/>
            <w:vAlign w:val="center"/>
          </w:tcPr>
          <w:p w14:paraId="20712B31">
            <w:pPr>
              <w:shd w:val="clear" w:color="auto" w:fill="auto"/>
              <w:ind w:left="0" w:leftChars="0" w:firstLine="0" w:firstLineChars="0"/>
              <w:jc w:val="center"/>
              <w:rPr>
                <w:rFonts w:hint="eastAsia" w:ascii="微软雅黑" w:hAnsi="微软雅黑" w:eastAsia="微软雅黑" w:cs="微软雅黑"/>
                <w:b w:val="0"/>
                <w:bCs w:val="0"/>
                <w:color w:val="auto"/>
                <w:sz w:val="28"/>
                <w:szCs w:val="21"/>
                <w:highlight w:val="none"/>
              </w:rPr>
            </w:pPr>
            <w:r>
              <w:rPr>
                <w:rFonts w:hint="eastAsia" w:ascii="微软雅黑" w:hAnsi="微软雅黑" w:eastAsia="微软雅黑" w:cs="微软雅黑"/>
                <w:b w:val="0"/>
                <w:bCs w:val="0"/>
                <w:color w:val="auto"/>
                <w:sz w:val="28"/>
                <w:szCs w:val="21"/>
                <w:highlight w:val="none"/>
              </w:rPr>
              <w:t>供应商名称</w:t>
            </w:r>
          </w:p>
        </w:tc>
        <w:tc>
          <w:tcPr>
            <w:tcW w:w="7132" w:type="dxa"/>
            <w:gridSpan w:val="3"/>
            <w:noWrap w:val="0"/>
            <w:vAlign w:val="center"/>
          </w:tcPr>
          <w:p w14:paraId="37C4803A">
            <w:pPr>
              <w:shd w:val="clear" w:color="auto" w:fill="auto"/>
              <w:jc w:val="center"/>
              <w:rPr>
                <w:rFonts w:hint="eastAsia" w:ascii="微软雅黑" w:hAnsi="微软雅黑" w:eastAsia="微软雅黑" w:cs="微软雅黑"/>
                <w:b w:val="0"/>
                <w:bCs w:val="0"/>
                <w:color w:val="auto"/>
                <w:sz w:val="28"/>
                <w:szCs w:val="21"/>
                <w:highlight w:val="none"/>
              </w:rPr>
            </w:pPr>
            <w:r>
              <w:rPr>
                <w:rFonts w:hint="eastAsia" w:ascii="微软雅黑" w:hAnsi="微软雅黑" w:eastAsia="微软雅黑" w:cs="微软雅黑"/>
                <w:b w:val="0"/>
                <w:bCs w:val="0"/>
                <w:color w:val="auto"/>
                <w:sz w:val="28"/>
                <w:szCs w:val="21"/>
                <w:highlight w:val="none"/>
              </w:rPr>
              <w:t>（供应商公章）</w:t>
            </w:r>
          </w:p>
        </w:tc>
      </w:tr>
      <w:tr w14:paraId="76854F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207" w:type="dxa"/>
            <w:noWrap w:val="0"/>
            <w:vAlign w:val="center"/>
          </w:tcPr>
          <w:p w14:paraId="1322B9BB">
            <w:pPr>
              <w:shd w:val="clear" w:color="auto" w:fill="auto"/>
              <w:ind w:left="0" w:leftChars="0" w:firstLine="0" w:firstLineChars="0"/>
              <w:jc w:val="center"/>
              <w:rPr>
                <w:rFonts w:hint="eastAsia" w:ascii="微软雅黑" w:hAnsi="微软雅黑" w:eastAsia="微软雅黑" w:cs="微软雅黑"/>
                <w:b w:val="0"/>
                <w:bCs w:val="0"/>
                <w:color w:val="auto"/>
                <w:sz w:val="28"/>
                <w:szCs w:val="21"/>
                <w:highlight w:val="none"/>
              </w:rPr>
            </w:pPr>
            <w:r>
              <w:rPr>
                <w:rFonts w:hint="eastAsia" w:ascii="微软雅黑" w:hAnsi="微软雅黑" w:eastAsia="微软雅黑" w:cs="微软雅黑"/>
                <w:b w:val="0"/>
                <w:bCs w:val="0"/>
                <w:color w:val="auto"/>
                <w:sz w:val="28"/>
                <w:szCs w:val="21"/>
                <w:highlight w:val="none"/>
              </w:rPr>
              <w:t>采购执行编号</w:t>
            </w:r>
          </w:p>
        </w:tc>
        <w:tc>
          <w:tcPr>
            <w:tcW w:w="7132" w:type="dxa"/>
            <w:gridSpan w:val="3"/>
            <w:noWrap w:val="0"/>
            <w:vAlign w:val="center"/>
          </w:tcPr>
          <w:p w14:paraId="52B75BD3">
            <w:pPr>
              <w:shd w:val="clear" w:color="auto" w:fill="auto"/>
              <w:jc w:val="center"/>
              <w:rPr>
                <w:rFonts w:hint="eastAsia" w:ascii="微软雅黑" w:hAnsi="微软雅黑" w:eastAsia="微软雅黑" w:cs="微软雅黑"/>
                <w:b w:val="0"/>
                <w:bCs w:val="0"/>
                <w:color w:val="auto"/>
                <w:sz w:val="28"/>
                <w:szCs w:val="21"/>
                <w:highlight w:val="none"/>
              </w:rPr>
            </w:pPr>
          </w:p>
        </w:tc>
      </w:tr>
      <w:tr w14:paraId="41553D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207" w:type="dxa"/>
            <w:noWrap w:val="0"/>
            <w:vAlign w:val="center"/>
          </w:tcPr>
          <w:p w14:paraId="7E1337D8">
            <w:pPr>
              <w:shd w:val="clear" w:color="auto" w:fill="auto"/>
              <w:ind w:left="0" w:leftChars="0" w:firstLine="0" w:firstLineChars="0"/>
              <w:jc w:val="center"/>
              <w:rPr>
                <w:rFonts w:hint="eastAsia" w:ascii="微软雅黑" w:hAnsi="微软雅黑" w:eastAsia="微软雅黑" w:cs="微软雅黑"/>
                <w:b w:val="0"/>
                <w:bCs w:val="0"/>
                <w:color w:val="auto"/>
                <w:sz w:val="28"/>
                <w:szCs w:val="21"/>
                <w:highlight w:val="none"/>
              </w:rPr>
            </w:pPr>
            <w:r>
              <w:rPr>
                <w:rFonts w:hint="eastAsia" w:ascii="微软雅黑" w:hAnsi="微软雅黑" w:eastAsia="微软雅黑" w:cs="微软雅黑"/>
                <w:b w:val="0"/>
                <w:bCs w:val="0"/>
                <w:color w:val="auto"/>
                <w:sz w:val="28"/>
                <w:szCs w:val="21"/>
                <w:highlight w:val="none"/>
              </w:rPr>
              <w:t>项目名称</w:t>
            </w:r>
          </w:p>
        </w:tc>
        <w:tc>
          <w:tcPr>
            <w:tcW w:w="7132" w:type="dxa"/>
            <w:gridSpan w:val="3"/>
            <w:noWrap w:val="0"/>
            <w:vAlign w:val="center"/>
          </w:tcPr>
          <w:p w14:paraId="025E7D18">
            <w:pPr>
              <w:shd w:val="clear" w:color="auto" w:fill="auto"/>
              <w:jc w:val="center"/>
              <w:rPr>
                <w:rFonts w:hint="eastAsia" w:ascii="微软雅黑" w:hAnsi="微软雅黑" w:eastAsia="微软雅黑" w:cs="微软雅黑"/>
                <w:b w:val="0"/>
                <w:bCs w:val="0"/>
                <w:color w:val="auto"/>
                <w:sz w:val="28"/>
                <w:szCs w:val="21"/>
                <w:highlight w:val="none"/>
              </w:rPr>
            </w:pPr>
          </w:p>
        </w:tc>
      </w:tr>
      <w:tr w14:paraId="675544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207" w:type="dxa"/>
            <w:noWrap w:val="0"/>
            <w:vAlign w:val="center"/>
          </w:tcPr>
          <w:p w14:paraId="5E30B66C">
            <w:pPr>
              <w:shd w:val="clear" w:color="auto" w:fill="auto"/>
              <w:ind w:left="0" w:leftChars="0" w:firstLine="0" w:firstLineChars="0"/>
              <w:jc w:val="center"/>
              <w:rPr>
                <w:rFonts w:hint="eastAsia" w:ascii="微软雅黑" w:hAnsi="微软雅黑" w:eastAsia="微软雅黑" w:cs="微软雅黑"/>
                <w:b w:val="0"/>
                <w:bCs w:val="0"/>
                <w:color w:val="auto"/>
                <w:sz w:val="28"/>
                <w:szCs w:val="21"/>
                <w:highlight w:val="none"/>
              </w:rPr>
            </w:pPr>
            <w:r>
              <w:rPr>
                <w:rFonts w:hint="eastAsia" w:ascii="微软雅黑" w:hAnsi="微软雅黑" w:eastAsia="微软雅黑" w:cs="微软雅黑"/>
                <w:b w:val="0"/>
                <w:bCs w:val="0"/>
                <w:color w:val="auto"/>
                <w:sz w:val="28"/>
                <w:szCs w:val="21"/>
                <w:highlight w:val="none"/>
              </w:rPr>
              <w:t>联系人</w:t>
            </w:r>
          </w:p>
        </w:tc>
        <w:tc>
          <w:tcPr>
            <w:tcW w:w="2060" w:type="dxa"/>
            <w:noWrap w:val="0"/>
            <w:vAlign w:val="center"/>
          </w:tcPr>
          <w:p w14:paraId="57DE6B8B">
            <w:pPr>
              <w:shd w:val="clear" w:color="auto" w:fill="auto"/>
              <w:jc w:val="center"/>
              <w:rPr>
                <w:rFonts w:hint="eastAsia" w:ascii="微软雅黑" w:hAnsi="微软雅黑" w:eastAsia="微软雅黑" w:cs="微软雅黑"/>
                <w:b w:val="0"/>
                <w:bCs w:val="0"/>
                <w:color w:val="auto"/>
                <w:sz w:val="28"/>
                <w:szCs w:val="21"/>
                <w:highlight w:val="none"/>
              </w:rPr>
            </w:pPr>
          </w:p>
        </w:tc>
        <w:tc>
          <w:tcPr>
            <w:tcW w:w="2140" w:type="dxa"/>
            <w:noWrap w:val="0"/>
            <w:vAlign w:val="center"/>
          </w:tcPr>
          <w:p w14:paraId="3E80B2EE">
            <w:pPr>
              <w:shd w:val="clear" w:color="auto" w:fill="auto"/>
              <w:jc w:val="center"/>
              <w:rPr>
                <w:rFonts w:hint="eastAsia" w:ascii="微软雅黑" w:hAnsi="微软雅黑" w:eastAsia="微软雅黑" w:cs="微软雅黑"/>
                <w:b w:val="0"/>
                <w:bCs w:val="0"/>
                <w:color w:val="auto"/>
                <w:sz w:val="28"/>
                <w:szCs w:val="21"/>
                <w:highlight w:val="none"/>
              </w:rPr>
            </w:pPr>
            <w:r>
              <w:rPr>
                <w:rFonts w:hint="eastAsia" w:ascii="微软雅黑" w:hAnsi="微软雅黑" w:eastAsia="微软雅黑" w:cs="微软雅黑"/>
                <w:b w:val="0"/>
                <w:bCs w:val="0"/>
                <w:color w:val="auto"/>
                <w:sz w:val="28"/>
                <w:szCs w:val="21"/>
                <w:highlight w:val="none"/>
              </w:rPr>
              <w:t>手机</w:t>
            </w:r>
          </w:p>
        </w:tc>
        <w:tc>
          <w:tcPr>
            <w:tcW w:w="2932" w:type="dxa"/>
            <w:noWrap w:val="0"/>
            <w:vAlign w:val="center"/>
          </w:tcPr>
          <w:p w14:paraId="628AC81C">
            <w:pPr>
              <w:shd w:val="clear" w:color="auto" w:fill="auto"/>
              <w:jc w:val="center"/>
              <w:rPr>
                <w:rFonts w:hint="eastAsia" w:ascii="微软雅黑" w:hAnsi="微软雅黑" w:eastAsia="微软雅黑" w:cs="微软雅黑"/>
                <w:b w:val="0"/>
                <w:bCs w:val="0"/>
                <w:color w:val="auto"/>
                <w:sz w:val="28"/>
                <w:szCs w:val="21"/>
                <w:highlight w:val="none"/>
              </w:rPr>
            </w:pPr>
          </w:p>
        </w:tc>
      </w:tr>
      <w:tr w14:paraId="17326F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2207" w:type="dxa"/>
            <w:noWrap w:val="0"/>
            <w:vAlign w:val="center"/>
          </w:tcPr>
          <w:p w14:paraId="33F77C2B">
            <w:pPr>
              <w:shd w:val="clear" w:color="auto" w:fill="auto"/>
              <w:ind w:left="0" w:leftChars="0" w:firstLine="0" w:firstLineChars="0"/>
              <w:jc w:val="center"/>
              <w:rPr>
                <w:rFonts w:hint="eastAsia" w:ascii="微软雅黑" w:hAnsi="微软雅黑" w:eastAsia="微软雅黑" w:cs="微软雅黑"/>
                <w:b w:val="0"/>
                <w:bCs w:val="0"/>
                <w:color w:val="auto"/>
                <w:sz w:val="28"/>
                <w:szCs w:val="21"/>
                <w:highlight w:val="none"/>
              </w:rPr>
            </w:pPr>
            <w:r>
              <w:rPr>
                <w:rFonts w:hint="eastAsia" w:ascii="微软雅黑" w:hAnsi="微软雅黑" w:eastAsia="微软雅黑" w:cs="微软雅黑"/>
                <w:b w:val="0"/>
                <w:bCs w:val="0"/>
                <w:color w:val="auto"/>
                <w:sz w:val="28"/>
                <w:szCs w:val="21"/>
                <w:highlight w:val="none"/>
              </w:rPr>
              <w:t>办公电话</w:t>
            </w:r>
          </w:p>
        </w:tc>
        <w:tc>
          <w:tcPr>
            <w:tcW w:w="2060" w:type="dxa"/>
            <w:noWrap w:val="0"/>
            <w:vAlign w:val="center"/>
          </w:tcPr>
          <w:p w14:paraId="58F32CB7">
            <w:pPr>
              <w:shd w:val="clear" w:color="auto" w:fill="auto"/>
              <w:jc w:val="center"/>
              <w:rPr>
                <w:rFonts w:hint="eastAsia" w:ascii="微软雅黑" w:hAnsi="微软雅黑" w:eastAsia="微软雅黑" w:cs="微软雅黑"/>
                <w:b w:val="0"/>
                <w:bCs w:val="0"/>
                <w:color w:val="auto"/>
                <w:sz w:val="28"/>
                <w:szCs w:val="21"/>
                <w:highlight w:val="none"/>
              </w:rPr>
            </w:pPr>
          </w:p>
        </w:tc>
        <w:tc>
          <w:tcPr>
            <w:tcW w:w="2140" w:type="dxa"/>
            <w:noWrap w:val="0"/>
            <w:vAlign w:val="center"/>
          </w:tcPr>
          <w:p w14:paraId="74A29F2A">
            <w:pPr>
              <w:shd w:val="clear" w:color="auto" w:fill="auto"/>
              <w:jc w:val="center"/>
              <w:rPr>
                <w:rFonts w:hint="eastAsia" w:ascii="微软雅黑" w:hAnsi="微软雅黑" w:eastAsia="微软雅黑" w:cs="微软雅黑"/>
                <w:b w:val="0"/>
                <w:bCs w:val="0"/>
                <w:color w:val="auto"/>
                <w:sz w:val="28"/>
                <w:szCs w:val="21"/>
                <w:highlight w:val="none"/>
              </w:rPr>
            </w:pPr>
            <w:r>
              <w:rPr>
                <w:rFonts w:hint="eastAsia" w:ascii="微软雅黑" w:hAnsi="微软雅黑" w:eastAsia="微软雅黑" w:cs="微软雅黑"/>
                <w:b w:val="0"/>
                <w:bCs w:val="0"/>
                <w:color w:val="auto"/>
                <w:sz w:val="28"/>
                <w:szCs w:val="21"/>
                <w:highlight w:val="none"/>
              </w:rPr>
              <w:t>发票收取邮箱</w:t>
            </w:r>
          </w:p>
          <w:p w14:paraId="0C997BE4">
            <w:pPr>
              <w:shd w:val="clear" w:color="auto" w:fill="auto"/>
              <w:rPr>
                <w:rFonts w:hint="eastAsia" w:ascii="微软雅黑" w:hAnsi="微软雅黑" w:eastAsia="微软雅黑" w:cs="微软雅黑"/>
                <w:b w:val="0"/>
                <w:bCs w:val="0"/>
                <w:color w:val="auto"/>
                <w:sz w:val="28"/>
                <w:szCs w:val="21"/>
                <w:highlight w:val="none"/>
              </w:rPr>
            </w:pPr>
            <w:r>
              <w:rPr>
                <w:rFonts w:hint="eastAsia" w:ascii="微软雅黑" w:hAnsi="微软雅黑" w:eastAsia="微软雅黑" w:cs="微软雅黑"/>
                <w:b w:val="0"/>
                <w:bCs w:val="0"/>
                <w:color w:val="auto"/>
                <w:sz w:val="24"/>
                <w:szCs w:val="20"/>
                <w:highlight w:val="none"/>
              </w:rPr>
              <w:t>（请准确填写）</w:t>
            </w:r>
          </w:p>
        </w:tc>
        <w:tc>
          <w:tcPr>
            <w:tcW w:w="2932" w:type="dxa"/>
            <w:noWrap w:val="0"/>
            <w:vAlign w:val="center"/>
          </w:tcPr>
          <w:p w14:paraId="0A404B37">
            <w:pPr>
              <w:shd w:val="clear" w:color="auto" w:fill="auto"/>
              <w:jc w:val="center"/>
              <w:rPr>
                <w:rFonts w:hint="eastAsia" w:ascii="微软雅黑" w:hAnsi="微软雅黑" w:eastAsia="微软雅黑" w:cs="微软雅黑"/>
                <w:b w:val="0"/>
                <w:bCs w:val="0"/>
                <w:color w:val="auto"/>
                <w:sz w:val="28"/>
                <w:szCs w:val="21"/>
                <w:highlight w:val="none"/>
              </w:rPr>
            </w:pPr>
          </w:p>
        </w:tc>
      </w:tr>
      <w:tr w14:paraId="546CC5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2207" w:type="dxa"/>
            <w:noWrap w:val="0"/>
            <w:vAlign w:val="center"/>
          </w:tcPr>
          <w:p w14:paraId="38824976">
            <w:pPr>
              <w:shd w:val="clear" w:color="auto" w:fill="auto"/>
              <w:ind w:left="0" w:leftChars="0" w:firstLine="0" w:firstLineChars="0"/>
              <w:jc w:val="center"/>
              <w:rPr>
                <w:rFonts w:hint="eastAsia" w:ascii="微软雅黑" w:hAnsi="微软雅黑" w:eastAsia="微软雅黑" w:cs="微软雅黑"/>
                <w:b w:val="0"/>
                <w:bCs w:val="0"/>
                <w:color w:val="auto"/>
                <w:sz w:val="28"/>
                <w:szCs w:val="21"/>
                <w:highlight w:val="none"/>
              </w:rPr>
            </w:pPr>
            <w:r>
              <w:rPr>
                <w:rFonts w:hint="eastAsia" w:ascii="微软雅黑" w:hAnsi="微软雅黑" w:eastAsia="微软雅黑" w:cs="微软雅黑"/>
                <w:b w:val="0"/>
                <w:bCs w:val="0"/>
                <w:color w:val="auto"/>
                <w:sz w:val="28"/>
                <w:szCs w:val="21"/>
                <w:highlight w:val="none"/>
              </w:rPr>
              <w:t>发票快递地址</w:t>
            </w:r>
            <w:r>
              <w:rPr>
                <w:rFonts w:hint="eastAsia" w:ascii="微软雅黑" w:hAnsi="微软雅黑" w:eastAsia="微软雅黑" w:cs="微软雅黑"/>
                <w:b w:val="0"/>
                <w:bCs w:val="0"/>
                <w:color w:val="auto"/>
                <w:sz w:val="24"/>
                <w:szCs w:val="20"/>
                <w:highlight w:val="none"/>
              </w:rPr>
              <w:t>（请准确填写）</w:t>
            </w:r>
          </w:p>
        </w:tc>
        <w:tc>
          <w:tcPr>
            <w:tcW w:w="7132" w:type="dxa"/>
            <w:gridSpan w:val="3"/>
            <w:noWrap w:val="0"/>
            <w:vAlign w:val="center"/>
          </w:tcPr>
          <w:p w14:paraId="091231AD">
            <w:pPr>
              <w:shd w:val="clear" w:color="auto" w:fill="auto"/>
              <w:jc w:val="center"/>
              <w:rPr>
                <w:rFonts w:hint="eastAsia" w:ascii="微软雅黑" w:hAnsi="微软雅黑" w:eastAsia="微软雅黑" w:cs="微软雅黑"/>
                <w:b w:val="0"/>
                <w:bCs w:val="0"/>
                <w:color w:val="auto"/>
                <w:sz w:val="28"/>
                <w:szCs w:val="21"/>
                <w:highlight w:val="none"/>
              </w:rPr>
            </w:pPr>
          </w:p>
        </w:tc>
      </w:tr>
      <w:tr w14:paraId="5A161D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2207" w:type="dxa"/>
            <w:noWrap w:val="0"/>
            <w:vAlign w:val="center"/>
          </w:tcPr>
          <w:p w14:paraId="14B8C312">
            <w:pPr>
              <w:shd w:val="clear" w:color="auto" w:fill="auto"/>
              <w:ind w:left="0" w:leftChars="0" w:firstLine="0" w:firstLineChars="0"/>
              <w:jc w:val="center"/>
              <w:rPr>
                <w:rFonts w:hint="eastAsia" w:ascii="微软雅黑" w:hAnsi="微软雅黑" w:eastAsia="微软雅黑" w:cs="微软雅黑"/>
                <w:b w:val="0"/>
                <w:bCs w:val="0"/>
                <w:color w:val="auto"/>
                <w:sz w:val="28"/>
                <w:szCs w:val="21"/>
                <w:highlight w:val="none"/>
              </w:rPr>
            </w:pPr>
            <w:r>
              <w:rPr>
                <w:rFonts w:hint="eastAsia" w:ascii="微软雅黑" w:hAnsi="微软雅黑" w:eastAsia="微软雅黑" w:cs="微软雅黑"/>
                <w:b w:val="0"/>
                <w:bCs w:val="0"/>
                <w:color w:val="auto"/>
                <w:sz w:val="28"/>
                <w:szCs w:val="21"/>
                <w:highlight w:val="none"/>
              </w:rPr>
              <w:t>报名费开票信息</w:t>
            </w:r>
            <w:r>
              <w:rPr>
                <w:rFonts w:hint="eastAsia" w:ascii="微软雅黑" w:hAnsi="微软雅黑" w:eastAsia="微软雅黑" w:cs="微软雅黑"/>
                <w:b w:val="0"/>
                <w:bCs w:val="0"/>
                <w:color w:val="auto"/>
                <w:sz w:val="24"/>
                <w:szCs w:val="20"/>
                <w:highlight w:val="none"/>
              </w:rPr>
              <w:t>（开普票）</w:t>
            </w:r>
          </w:p>
        </w:tc>
        <w:tc>
          <w:tcPr>
            <w:tcW w:w="7132" w:type="dxa"/>
            <w:gridSpan w:val="3"/>
            <w:noWrap w:val="0"/>
            <w:vAlign w:val="center"/>
          </w:tcPr>
          <w:p w14:paraId="7811DA40">
            <w:pPr>
              <w:shd w:val="clear" w:color="auto" w:fill="auto"/>
              <w:jc w:val="center"/>
              <w:rPr>
                <w:rFonts w:hint="eastAsia" w:ascii="微软雅黑" w:hAnsi="微软雅黑" w:eastAsia="微软雅黑" w:cs="微软雅黑"/>
                <w:b w:val="0"/>
                <w:bCs w:val="0"/>
                <w:color w:val="auto"/>
                <w:sz w:val="28"/>
                <w:szCs w:val="21"/>
                <w:highlight w:val="none"/>
              </w:rPr>
            </w:pPr>
          </w:p>
        </w:tc>
      </w:tr>
      <w:tr w14:paraId="0E2138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82" w:hRule="atLeast"/>
          <w:jc w:val="center"/>
        </w:trPr>
        <w:tc>
          <w:tcPr>
            <w:tcW w:w="2207" w:type="dxa"/>
            <w:noWrap w:val="0"/>
            <w:vAlign w:val="center"/>
          </w:tcPr>
          <w:p w14:paraId="61B56A71">
            <w:pPr>
              <w:shd w:val="clear" w:color="auto" w:fill="auto"/>
              <w:ind w:left="0" w:leftChars="0" w:firstLine="0" w:firstLineChars="0"/>
              <w:jc w:val="center"/>
              <w:rPr>
                <w:rFonts w:hint="eastAsia" w:ascii="微软雅黑" w:hAnsi="微软雅黑" w:eastAsia="微软雅黑" w:cs="微软雅黑"/>
                <w:b w:val="0"/>
                <w:bCs w:val="0"/>
                <w:color w:val="auto"/>
                <w:sz w:val="28"/>
                <w:szCs w:val="21"/>
                <w:highlight w:val="none"/>
              </w:rPr>
            </w:pPr>
            <w:r>
              <w:rPr>
                <w:rFonts w:hint="eastAsia" w:ascii="微软雅黑" w:hAnsi="微软雅黑" w:eastAsia="微软雅黑" w:cs="微软雅黑"/>
                <w:b w:val="0"/>
                <w:bCs w:val="0"/>
                <w:color w:val="auto"/>
                <w:sz w:val="28"/>
                <w:szCs w:val="21"/>
                <w:highlight w:val="none"/>
              </w:rPr>
              <w:t>代理服务费</w:t>
            </w:r>
          </w:p>
          <w:p w14:paraId="61B697D8">
            <w:pPr>
              <w:shd w:val="clear" w:color="auto" w:fill="auto"/>
              <w:ind w:left="0" w:leftChars="0" w:firstLine="0" w:firstLineChars="0"/>
              <w:jc w:val="center"/>
              <w:rPr>
                <w:rFonts w:hint="eastAsia" w:ascii="微软雅黑" w:hAnsi="微软雅黑" w:eastAsia="微软雅黑" w:cs="微软雅黑"/>
                <w:b w:val="0"/>
                <w:bCs w:val="0"/>
                <w:color w:val="auto"/>
                <w:sz w:val="28"/>
                <w:szCs w:val="21"/>
                <w:highlight w:val="none"/>
              </w:rPr>
            </w:pPr>
            <w:r>
              <w:rPr>
                <w:rFonts w:hint="eastAsia" w:ascii="微软雅黑" w:hAnsi="微软雅黑" w:eastAsia="微软雅黑" w:cs="微软雅黑"/>
                <w:b w:val="0"/>
                <w:bCs w:val="0"/>
                <w:color w:val="auto"/>
                <w:sz w:val="28"/>
                <w:szCs w:val="21"/>
                <w:highlight w:val="none"/>
              </w:rPr>
              <w:t>开票信息</w:t>
            </w:r>
          </w:p>
        </w:tc>
        <w:tc>
          <w:tcPr>
            <w:tcW w:w="7132" w:type="dxa"/>
            <w:gridSpan w:val="3"/>
            <w:noWrap w:val="0"/>
            <w:vAlign w:val="center"/>
          </w:tcPr>
          <w:p w14:paraId="450DE970">
            <w:pPr>
              <w:shd w:val="clear" w:color="auto" w:fill="auto"/>
              <w:jc w:val="center"/>
              <w:rPr>
                <w:rFonts w:hint="eastAsia" w:ascii="微软雅黑" w:hAnsi="微软雅黑" w:eastAsia="微软雅黑" w:cs="微软雅黑"/>
                <w:b w:val="0"/>
                <w:bCs w:val="0"/>
                <w:color w:val="auto"/>
                <w:sz w:val="28"/>
                <w:szCs w:val="21"/>
                <w:highlight w:val="none"/>
              </w:rPr>
            </w:pPr>
          </w:p>
        </w:tc>
      </w:tr>
    </w:tbl>
    <w:p w14:paraId="35E8345A">
      <w:pPr>
        <w:widowControl/>
        <w:shd w:val="clear" w:color="auto" w:fill="auto"/>
        <w:spacing w:line="600" w:lineRule="exact"/>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lang w:val="en-US" w:eastAsia="zh-CN"/>
        </w:rPr>
        <w:t xml:space="preserve">                                                     </w:t>
      </w:r>
      <w:r>
        <w:rPr>
          <w:rFonts w:hint="eastAsia" w:ascii="微软雅黑" w:hAnsi="微软雅黑" w:eastAsia="微软雅黑" w:cs="微软雅黑"/>
          <w:b w:val="0"/>
          <w:bCs w:val="0"/>
          <w:color w:val="auto"/>
          <w:sz w:val="24"/>
          <w:szCs w:val="24"/>
          <w:highlight w:val="none"/>
        </w:rPr>
        <w:t>日期： 年  月  日</w:t>
      </w:r>
    </w:p>
    <w:p w14:paraId="42D172C6">
      <w:pPr>
        <w:widowControl/>
        <w:shd w:val="clear" w:color="auto" w:fill="auto"/>
        <w:spacing w:line="240" w:lineRule="auto"/>
        <w:rPr>
          <w:rFonts w:hint="eastAsia" w:ascii="微软雅黑" w:hAnsi="微软雅黑" w:eastAsia="微软雅黑" w:cs="微软雅黑"/>
          <w:b w:val="0"/>
          <w:bCs w:val="0"/>
          <w:color w:val="auto"/>
          <w:sz w:val="24"/>
          <w:szCs w:val="24"/>
          <w:highlight w:val="none"/>
        </w:rPr>
      </w:pPr>
    </w:p>
    <w:p w14:paraId="2E0B3BD0">
      <w:pPr>
        <w:widowControl/>
        <w:shd w:val="clear" w:color="auto" w:fill="auto"/>
        <w:spacing w:line="240" w:lineRule="auto"/>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注：1.请准确填写</w:t>
      </w:r>
      <w:r>
        <w:rPr>
          <w:rFonts w:hint="eastAsia" w:ascii="微软雅黑" w:hAnsi="微软雅黑" w:eastAsia="微软雅黑" w:cs="微软雅黑"/>
          <w:b w:val="0"/>
          <w:bCs w:val="0"/>
          <w:color w:val="auto"/>
          <w:sz w:val="24"/>
          <w:szCs w:val="24"/>
          <w:highlight w:val="none"/>
          <w:lang w:val="en-US" w:eastAsia="zh-CN"/>
        </w:rPr>
        <w:t>相关</w:t>
      </w:r>
      <w:r>
        <w:rPr>
          <w:rFonts w:hint="eastAsia" w:ascii="微软雅黑" w:hAnsi="微软雅黑" w:eastAsia="微软雅黑" w:cs="微软雅黑"/>
          <w:b w:val="0"/>
          <w:bCs w:val="0"/>
          <w:color w:val="auto"/>
          <w:sz w:val="24"/>
          <w:szCs w:val="24"/>
          <w:highlight w:val="none"/>
        </w:rPr>
        <w:t>信息。</w:t>
      </w:r>
    </w:p>
    <w:p w14:paraId="6130C1E0">
      <w:pPr>
        <w:widowControl/>
        <w:numPr>
          <w:ilvl w:val="0"/>
          <w:numId w:val="15"/>
        </w:numPr>
        <w:shd w:val="clear" w:color="auto" w:fill="auto"/>
        <w:tabs>
          <w:tab w:val="left" w:pos="430"/>
          <w:tab w:val="clear" w:pos="312"/>
        </w:tabs>
        <w:spacing w:line="240" w:lineRule="auto"/>
        <w:ind w:left="480" w:leftChars="200" w:firstLine="0" w:firstLineChars="0"/>
        <w:rPr>
          <w:rFonts w:hint="eastAsia" w:ascii="微软雅黑" w:hAnsi="微软雅黑" w:eastAsia="微软雅黑" w:cs="微软雅黑"/>
          <w:b w:val="0"/>
          <w:bCs w:val="0"/>
          <w:color w:val="auto"/>
          <w:sz w:val="24"/>
          <w:szCs w:val="24"/>
          <w:highlight w:val="none"/>
        </w:rPr>
      </w:pPr>
      <w:r>
        <w:rPr>
          <w:rFonts w:hint="eastAsia" w:ascii="微软雅黑" w:hAnsi="微软雅黑" w:eastAsia="微软雅黑" w:cs="微软雅黑"/>
          <w:b w:val="0"/>
          <w:bCs w:val="0"/>
          <w:color w:val="auto"/>
          <w:sz w:val="24"/>
          <w:szCs w:val="24"/>
          <w:highlight w:val="none"/>
        </w:rPr>
        <w:t>代理服务费只向中标供应商收取，为加快后续进度，提前收集开票信息。</w:t>
      </w:r>
    </w:p>
    <w:p w14:paraId="7EE666BD">
      <w:pPr>
        <w:widowControl/>
        <w:numPr>
          <w:ilvl w:val="0"/>
          <w:numId w:val="0"/>
        </w:numPr>
        <w:shd w:val="clear" w:color="auto" w:fill="auto"/>
        <w:tabs>
          <w:tab w:val="left" w:pos="430"/>
        </w:tabs>
        <w:spacing w:line="240" w:lineRule="auto"/>
        <w:rPr>
          <w:rFonts w:hint="eastAsia" w:ascii="微软雅黑" w:hAnsi="微软雅黑" w:eastAsia="微软雅黑" w:cs="微软雅黑"/>
          <w:b w:val="0"/>
          <w:bCs w:val="0"/>
          <w:color w:val="auto"/>
          <w:sz w:val="24"/>
          <w:szCs w:val="24"/>
          <w:highlight w:val="none"/>
        </w:rPr>
      </w:pPr>
    </w:p>
    <w:p w14:paraId="610C0CDF">
      <w:pPr>
        <w:widowControl/>
        <w:numPr>
          <w:ilvl w:val="0"/>
          <w:numId w:val="0"/>
        </w:numPr>
        <w:shd w:val="clear" w:color="auto" w:fill="auto"/>
        <w:tabs>
          <w:tab w:val="left" w:pos="430"/>
        </w:tabs>
        <w:spacing w:line="240" w:lineRule="auto"/>
        <w:rPr>
          <w:rFonts w:hint="eastAsia" w:ascii="微软雅黑" w:hAnsi="微软雅黑" w:eastAsia="微软雅黑" w:cs="微软雅黑"/>
          <w:b w:val="0"/>
          <w:bCs w:val="0"/>
          <w:color w:val="auto"/>
          <w:sz w:val="24"/>
          <w:szCs w:val="24"/>
          <w:highlight w:val="none"/>
        </w:rPr>
      </w:pPr>
    </w:p>
    <w:p w14:paraId="13C6F267">
      <w:pPr>
        <w:pStyle w:val="235"/>
        <w:shd w:val="clear" w:color="auto" w:fill="FFFFFF"/>
        <w:ind w:firstLine="0"/>
        <w:rPr>
          <w:rFonts w:hint="eastAsia" w:ascii="微软雅黑" w:hAnsi="微软雅黑" w:eastAsia="微软雅黑" w:cs="微软雅黑"/>
          <w:vanish/>
          <w:color w:val="auto"/>
          <w:highlight w:val="none"/>
        </w:rPr>
      </w:pPr>
      <w:r>
        <w:rPr>
          <w:rFonts w:hint="eastAsia" w:ascii="微软雅黑" w:hAnsi="微软雅黑" w:eastAsia="微软雅黑" w:cs="微软雅黑"/>
          <w:vanish/>
          <w:color w:val="auto"/>
          <w:highlight w:val="none"/>
        </w:rPr>
        <w:drawing>
          <wp:inline distT="0" distB="0" distL="0" distR="0">
            <wp:extent cx="142875" cy="142875"/>
            <wp:effectExtent l="0" t="0" r="0" b="0"/>
            <wp:docPr id="7" name="_x0000_i2064"/>
            <wp:cNvGraphicFramePr/>
            <a:graphic xmlns:a="http://schemas.openxmlformats.org/drawingml/2006/main">
              <a:graphicData uri="http://schemas.openxmlformats.org/drawingml/2006/picture">
                <pic:pic xmlns:pic="http://schemas.openxmlformats.org/drawingml/2006/picture">
                  <pic:nvPicPr>
                    <pic:cNvPr id="7" name="_x0000_i2064"/>
                    <pic:cNvPicPr/>
                  </pic:nvPicPr>
                  <pic:blipFill>
                    <a:blip r:embed="rId16"/>
                    <a:stretch>
                      <a:fillRect/>
                    </a:stretch>
                  </pic:blipFill>
                  <pic:spPr>
                    <a:xfrm>
                      <a:off x="0" y="0"/>
                      <a:ext cx="142875" cy="142875"/>
                    </a:xfrm>
                    <a:prstGeom prst="rect">
                      <a:avLst/>
                    </a:prstGeom>
                    <a:noFill/>
                    <a:ln>
                      <a:noFill/>
                    </a:ln>
                  </pic:spPr>
                </pic:pic>
              </a:graphicData>
            </a:graphic>
          </wp:inline>
        </w:drawing>
      </w:r>
    </w:p>
    <w:sectPr>
      <w:headerReference r:id="rId13" w:type="default"/>
      <w:footerReference r:id="rId14" w:type="default"/>
      <w:pgSz w:w="11906" w:h="16838" w:orient="landscape"/>
      <w:pgMar w:top="1134" w:right="1134" w:bottom="1134" w:left="1134" w:header="851" w:footer="851" w:gutter="0"/>
      <w:cols w:space="1701"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仿宋_GBK">
    <w:panose1 w:val="02000000000000000000"/>
    <w:charset w:val="86"/>
    <w:family w:val="auto"/>
    <w:pitch w:val="default"/>
    <w:sig w:usb0="A00002BF" w:usb1="38CF7CFA" w:usb2="00082016" w:usb3="00000000" w:csb0="00040001" w:csb1="00000000"/>
    <w:embedRegular r:id="rId1" w:fontKey="{30CF8C60-6B37-40A5-9235-55AAC8C714F8}"/>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0"/>
    <w:family w:val="auto"/>
    <w:pitch w:val="default"/>
    <w:sig w:usb0="A10006FF" w:usb1="4000205B" w:usb2="00000010" w:usb3="00000000" w:csb0="2000019F" w:csb1="00000000"/>
  </w:font>
  <w:font w:name="PMingLiU">
    <w:panose1 w:val="02020500000000000000"/>
    <w:charset w:val="88"/>
    <w:family w:val="auto"/>
    <w:pitch w:val="default"/>
    <w:sig w:usb0="A00002FF" w:usb1="28CFFCFA" w:usb2="00000016" w:usb3="00000000" w:csb0="00100001" w:csb1="00000000"/>
  </w:font>
  <w:font w:name="方正黑体_GBK">
    <w:altName w:val="微软雅黑"/>
    <w:panose1 w:val="03000509000000000000"/>
    <w:charset w:val="86"/>
    <w:family w:val="auto"/>
    <w:pitch w:val="default"/>
    <w:sig w:usb0="00000000" w:usb1="00000000" w:usb2="00000000" w:usb3="00000000" w:csb0="00040000" w:csb1="00000000"/>
  </w:font>
  <w:font w:name="Cambria">
    <w:panose1 w:val="02040503050406030204"/>
    <w:charset w:val="00"/>
    <w:family w:val="auto"/>
    <w:pitch w:val="default"/>
    <w:sig w:usb0="E00002FF" w:usb1="400004FF" w:usb2="00000000" w:usb3="00000000" w:csb0="2000019F" w:csb1="00000000"/>
  </w:font>
  <w:font w:name="ˎ̥">
    <w:altName w:val="Segoe Print"/>
    <w:panose1 w:val="020B0604020202020204"/>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2000000000000000000"/>
    <w:charset w:val="86"/>
    <w:family w:val="auto"/>
    <w:pitch w:val="default"/>
    <w:sig w:usb0="00000000" w:usb1="00000000" w:usb2="00082016" w:usb3="00000000" w:csb0="00040001" w:csb1="00000000"/>
  </w:font>
  <w:font w:name="Arial Narrow">
    <w:altName w:val="Arial"/>
    <w:panose1 w:val="020B0606020202030204"/>
    <w:charset w:val="00"/>
    <w:family w:val="auto"/>
    <w:pitch w:val="default"/>
    <w:sig w:usb0="00000000"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文鼎粗黑">
    <w:altName w:val="黑体"/>
    <w:panose1 w:val="020B0604020202020204"/>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方正书宋简体">
    <w:altName w:val="宋体"/>
    <w:panose1 w:val="020B0604020202020204"/>
    <w:charset w:val="00"/>
    <w:family w:val="auto"/>
    <w:pitch w:val="default"/>
    <w:sig w:usb0="00000000" w:usb1="00000000" w:usb2="00000000" w:usb3="00000000" w:csb0="00000000" w:csb1="00000000"/>
  </w:font>
  <w:font w:name="昆仑楷体">
    <w:altName w:val="宋体"/>
    <w:panose1 w:val="020B0604020202020204"/>
    <w:charset w:val="00"/>
    <w:family w:val="auto"/>
    <w:pitch w:val="default"/>
    <w:sig w:usb0="00000000" w:usb1="00000000" w:usb2="00000000" w:usb3="00000000" w:csb0="00000000" w:csb1="00000000"/>
  </w:font>
  <w:font w:name="楷体_GB2312">
    <w:altName w:val="楷体"/>
    <w:panose1 w:val="02010609060101010101"/>
    <w:charset w:val="00"/>
    <w:family w:val="auto"/>
    <w:pitch w:val="default"/>
    <w:sig w:usb0="00000000" w:usb1="00000000" w:usb2="00000000" w:usb3="00000000" w:csb0="00000000" w:csb1="00000000"/>
    <w:embedRegular r:id="rId2" w:fontKey="{BCE059F0-074F-46B9-88A5-DCD2F1515BD8}"/>
  </w:font>
  <w:font w:name="方正仿宋简体">
    <w:altName w:val="微软雅黑"/>
    <w:panose1 w:val="020B0604020202020204"/>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embedRegular r:id="rId3" w:fontKey="{107F67FD-1D66-4DCF-AE7F-F35001AF4115}"/>
  </w:font>
  <w:font w:name="Century Gothic">
    <w:altName w:val="Segoe Print"/>
    <w:panose1 w:val="020B0502020202020204"/>
    <w:charset w:val="00"/>
    <w:family w:val="auto"/>
    <w:pitch w:val="default"/>
    <w:sig w:usb0="00000000" w:usb1="00000000" w:usb2="00000000" w:usb3="00000000" w:csb0="2000009F" w:csb1="DFD70000"/>
  </w:font>
  <w:font w:name="微软雅黑">
    <w:panose1 w:val="020B0503020204020204"/>
    <w:charset w:val="86"/>
    <w:family w:val="auto"/>
    <w:pitch w:val="default"/>
    <w:sig w:usb0="80000287" w:usb1="280F3C52" w:usb2="00000016" w:usb3="00000000" w:csb0="0004001F" w:csb1="00000000"/>
    <w:embedRegular r:id="rId4" w:fontKey="{75C23D42-6AEE-46A6-8ABF-A69265027004}"/>
  </w:font>
  <w:font w:name="仿宋">
    <w:panose1 w:val="02010609060101010101"/>
    <w:charset w:val="86"/>
    <w:family w:val="auto"/>
    <w:pitch w:val="default"/>
    <w:sig w:usb0="800002BF" w:usb1="38CF7CFA" w:usb2="00000016" w:usb3="00000000" w:csb0="00040001" w:csb1="00000000"/>
    <w:embedRegular r:id="rId5" w:fontKey="{EE9BDB9D-834D-4528-8507-C4B5C9BBB0FE}"/>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0CC82">
    <w:pPr>
      <w:pStyle w:val="245"/>
      <w:ind w:firstLine="422"/>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2058"/>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67DE5B44">
                          <w:pPr>
                            <w:pStyle w:val="245"/>
                          </w:pPr>
                          <w:r>
                            <w:fldChar w:fldCharType="begin"/>
                          </w:r>
                          <w:r>
                            <w:instrText xml:space="preserve"> PAGE  \* MERGEFORMAT </w:instrText>
                          </w:r>
                          <w:r>
                            <w:fldChar w:fldCharType="separate"/>
                          </w:r>
                          <w:r>
                            <w:t>- 1 -</w:t>
                          </w:r>
                          <w:r>
                            <w:fldChar w:fldCharType="end"/>
                          </w:r>
                        </w:p>
                        <w:p w14:paraId="14BFB1CF"/>
                      </w:txbxContent>
                    </wps:txbx>
                    <wps:bodyPr wrap="none" lIns="0" tIns="0" rIns="0" bIns="0" upright="1">
                      <a:spAutoFit/>
                    </wps:bodyPr>
                  </wps:wsp>
                </a:graphicData>
              </a:graphic>
            </wp:anchor>
          </w:drawing>
        </mc:Choice>
        <mc:Fallback>
          <w:pict>
            <v:shape id="_x0000_s205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5df2XxgEAAKgDAAAOAAAAAAAAAAEAIAAAAB4BAABkcnMvZTJvRG9jLnht&#10;bFBLBQYAAAAABgAGAFkBAABWBQAAAAA=&#10;">
              <v:fill on="f" focussize="0,0"/>
              <v:stroke on="f"/>
              <v:imagedata o:title=""/>
              <o:lock v:ext="edit" aspectratio="f"/>
              <v:textbox inset="0mm,0mm,0mm,0mm" style="mso-fit-shape-to-text:t;">
                <w:txbxContent>
                  <w:p w14:paraId="67DE5B44">
                    <w:pPr>
                      <w:pStyle w:val="245"/>
                    </w:pPr>
                    <w:r>
                      <w:fldChar w:fldCharType="begin"/>
                    </w:r>
                    <w:r>
                      <w:instrText xml:space="preserve"> PAGE  \* MERGEFORMAT </w:instrText>
                    </w:r>
                    <w:r>
                      <w:fldChar w:fldCharType="separate"/>
                    </w:r>
                    <w:r>
                      <w:t>- 1 -</w:t>
                    </w:r>
                    <w:r>
                      <w:fldChar w:fldCharType="end"/>
                    </w:r>
                  </w:p>
                  <w:p w14:paraId="14BFB1CF"/>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63F8C">
    <w:pPr>
      <w:pStyle w:val="22"/>
      <w:tabs>
        <w:tab w:val="center" w:pos="4153"/>
        <w:tab w:val="right" w:pos="8306"/>
        <w:tab w:val="clear" w:pos="7143"/>
        <w:tab w:val="clear" w:pos="14287"/>
      </w:tabs>
      <w:ind w:right="360"/>
      <w:jc w:val="center"/>
    </w:pPr>
    <w:r>
      <w:fldChar w:fldCharType="begin"/>
    </w:r>
    <w:r>
      <w:rPr>
        <w:rStyle w:val="39"/>
      </w:rPr>
      <w:instrText xml:space="preserve"> PAGE </w:instrText>
    </w:r>
    <w:r>
      <w:fldChar w:fldCharType="separate"/>
    </w:r>
    <w:r>
      <w:rPr>
        <w:rStyle w:val="39"/>
      </w:rPr>
      <w:t>- 5 -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0BB1E">
    <w:pPr>
      <w:pStyle w:val="22"/>
      <w:tabs>
        <w:tab w:val="center" w:pos="4153"/>
        <w:tab w:val="right" w:pos="8306"/>
        <w:tab w:val="clear" w:pos="7143"/>
        <w:tab w:val="clear" w:pos="14287"/>
      </w:tabs>
      <w:ind w:right="360"/>
      <w:jc w:val="center"/>
    </w:pPr>
    <w:r>
      <w:fldChar w:fldCharType="begin"/>
    </w:r>
    <w:r>
      <w:rPr>
        <w:rStyle w:val="39"/>
      </w:rPr>
      <w:instrText xml:space="preserve"> PAGE </w:instrText>
    </w:r>
    <w:r>
      <w:fldChar w:fldCharType="separate"/>
    </w:r>
    <w:r>
      <w:rPr>
        <w:rStyle w:val="39"/>
      </w:rPr>
      <w:t>- 30 -</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7D6F3">
    <w:pPr>
      <w:pStyle w:val="22"/>
      <w:tabs>
        <w:tab w:val="center" w:pos="4153"/>
        <w:tab w:val="right" w:pos="8306"/>
        <w:tab w:val="clear" w:pos="7143"/>
        <w:tab w:val="clear" w:pos="14287"/>
      </w:tabs>
      <w:jc w:val="center"/>
      <w:rPr>
        <w:rFonts w:ascii="宋体" w:hAnsi="宋体"/>
        <w:sz w:val="21"/>
        <w:szCs w:val="21"/>
      </w:rPr>
    </w:pPr>
    <w:r>
      <w:rPr>
        <w:rFonts w:ascii="宋体" w:hAnsi="宋体"/>
        <w:sz w:val="21"/>
        <w:szCs w:val="21"/>
      </w:rPr>
      <w:fldChar w:fldCharType="begin"/>
    </w:r>
    <w:r>
      <w:rPr>
        <w:rStyle w:val="39"/>
        <w:rFonts w:ascii="宋体" w:hAnsi="宋体"/>
        <w:sz w:val="21"/>
        <w:szCs w:val="21"/>
      </w:rPr>
      <w:instrText xml:space="preserve"> PAGE </w:instrText>
    </w:r>
    <w:r>
      <w:rPr>
        <w:rFonts w:ascii="宋体" w:hAnsi="宋体"/>
        <w:sz w:val="21"/>
        <w:szCs w:val="21"/>
      </w:rPr>
      <w:fldChar w:fldCharType="separate"/>
    </w:r>
    <w:r>
      <w:rPr>
        <w:rStyle w:val="39"/>
        <w:rFonts w:ascii="宋体" w:hAnsi="宋体"/>
        <w:sz w:val="21"/>
        <w:szCs w:val="21"/>
      </w:rPr>
      <w:t>- 42 -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0196B">
    <w:pPr>
      <w:ind w:firstLine="0"/>
      <w:rPr>
        <w:rFonts w:hint="eastAsia"/>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_x0000_s206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355B7F3D">
                          <w:pPr>
                            <w:pStyle w:val="245"/>
                          </w:pPr>
                          <w:r>
                            <w:fldChar w:fldCharType="begin"/>
                          </w:r>
                          <w:r>
                            <w:instrText xml:space="preserve"> PAGE  \* MERGEFORMAT </w:instrText>
                          </w:r>
                          <w:r>
                            <w:fldChar w:fldCharType="separate"/>
                          </w:r>
                          <w:r>
                            <w:t>- 17 -</w:t>
                          </w:r>
                          <w:r>
                            <w:fldChar w:fldCharType="end"/>
                          </w:r>
                        </w:p>
                        <w:p w14:paraId="65D2F855"/>
                      </w:txbxContent>
                    </wps:txbx>
                    <wps:bodyPr wrap="none" lIns="0" tIns="0" rIns="0" bIns="0" upright="1">
                      <a:spAutoFit/>
                    </wps:bodyPr>
                  </wps:wsp>
                </a:graphicData>
              </a:graphic>
            </wp:anchor>
          </w:drawing>
        </mc:Choice>
        <mc:Fallback>
          <w:pict>
            <v:shape id="_x0000_s206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MdXjCxgEAAKgDAAAOAAAAAAAAAAEAIAAAAB4BAABkcnMvZTJvRG9jLnht&#10;bFBLBQYAAAAABgAGAFkBAABWBQAAAAA=&#10;">
              <v:fill on="f" focussize="0,0"/>
              <v:stroke on="f"/>
              <v:imagedata o:title=""/>
              <o:lock v:ext="edit" aspectratio="f"/>
              <v:textbox inset="0mm,0mm,0mm,0mm" style="mso-fit-shape-to-text:t;">
                <w:txbxContent>
                  <w:p w14:paraId="355B7F3D">
                    <w:pPr>
                      <w:pStyle w:val="245"/>
                    </w:pPr>
                    <w:r>
                      <w:fldChar w:fldCharType="begin"/>
                    </w:r>
                    <w:r>
                      <w:instrText xml:space="preserve"> PAGE  \* MERGEFORMAT </w:instrText>
                    </w:r>
                    <w:r>
                      <w:fldChar w:fldCharType="separate"/>
                    </w:r>
                    <w:r>
                      <w:t>- 17 -</w:t>
                    </w:r>
                    <w:r>
                      <w:fldChar w:fldCharType="end"/>
                    </w:r>
                  </w:p>
                  <w:p w14:paraId="65D2F855"/>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DC6CB">
    <w:pPr>
      <w:pStyle w:val="23"/>
      <w:pBdr>
        <w:bottom w:val="none" w:color="auto" w:sz="0" w:space="0"/>
      </w:pBdr>
    </w:pPr>
    <w:r>
      <w:drawing>
        <wp:anchor distT="0" distB="0" distL="114300" distR="114300" simplePos="0" relativeHeight="251661312" behindDoc="0" locked="0" layoutInCell="1" allowOverlap="1">
          <wp:simplePos x="0" y="0"/>
          <wp:positionH relativeFrom="column">
            <wp:posOffset>-12700</wp:posOffset>
          </wp:positionH>
          <wp:positionV relativeFrom="paragraph">
            <wp:posOffset>118110</wp:posOffset>
          </wp:positionV>
          <wp:extent cx="253365" cy="236220"/>
          <wp:effectExtent l="0" t="0" r="13335" b="12065"/>
          <wp:wrapSquare wrapText="bothSides"/>
          <wp:docPr id="8"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9"/>
                  <pic:cNvPicPr>
                    <a:picLocks noChangeAspect="1"/>
                  </pic:cNvPicPr>
                </pic:nvPicPr>
                <pic:blipFill>
                  <a:blip r:embed="rId1"/>
                  <a:srcRect l="17296" t="10912" r="18391" b="22745"/>
                  <a:stretch>
                    <a:fillRect/>
                  </a:stretch>
                </pic:blipFill>
                <pic:spPr>
                  <a:xfrm>
                    <a:off x="0" y="0"/>
                    <a:ext cx="253365" cy="236220"/>
                  </a:xfrm>
                  <a:prstGeom prst="rect">
                    <a:avLst/>
                  </a:prstGeom>
                  <a:noFill/>
                  <a:ln>
                    <a:noFill/>
                  </a:ln>
                </pic:spPr>
              </pic:pic>
            </a:graphicData>
          </a:graphic>
        </wp:anchor>
      </w:drawing>
    </w:r>
  </w:p>
  <w:p w14:paraId="7870499E">
    <w:pPr>
      <w:pStyle w:val="23"/>
      <w:pBdr>
        <w:bottom w:val="single" w:color="auto" w:sz="4" w:space="0"/>
      </w:pBdr>
      <w:ind w:firstLine="384" w:firstLineChars="183"/>
    </w:pPr>
    <w:r>
      <w:rPr>
        <w:rFonts w:hint="eastAsia" w:ascii="方正仿宋_GBK" w:eastAsia="方正仿宋_GBK"/>
        <w:sz w:val="21"/>
        <w:szCs w:val="21"/>
        <w:u w:val="none"/>
        <w:lang w:eastAsia="zh-CN"/>
      </w:rPr>
      <w:t>华诚博远工程咨询有限公司</w:t>
    </w:r>
    <w:r>
      <w:rPr>
        <w:rFonts w:hint="eastAsia" w:ascii="方正仿宋_GBK" w:eastAsia="方正仿宋_GBK"/>
        <w:sz w:val="21"/>
        <w:szCs w:val="21"/>
        <w:u w:val="none"/>
        <w:lang w:val="en-US" w:eastAsia="zh-CN"/>
      </w:rPr>
      <w:t xml:space="preserve"> </w:t>
    </w:r>
    <w:r>
      <w:rPr>
        <w:rFonts w:hint="eastAsia" w:ascii="方正仿宋_GBK" w:hAnsi="Times New Roman" w:eastAsia="方正仿宋_GBK" w:cs="Times New Roman"/>
        <w:sz w:val="21"/>
        <w:szCs w:val="21"/>
        <w:u w:val="none"/>
        <w:lang w:val="en-US" w:eastAsia="zh-CN"/>
      </w:rPr>
      <w:t xml:space="preserve">                                                网上竞采文件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BC08B">
    <w:pPr>
      <w:pStyle w:val="247"/>
      <w:keepNext w:val="0"/>
      <w:keepLines w:val="0"/>
      <w:pageBreakBefore w:val="0"/>
      <w:widowControl/>
      <w:kinsoku/>
      <w:wordWrap/>
      <w:overflowPunct/>
      <w:topLinePunct w:val="0"/>
      <w:bidi w:val="0"/>
      <w:adjustRightInd/>
      <w:snapToGrid/>
      <w:spacing w:line="240" w:lineRule="auto"/>
      <w:ind w:firstLine="585" w:firstLineChars="183"/>
      <w:jc w:val="left"/>
      <w:textAlignment w:val="auto"/>
      <w:rPr>
        <w:rFonts w:ascii="仿宋" w:hAnsi="仿宋" w:eastAsia="仿宋" w:cs="仿宋"/>
        <w:sz w:val="24"/>
        <w:szCs w:val="24"/>
      </w:rPr>
    </w:pPr>
    <w:r>
      <w:drawing>
        <wp:anchor distT="0" distB="0" distL="114300" distR="114300" simplePos="0" relativeHeight="251659264" behindDoc="0" locked="0" layoutInCell="1" allowOverlap="1">
          <wp:simplePos x="0" y="0"/>
          <wp:positionH relativeFrom="column">
            <wp:posOffset>83820</wp:posOffset>
          </wp:positionH>
          <wp:positionV relativeFrom="paragraph">
            <wp:posOffset>-46990</wp:posOffset>
          </wp:positionV>
          <wp:extent cx="253365" cy="236220"/>
          <wp:effectExtent l="0" t="0" r="5715" b="6985"/>
          <wp:wrapSquare wrapText="bothSides"/>
          <wp:docPr id="1"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9"/>
                  <pic:cNvPicPr>
                    <a:picLocks noChangeAspect="1"/>
                  </pic:cNvPicPr>
                </pic:nvPicPr>
                <pic:blipFill>
                  <a:blip r:embed="rId1"/>
                  <a:srcRect l="17296" t="10912" r="18391" b="22745"/>
                  <a:stretch>
                    <a:fillRect/>
                  </a:stretch>
                </pic:blipFill>
                <pic:spPr>
                  <a:xfrm>
                    <a:off x="0" y="0"/>
                    <a:ext cx="253365" cy="236220"/>
                  </a:xfrm>
                  <a:prstGeom prst="rect">
                    <a:avLst/>
                  </a:prstGeom>
                  <a:noFill/>
                  <a:ln>
                    <a:noFill/>
                  </a:ln>
                </pic:spPr>
              </pic:pic>
            </a:graphicData>
          </a:graphic>
        </wp:anchor>
      </w:drawing>
    </w:r>
    <w:r>
      <w:rPr>
        <w:rFonts w:hint="eastAsia" w:ascii="方正仿宋_GBK" w:eastAsia="方正仿宋_GBK"/>
        <w:sz w:val="21"/>
        <w:szCs w:val="21"/>
        <w:u w:val="none"/>
        <w:lang w:eastAsia="zh-CN"/>
      </w:rPr>
      <w:t>华诚博远工程咨询有限公司</w:t>
    </w:r>
    <w:r>
      <w:rPr>
        <w:rFonts w:hint="eastAsia" w:ascii="方正仿宋_GBK" w:eastAsia="方正仿宋_GBK"/>
        <w:sz w:val="21"/>
        <w:szCs w:val="21"/>
        <w:u w:val="none"/>
        <w:lang w:val="en-US" w:eastAsia="zh-CN"/>
      </w:rPr>
      <w:t xml:space="preserve">                                              网上竞采文件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CA264">
    <w:pPr>
      <w:pStyle w:val="23"/>
      <w:pBdr>
        <w:top w:val="none" w:color="auto" w:sz="0" w:space="0"/>
        <w:left w:val="none" w:color="auto" w:sz="0" w:space="0"/>
        <w:bottom w:val="none" w:color="auto" w:sz="0" w:space="1"/>
        <w:right w:val="none" w:color="auto" w:sz="0" w:space="0"/>
        <w:between w:val="none" w:color="auto" w:sz="0" w:space="0"/>
      </w:pBdr>
      <w:tabs>
        <w:tab w:val="center" w:pos="4153"/>
        <w:tab w:val="right" w:pos="8306"/>
        <w:tab w:val="clear" w:pos="7143"/>
        <w:tab w:val="clear" w:pos="14287"/>
      </w:tabs>
      <w:jc w:val="both"/>
      <w:rPr>
        <w:rFonts w:ascii="仿宋" w:hAnsi="仿宋" w:eastAsia="仿宋" w:cs="仿宋"/>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BC3B1">
    <w:pPr>
      <w:pStyle w:val="23"/>
      <w:pBdr>
        <w:top w:val="none" w:color="auto" w:sz="0" w:space="0"/>
        <w:left w:val="none" w:color="auto" w:sz="0" w:space="0"/>
        <w:bottom w:val="none" w:color="auto" w:sz="0" w:space="1"/>
        <w:right w:val="none" w:color="auto" w:sz="0" w:space="0"/>
        <w:between w:val="none" w:color="auto" w:sz="0" w:space="0"/>
      </w:pBdr>
      <w:tabs>
        <w:tab w:val="center" w:pos="4153"/>
        <w:tab w:val="right" w:pos="8306"/>
        <w:tab w:val="clear" w:pos="7143"/>
        <w:tab w:val="clear" w:pos="14287"/>
      </w:tabs>
      <w:jc w:val="both"/>
      <w:rPr>
        <w:rFonts w:ascii="仿宋" w:hAnsi="仿宋" w:eastAsia="仿宋" w:cs="仿宋"/>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42EBA">
    <w:pPr>
      <w:pStyle w:val="247"/>
      <w:pBdr>
        <w:bottom w:val="none" w:color="000000" w:sz="0" w:space="0"/>
      </w:pBdr>
      <w:ind w:firstLine="640"/>
      <w:rPr>
        <w:rFonts w:hint="eastAsia" w:ascii="楷体_GB2312" w:eastAsia="楷体_GB2312"/>
        <w:b/>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bullet"/>
      <w:pStyle w:val="714"/>
      <w:suff w:val="space"/>
      <w:lvlText w:val=""/>
      <w:lvlJc w:val="left"/>
      <w:pPr>
        <w:tabs>
          <w:tab w:val="left" w:pos="284"/>
        </w:tabs>
        <w:ind w:left="284" w:hanging="284"/>
      </w:pPr>
      <w:rPr>
        <w:rFonts w:ascii="Wingdings" w:hAnsi="Wingdings" w:cs="Wingdings"/>
        <w:color w:val="000000"/>
        <w:sz w:val="13"/>
        <w:szCs w:val="13"/>
        <w:u w:val="none"/>
      </w:rPr>
    </w:lvl>
    <w:lvl w:ilvl="1" w:tentative="0">
      <w:start w:val="1"/>
      <w:numFmt w:val="bullet"/>
      <w:suff w:val="space"/>
      <w:lvlText w:val=""/>
      <w:lvlJc w:val="left"/>
      <w:pPr>
        <w:tabs>
          <w:tab w:val="left" w:pos="840"/>
        </w:tabs>
        <w:ind w:left="840" w:hanging="420"/>
      </w:pPr>
      <w:rPr>
        <w:rFonts w:ascii="Wingdings" w:hAnsi="Wingdings"/>
      </w:rPr>
    </w:lvl>
    <w:lvl w:ilvl="2" w:tentative="0">
      <w:start w:val="1"/>
      <w:numFmt w:val="bullet"/>
      <w:suff w:val="space"/>
      <w:lvlText w:val=""/>
      <w:lvlJc w:val="left"/>
      <w:pPr>
        <w:tabs>
          <w:tab w:val="left" w:pos="1260"/>
        </w:tabs>
        <w:ind w:left="1260" w:hanging="420"/>
      </w:pPr>
      <w:rPr>
        <w:rFonts w:ascii="Wingdings" w:hAnsi="Wingdings"/>
      </w:rPr>
    </w:lvl>
    <w:lvl w:ilvl="3" w:tentative="0">
      <w:start w:val="1"/>
      <w:numFmt w:val="bullet"/>
      <w:suff w:val="space"/>
      <w:lvlText w:val=""/>
      <w:lvlJc w:val="left"/>
      <w:pPr>
        <w:tabs>
          <w:tab w:val="left" w:pos="1680"/>
        </w:tabs>
        <w:ind w:left="1680" w:hanging="420"/>
      </w:pPr>
      <w:rPr>
        <w:rFonts w:ascii="Wingdings" w:hAnsi="Wingdings"/>
      </w:rPr>
    </w:lvl>
    <w:lvl w:ilvl="4" w:tentative="0">
      <w:start w:val="1"/>
      <w:numFmt w:val="bullet"/>
      <w:suff w:val="space"/>
      <w:lvlText w:val=""/>
      <w:lvlJc w:val="left"/>
      <w:pPr>
        <w:tabs>
          <w:tab w:val="left" w:pos="2100"/>
        </w:tabs>
        <w:ind w:left="2100" w:hanging="420"/>
      </w:pPr>
      <w:rPr>
        <w:rFonts w:ascii="Wingdings" w:hAnsi="Wingdings"/>
      </w:rPr>
    </w:lvl>
    <w:lvl w:ilvl="5" w:tentative="0">
      <w:start w:val="1"/>
      <w:numFmt w:val="bullet"/>
      <w:suff w:val="space"/>
      <w:lvlText w:val=""/>
      <w:lvlJc w:val="left"/>
      <w:pPr>
        <w:tabs>
          <w:tab w:val="left" w:pos="2520"/>
        </w:tabs>
        <w:ind w:left="2520" w:hanging="420"/>
      </w:pPr>
      <w:rPr>
        <w:rFonts w:ascii="Wingdings" w:hAnsi="Wingdings"/>
      </w:rPr>
    </w:lvl>
    <w:lvl w:ilvl="6" w:tentative="0">
      <w:start w:val="1"/>
      <w:numFmt w:val="bullet"/>
      <w:suff w:val="space"/>
      <w:lvlText w:val=""/>
      <w:lvlJc w:val="left"/>
      <w:pPr>
        <w:tabs>
          <w:tab w:val="left" w:pos="2940"/>
        </w:tabs>
        <w:ind w:left="2940" w:hanging="420"/>
      </w:pPr>
      <w:rPr>
        <w:rFonts w:ascii="Wingdings" w:hAnsi="Wingdings"/>
      </w:rPr>
    </w:lvl>
    <w:lvl w:ilvl="7" w:tentative="0">
      <w:start w:val="1"/>
      <w:numFmt w:val="bullet"/>
      <w:suff w:val="space"/>
      <w:lvlText w:val=""/>
      <w:lvlJc w:val="left"/>
      <w:pPr>
        <w:tabs>
          <w:tab w:val="left" w:pos="3360"/>
        </w:tabs>
        <w:ind w:left="3360" w:hanging="420"/>
      </w:pPr>
      <w:rPr>
        <w:rFonts w:ascii="Wingdings" w:hAnsi="Wingdings"/>
      </w:rPr>
    </w:lvl>
    <w:lvl w:ilvl="8" w:tentative="0">
      <w:start w:val="1"/>
      <w:numFmt w:val="bullet"/>
      <w:suff w:val="space"/>
      <w:lvlText w:val=""/>
      <w:lvlJc w:val="left"/>
      <w:pPr>
        <w:tabs>
          <w:tab w:val="left" w:pos="3780"/>
        </w:tabs>
        <w:ind w:left="3780" w:hanging="420"/>
      </w:pPr>
      <w:rPr>
        <w:rFonts w:ascii="Wingdings" w:hAnsi="Wingdings"/>
      </w:rPr>
    </w:lvl>
  </w:abstractNum>
  <w:abstractNum w:abstractNumId="1">
    <w:nsid w:val="B5E306ED"/>
    <w:multiLevelType w:val="multilevel"/>
    <w:tmpl w:val="B5E306ED"/>
    <w:lvl w:ilvl="0" w:tentative="0">
      <w:start w:val="1"/>
      <w:numFmt w:val="decimal"/>
      <w:pStyle w:val="255"/>
      <w:suff w:val="space"/>
      <w:lvlText w:val="%1."/>
      <w:lvlJc w:val="left"/>
      <w:pPr>
        <w:tabs>
          <w:tab w:val="left" w:pos="2040"/>
        </w:tabs>
        <w:ind w:left="2040" w:hanging="360"/>
      </w:p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2">
    <w:nsid w:val="BF205925"/>
    <w:multiLevelType w:val="multilevel"/>
    <w:tmpl w:val="BF205925"/>
    <w:lvl w:ilvl="0" w:tentative="0">
      <w:start w:val="1"/>
      <w:numFmt w:val="decimal"/>
      <w:pStyle w:val="237"/>
      <w:suff w:val="space"/>
      <w:lvlText w:val="%1."/>
      <w:lvlJc w:val="left"/>
      <w:pPr>
        <w:tabs>
          <w:tab w:val="left" w:pos="1620"/>
        </w:tabs>
        <w:ind w:left="1620" w:hanging="360"/>
      </w:p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3">
    <w:nsid w:val="CF092B84"/>
    <w:multiLevelType w:val="multilevel"/>
    <w:tmpl w:val="CF092B84"/>
    <w:lvl w:ilvl="0" w:tentative="0">
      <w:start w:val="1"/>
      <w:numFmt w:val="bullet"/>
      <w:pStyle w:val="215"/>
      <w:suff w:val="space"/>
      <w:lvlText w:val=""/>
      <w:lvlJc w:val="left"/>
      <w:pPr>
        <w:tabs>
          <w:tab w:val="left" w:pos="360"/>
        </w:tabs>
        <w:ind w:left="360" w:hanging="360"/>
      </w:pPr>
      <w:rPr>
        <w:rFonts w:ascii="Wingdings" w:hAnsi="Wingdings"/>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4">
    <w:nsid w:val="D0587872"/>
    <w:multiLevelType w:val="singleLevel"/>
    <w:tmpl w:val="D0587872"/>
    <w:lvl w:ilvl="0" w:tentative="0">
      <w:start w:val="1"/>
      <w:numFmt w:val="decimal"/>
      <w:suff w:val="nothing"/>
      <w:lvlText w:val="%1、"/>
      <w:lvlJc w:val="left"/>
    </w:lvl>
  </w:abstractNum>
  <w:abstractNum w:abstractNumId="5">
    <w:nsid w:val="0053208E"/>
    <w:multiLevelType w:val="multilevel"/>
    <w:tmpl w:val="0053208E"/>
    <w:lvl w:ilvl="0" w:tentative="0">
      <w:start w:val="1"/>
      <w:numFmt w:val="decimal"/>
      <w:pStyle w:val="211"/>
      <w:suff w:val="space"/>
      <w:lvlText w:val="%1."/>
      <w:lvlJc w:val="left"/>
      <w:pPr>
        <w:tabs>
          <w:tab w:val="left" w:pos="360"/>
        </w:tabs>
        <w:ind w:left="360" w:hanging="360"/>
      </w:p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6">
    <w:nsid w:val="03D62ECE"/>
    <w:multiLevelType w:val="multilevel"/>
    <w:tmpl w:val="03D62ECE"/>
    <w:lvl w:ilvl="0" w:tentative="0">
      <w:start w:val="1"/>
      <w:numFmt w:val="bullet"/>
      <w:pStyle w:val="524"/>
      <w:suff w:val="space"/>
      <w:lvlText w:val=""/>
      <w:lvlJc w:val="left"/>
      <w:pPr>
        <w:tabs>
          <w:tab w:val="left" w:pos="255"/>
        </w:tabs>
        <w:ind w:left="255" w:hanging="255"/>
      </w:pPr>
      <w:rPr>
        <w:rFonts w:ascii="Symbol" w:hAnsi="Symbol"/>
        <w:color w:val="000000"/>
        <w:position w:val="-2"/>
        <w:sz w:val="18"/>
        <w:szCs w:val="18"/>
      </w:rPr>
    </w:lvl>
    <w:lvl w:ilvl="1" w:tentative="0">
      <w:start w:val="1"/>
      <w:numFmt w:val="bullet"/>
      <w:suff w:val="space"/>
      <w:lvlText w:val=""/>
      <w:lvlJc w:val="left"/>
      <w:pPr>
        <w:tabs>
          <w:tab w:val="left" w:pos="840"/>
        </w:tabs>
        <w:ind w:left="840" w:hanging="420"/>
      </w:pPr>
      <w:rPr>
        <w:rFonts w:ascii="Wingdings" w:hAnsi="Wingdings"/>
      </w:rPr>
    </w:lvl>
    <w:lvl w:ilvl="2" w:tentative="0">
      <w:start w:val="1"/>
      <w:numFmt w:val="bullet"/>
      <w:suff w:val="space"/>
      <w:lvlText w:val=""/>
      <w:lvlJc w:val="left"/>
      <w:pPr>
        <w:tabs>
          <w:tab w:val="left" w:pos="1260"/>
        </w:tabs>
        <w:ind w:left="1260" w:hanging="420"/>
      </w:pPr>
      <w:rPr>
        <w:rFonts w:ascii="Wingdings" w:hAnsi="Wingdings"/>
      </w:rPr>
    </w:lvl>
    <w:lvl w:ilvl="3" w:tentative="0">
      <w:start w:val="1"/>
      <w:numFmt w:val="bullet"/>
      <w:suff w:val="space"/>
      <w:lvlText w:val=""/>
      <w:lvlJc w:val="left"/>
      <w:pPr>
        <w:tabs>
          <w:tab w:val="left" w:pos="1680"/>
        </w:tabs>
        <w:ind w:left="1680" w:hanging="420"/>
      </w:pPr>
      <w:rPr>
        <w:rFonts w:ascii="Wingdings" w:hAnsi="Wingdings"/>
      </w:rPr>
    </w:lvl>
    <w:lvl w:ilvl="4" w:tentative="0">
      <w:start w:val="1"/>
      <w:numFmt w:val="bullet"/>
      <w:suff w:val="space"/>
      <w:lvlText w:val=""/>
      <w:lvlJc w:val="left"/>
      <w:pPr>
        <w:tabs>
          <w:tab w:val="left" w:pos="2100"/>
        </w:tabs>
        <w:ind w:left="2100" w:hanging="420"/>
      </w:pPr>
      <w:rPr>
        <w:rFonts w:ascii="Wingdings" w:hAnsi="Wingdings"/>
      </w:rPr>
    </w:lvl>
    <w:lvl w:ilvl="5" w:tentative="0">
      <w:start w:val="1"/>
      <w:numFmt w:val="bullet"/>
      <w:suff w:val="space"/>
      <w:lvlText w:val=""/>
      <w:lvlJc w:val="left"/>
      <w:pPr>
        <w:tabs>
          <w:tab w:val="left" w:pos="2520"/>
        </w:tabs>
        <w:ind w:left="2520" w:hanging="420"/>
      </w:pPr>
      <w:rPr>
        <w:rFonts w:ascii="Wingdings" w:hAnsi="Wingdings"/>
      </w:rPr>
    </w:lvl>
    <w:lvl w:ilvl="6" w:tentative="0">
      <w:start w:val="1"/>
      <w:numFmt w:val="bullet"/>
      <w:suff w:val="space"/>
      <w:lvlText w:val=""/>
      <w:lvlJc w:val="left"/>
      <w:pPr>
        <w:tabs>
          <w:tab w:val="left" w:pos="2940"/>
        </w:tabs>
        <w:ind w:left="2940" w:hanging="420"/>
      </w:pPr>
      <w:rPr>
        <w:rFonts w:ascii="Wingdings" w:hAnsi="Wingdings"/>
      </w:rPr>
    </w:lvl>
    <w:lvl w:ilvl="7" w:tentative="0">
      <w:start w:val="1"/>
      <w:numFmt w:val="bullet"/>
      <w:suff w:val="space"/>
      <w:lvlText w:val=""/>
      <w:lvlJc w:val="left"/>
      <w:pPr>
        <w:tabs>
          <w:tab w:val="left" w:pos="3360"/>
        </w:tabs>
        <w:ind w:left="3360" w:hanging="420"/>
      </w:pPr>
      <w:rPr>
        <w:rFonts w:ascii="Wingdings" w:hAnsi="Wingdings"/>
      </w:rPr>
    </w:lvl>
    <w:lvl w:ilvl="8" w:tentative="0">
      <w:start w:val="1"/>
      <w:numFmt w:val="bullet"/>
      <w:suff w:val="space"/>
      <w:lvlText w:val=""/>
      <w:lvlJc w:val="left"/>
      <w:pPr>
        <w:tabs>
          <w:tab w:val="left" w:pos="3780"/>
        </w:tabs>
        <w:ind w:left="3780" w:hanging="420"/>
      </w:pPr>
      <w:rPr>
        <w:rFonts w:ascii="Wingdings" w:hAnsi="Wingdings"/>
      </w:rPr>
    </w:lvl>
  </w:abstractNum>
  <w:abstractNum w:abstractNumId="7">
    <w:nsid w:val="0E9337F0"/>
    <w:multiLevelType w:val="singleLevel"/>
    <w:tmpl w:val="0E9337F0"/>
    <w:lvl w:ilvl="0" w:tentative="0">
      <w:start w:val="2"/>
      <w:numFmt w:val="chineseCounting"/>
      <w:suff w:val="nothing"/>
      <w:lvlText w:val="%1、"/>
      <w:lvlJc w:val="left"/>
      <w:rPr>
        <w:rFonts w:hint="eastAsia"/>
      </w:rPr>
    </w:lvl>
  </w:abstractNum>
  <w:abstractNum w:abstractNumId="8">
    <w:nsid w:val="25B654F3"/>
    <w:multiLevelType w:val="multilevel"/>
    <w:tmpl w:val="25B654F3"/>
    <w:lvl w:ilvl="0" w:tentative="0">
      <w:start w:val="1"/>
      <w:numFmt w:val="decimal"/>
      <w:pStyle w:val="671"/>
      <w:suff w:val="space"/>
      <w:lvlText w:val="%1&gt;"/>
      <w:lvlJc w:val="right"/>
      <w:pPr>
        <w:tabs>
          <w:tab w:val="left" w:pos="794"/>
        </w:tabs>
        <w:ind w:left="0" w:firstLine="794"/>
      </w:pPr>
      <w:rPr>
        <w:rFonts w:hint="eastAsia"/>
      </w:rPr>
    </w:lvl>
    <w:lvl w:ilvl="1" w:tentative="0">
      <w:start w:val="1"/>
      <w:numFmt w:val="lowerLetter"/>
      <w:suff w:val="space"/>
      <w:lvlText w:val="%2)"/>
      <w:lvlJc w:val="left"/>
      <w:pPr>
        <w:tabs>
          <w:tab w:val="left" w:pos="840"/>
        </w:tabs>
        <w:ind w:left="840" w:hanging="420"/>
      </w:pPr>
    </w:lvl>
    <w:lvl w:ilvl="2" w:tentative="0">
      <w:start w:val="1"/>
      <w:numFmt w:val="lowerRoman"/>
      <w:suff w:val="space"/>
      <w:lvlText w:val="%3."/>
      <w:lvlJc w:val="right"/>
      <w:pPr>
        <w:tabs>
          <w:tab w:val="left" w:pos="1260"/>
        </w:tabs>
        <w:ind w:left="1260" w:hanging="420"/>
      </w:pPr>
    </w:lvl>
    <w:lvl w:ilvl="3" w:tentative="0">
      <w:start w:val="1"/>
      <w:numFmt w:val="decimal"/>
      <w:suff w:val="space"/>
      <w:lvlText w:val="%4."/>
      <w:lvlJc w:val="left"/>
      <w:pPr>
        <w:tabs>
          <w:tab w:val="left" w:pos="1680"/>
        </w:tabs>
        <w:ind w:left="1680" w:hanging="420"/>
      </w:pPr>
    </w:lvl>
    <w:lvl w:ilvl="4" w:tentative="0">
      <w:start w:val="1"/>
      <w:numFmt w:val="lowerLetter"/>
      <w:suff w:val="space"/>
      <w:lvlText w:val="%5)"/>
      <w:lvlJc w:val="left"/>
      <w:pPr>
        <w:tabs>
          <w:tab w:val="left" w:pos="2100"/>
        </w:tabs>
        <w:ind w:left="2100" w:hanging="420"/>
      </w:pPr>
    </w:lvl>
    <w:lvl w:ilvl="5" w:tentative="0">
      <w:start w:val="1"/>
      <w:numFmt w:val="lowerRoman"/>
      <w:suff w:val="space"/>
      <w:lvlText w:val="%6."/>
      <w:lvlJc w:val="right"/>
      <w:pPr>
        <w:tabs>
          <w:tab w:val="left" w:pos="2520"/>
        </w:tabs>
        <w:ind w:left="2520" w:hanging="420"/>
      </w:pPr>
    </w:lvl>
    <w:lvl w:ilvl="6" w:tentative="0">
      <w:start w:val="1"/>
      <w:numFmt w:val="decimal"/>
      <w:suff w:val="space"/>
      <w:lvlText w:val="%7."/>
      <w:lvlJc w:val="left"/>
      <w:pPr>
        <w:tabs>
          <w:tab w:val="left" w:pos="2940"/>
        </w:tabs>
        <w:ind w:left="2940" w:hanging="420"/>
      </w:pPr>
    </w:lvl>
    <w:lvl w:ilvl="7" w:tentative="0">
      <w:start w:val="1"/>
      <w:numFmt w:val="lowerLetter"/>
      <w:suff w:val="space"/>
      <w:lvlText w:val="%8)"/>
      <w:lvlJc w:val="left"/>
      <w:pPr>
        <w:tabs>
          <w:tab w:val="left" w:pos="3360"/>
        </w:tabs>
        <w:ind w:left="3360" w:hanging="420"/>
      </w:pPr>
    </w:lvl>
    <w:lvl w:ilvl="8" w:tentative="0">
      <w:start w:val="1"/>
      <w:numFmt w:val="lowerRoman"/>
      <w:suff w:val="space"/>
      <w:lvlText w:val="%9."/>
      <w:lvlJc w:val="right"/>
      <w:pPr>
        <w:tabs>
          <w:tab w:val="left" w:pos="3780"/>
        </w:tabs>
        <w:ind w:left="3780" w:hanging="420"/>
      </w:pPr>
    </w:lvl>
  </w:abstractNum>
  <w:abstractNum w:abstractNumId="9">
    <w:nsid w:val="2A8F537B"/>
    <w:multiLevelType w:val="multilevel"/>
    <w:tmpl w:val="2A8F537B"/>
    <w:lvl w:ilvl="0" w:tentative="0">
      <w:start w:val="1"/>
      <w:numFmt w:val="decimal"/>
      <w:pStyle w:val="766"/>
      <w:suff w:val="space"/>
      <w:lvlText w:val="(%1)"/>
      <w:lvlJc w:val="right"/>
      <w:pPr>
        <w:tabs>
          <w:tab w:val="left" w:pos="794"/>
        </w:tabs>
        <w:ind w:left="0" w:firstLine="794"/>
      </w:pPr>
    </w:lvl>
    <w:lvl w:ilvl="1" w:tentative="0">
      <w:start w:val="1"/>
      <w:numFmt w:val="lowerLetter"/>
      <w:suff w:val="space"/>
      <w:lvlText w:val="%2)"/>
      <w:lvlJc w:val="left"/>
      <w:pPr>
        <w:tabs>
          <w:tab w:val="left" w:pos="840"/>
        </w:tabs>
        <w:ind w:left="840" w:hanging="420"/>
      </w:pPr>
    </w:lvl>
    <w:lvl w:ilvl="2" w:tentative="0">
      <w:start w:val="1"/>
      <w:numFmt w:val="lowerRoman"/>
      <w:suff w:val="space"/>
      <w:lvlText w:val="%3."/>
      <w:lvlJc w:val="right"/>
      <w:pPr>
        <w:tabs>
          <w:tab w:val="left" w:pos="1260"/>
        </w:tabs>
        <w:ind w:left="1260" w:hanging="420"/>
      </w:pPr>
    </w:lvl>
    <w:lvl w:ilvl="3" w:tentative="0">
      <w:start w:val="1"/>
      <w:numFmt w:val="decimal"/>
      <w:suff w:val="space"/>
      <w:lvlText w:val="%4."/>
      <w:lvlJc w:val="left"/>
      <w:pPr>
        <w:tabs>
          <w:tab w:val="left" w:pos="1680"/>
        </w:tabs>
        <w:ind w:left="1680" w:hanging="420"/>
      </w:pPr>
    </w:lvl>
    <w:lvl w:ilvl="4" w:tentative="0">
      <w:start w:val="1"/>
      <w:numFmt w:val="lowerLetter"/>
      <w:suff w:val="space"/>
      <w:lvlText w:val="%5)"/>
      <w:lvlJc w:val="left"/>
      <w:pPr>
        <w:tabs>
          <w:tab w:val="left" w:pos="2100"/>
        </w:tabs>
        <w:ind w:left="2100" w:hanging="420"/>
      </w:pPr>
    </w:lvl>
    <w:lvl w:ilvl="5" w:tentative="0">
      <w:start w:val="1"/>
      <w:numFmt w:val="lowerRoman"/>
      <w:suff w:val="space"/>
      <w:lvlText w:val="%6."/>
      <w:lvlJc w:val="right"/>
      <w:pPr>
        <w:tabs>
          <w:tab w:val="left" w:pos="2520"/>
        </w:tabs>
        <w:ind w:left="2520" w:hanging="420"/>
      </w:pPr>
    </w:lvl>
    <w:lvl w:ilvl="6" w:tentative="0">
      <w:start w:val="1"/>
      <w:numFmt w:val="decimal"/>
      <w:suff w:val="space"/>
      <w:lvlText w:val="%7."/>
      <w:lvlJc w:val="left"/>
      <w:pPr>
        <w:tabs>
          <w:tab w:val="left" w:pos="2940"/>
        </w:tabs>
        <w:ind w:left="2940" w:hanging="420"/>
      </w:pPr>
    </w:lvl>
    <w:lvl w:ilvl="7" w:tentative="0">
      <w:start w:val="1"/>
      <w:numFmt w:val="lowerLetter"/>
      <w:suff w:val="space"/>
      <w:lvlText w:val="%8)"/>
      <w:lvlJc w:val="left"/>
      <w:pPr>
        <w:tabs>
          <w:tab w:val="left" w:pos="3360"/>
        </w:tabs>
        <w:ind w:left="3360" w:hanging="420"/>
      </w:pPr>
    </w:lvl>
    <w:lvl w:ilvl="8" w:tentative="0">
      <w:start w:val="1"/>
      <w:numFmt w:val="lowerRoman"/>
      <w:suff w:val="space"/>
      <w:lvlText w:val="%9."/>
      <w:lvlJc w:val="right"/>
      <w:pPr>
        <w:tabs>
          <w:tab w:val="left" w:pos="3780"/>
        </w:tabs>
        <w:ind w:left="3780" w:hanging="420"/>
      </w:pPr>
    </w:lvl>
  </w:abstractNum>
  <w:abstractNum w:abstractNumId="10">
    <w:nsid w:val="312A2667"/>
    <w:multiLevelType w:val="singleLevel"/>
    <w:tmpl w:val="312A2667"/>
    <w:lvl w:ilvl="0" w:tentative="0">
      <w:start w:val="2"/>
      <w:numFmt w:val="decimal"/>
      <w:lvlText w:val="%1."/>
      <w:lvlJc w:val="left"/>
      <w:pPr>
        <w:tabs>
          <w:tab w:val="left" w:pos="312"/>
        </w:tabs>
      </w:pPr>
    </w:lvl>
  </w:abstractNum>
  <w:abstractNum w:abstractNumId="11">
    <w:nsid w:val="59ADCABA"/>
    <w:multiLevelType w:val="multilevel"/>
    <w:tmpl w:val="59ADCABA"/>
    <w:lvl w:ilvl="0" w:tentative="0">
      <w:start w:val="1"/>
      <w:numFmt w:val="bullet"/>
      <w:pStyle w:val="236"/>
      <w:suff w:val="space"/>
      <w:lvlText w:val=""/>
      <w:lvlJc w:val="left"/>
      <w:pPr>
        <w:tabs>
          <w:tab w:val="left" w:pos="2040"/>
        </w:tabs>
        <w:ind w:left="2040" w:hanging="360"/>
      </w:pPr>
      <w:rPr>
        <w:rFonts w:ascii="Wingdings" w:hAnsi="Wingdings"/>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2">
    <w:nsid w:val="5A241D34"/>
    <w:multiLevelType w:val="multilevel"/>
    <w:tmpl w:val="5A241D34"/>
    <w:lvl w:ilvl="0" w:tentative="0">
      <w:start w:val="1"/>
      <w:numFmt w:val="decimalEnclosedCircle"/>
      <w:pStyle w:val="767"/>
      <w:suff w:val="space"/>
      <w:lvlText w:val="%1"/>
      <w:lvlJc w:val="right"/>
      <w:pPr>
        <w:tabs>
          <w:tab w:val="left" w:pos="737"/>
        </w:tabs>
        <w:ind w:left="57" w:firstLine="680"/>
      </w:pPr>
      <w:rPr>
        <w:rFonts w:hint="eastAsia"/>
      </w:rPr>
    </w:lvl>
    <w:lvl w:ilvl="1" w:tentative="0">
      <w:start w:val="1"/>
      <w:numFmt w:val="lowerLetter"/>
      <w:suff w:val="space"/>
      <w:lvlText w:val="%2)"/>
      <w:lvlJc w:val="left"/>
      <w:pPr>
        <w:tabs>
          <w:tab w:val="left" w:pos="840"/>
        </w:tabs>
        <w:ind w:left="840" w:hanging="420"/>
      </w:pPr>
    </w:lvl>
    <w:lvl w:ilvl="2" w:tentative="0">
      <w:start w:val="1"/>
      <w:numFmt w:val="lowerRoman"/>
      <w:suff w:val="space"/>
      <w:lvlText w:val="%3."/>
      <w:lvlJc w:val="right"/>
      <w:pPr>
        <w:tabs>
          <w:tab w:val="left" w:pos="1260"/>
        </w:tabs>
        <w:ind w:left="1260" w:hanging="420"/>
      </w:pPr>
    </w:lvl>
    <w:lvl w:ilvl="3" w:tentative="0">
      <w:start w:val="1"/>
      <w:numFmt w:val="decimal"/>
      <w:suff w:val="space"/>
      <w:lvlText w:val="%4."/>
      <w:lvlJc w:val="left"/>
      <w:pPr>
        <w:tabs>
          <w:tab w:val="left" w:pos="1680"/>
        </w:tabs>
        <w:ind w:left="1680" w:hanging="420"/>
      </w:pPr>
    </w:lvl>
    <w:lvl w:ilvl="4" w:tentative="0">
      <w:start w:val="1"/>
      <w:numFmt w:val="lowerLetter"/>
      <w:suff w:val="space"/>
      <w:lvlText w:val="%5)"/>
      <w:lvlJc w:val="left"/>
      <w:pPr>
        <w:tabs>
          <w:tab w:val="left" w:pos="2100"/>
        </w:tabs>
        <w:ind w:left="2100" w:hanging="420"/>
      </w:pPr>
    </w:lvl>
    <w:lvl w:ilvl="5" w:tentative="0">
      <w:start w:val="1"/>
      <w:numFmt w:val="lowerRoman"/>
      <w:suff w:val="space"/>
      <w:lvlText w:val="%6."/>
      <w:lvlJc w:val="right"/>
      <w:pPr>
        <w:tabs>
          <w:tab w:val="left" w:pos="2520"/>
        </w:tabs>
        <w:ind w:left="2520" w:hanging="420"/>
      </w:pPr>
    </w:lvl>
    <w:lvl w:ilvl="6" w:tentative="0">
      <w:start w:val="1"/>
      <w:numFmt w:val="decimal"/>
      <w:suff w:val="space"/>
      <w:lvlText w:val="%7."/>
      <w:lvlJc w:val="left"/>
      <w:pPr>
        <w:tabs>
          <w:tab w:val="left" w:pos="2940"/>
        </w:tabs>
        <w:ind w:left="2940" w:hanging="420"/>
      </w:pPr>
    </w:lvl>
    <w:lvl w:ilvl="7" w:tentative="0">
      <w:start w:val="1"/>
      <w:numFmt w:val="lowerLetter"/>
      <w:suff w:val="space"/>
      <w:lvlText w:val="%8)"/>
      <w:lvlJc w:val="left"/>
      <w:pPr>
        <w:tabs>
          <w:tab w:val="left" w:pos="3360"/>
        </w:tabs>
        <w:ind w:left="3360" w:hanging="420"/>
      </w:pPr>
    </w:lvl>
    <w:lvl w:ilvl="8" w:tentative="0">
      <w:start w:val="1"/>
      <w:numFmt w:val="lowerRoman"/>
      <w:suff w:val="space"/>
      <w:lvlText w:val="%9."/>
      <w:lvlJc w:val="right"/>
      <w:pPr>
        <w:tabs>
          <w:tab w:val="left" w:pos="3780"/>
        </w:tabs>
        <w:ind w:left="3780" w:hanging="420"/>
      </w:pPr>
    </w:lvl>
  </w:abstractNum>
  <w:abstractNum w:abstractNumId="13">
    <w:nsid w:val="66EF7397"/>
    <w:multiLevelType w:val="singleLevel"/>
    <w:tmpl w:val="66EF7397"/>
    <w:lvl w:ilvl="0" w:tentative="0">
      <w:start w:val="1"/>
      <w:numFmt w:val="decimal"/>
      <w:suff w:val="space"/>
      <w:lvlText w:val="%1."/>
      <w:lvlJc w:val="left"/>
    </w:lvl>
  </w:abstractNum>
  <w:abstractNum w:abstractNumId="14">
    <w:nsid w:val="72183CF9"/>
    <w:multiLevelType w:val="multilevel"/>
    <w:tmpl w:val="72183CF9"/>
    <w:lvl w:ilvl="0" w:tentative="0">
      <w:start w:val="1"/>
      <w:numFmt w:val="decimal"/>
      <w:suff w:val="space"/>
      <w:lvlText w:val="%1."/>
      <w:lvlJc w:val="right"/>
      <w:pPr>
        <w:tabs>
          <w:tab w:val="left" w:pos="534"/>
        </w:tabs>
        <w:ind w:left="-146" w:firstLine="940"/>
      </w:pPr>
      <w:rPr>
        <w:b w:val="0"/>
      </w:rPr>
    </w:lvl>
    <w:lvl w:ilvl="1" w:tentative="0">
      <w:start w:val="1"/>
      <w:numFmt w:val="lowerLetter"/>
      <w:suff w:val="space"/>
      <w:lvlText w:val="%2)"/>
      <w:lvlJc w:val="left"/>
      <w:pPr>
        <w:tabs>
          <w:tab w:val="left" w:pos="840"/>
        </w:tabs>
        <w:ind w:left="840" w:hanging="420"/>
      </w:pPr>
    </w:lvl>
    <w:lvl w:ilvl="2" w:tentative="0">
      <w:start w:val="1"/>
      <w:numFmt w:val="lowerRoman"/>
      <w:suff w:val="space"/>
      <w:lvlText w:val="%3."/>
      <w:lvlJc w:val="right"/>
      <w:pPr>
        <w:tabs>
          <w:tab w:val="left" w:pos="1260"/>
        </w:tabs>
        <w:ind w:left="1260" w:hanging="420"/>
      </w:pPr>
    </w:lvl>
    <w:lvl w:ilvl="3" w:tentative="0">
      <w:start w:val="1"/>
      <w:numFmt w:val="decimal"/>
      <w:suff w:val="space"/>
      <w:lvlText w:val="%4."/>
      <w:lvlJc w:val="left"/>
      <w:pPr>
        <w:tabs>
          <w:tab w:val="left" w:pos="1680"/>
        </w:tabs>
        <w:ind w:left="1680" w:hanging="420"/>
      </w:pPr>
    </w:lvl>
    <w:lvl w:ilvl="4" w:tentative="0">
      <w:start w:val="1"/>
      <w:numFmt w:val="lowerLetter"/>
      <w:suff w:val="space"/>
      <w:lvlText w:val="%5)"/>
      <w:lvlJc w:val="left"/>
      <w:pPr>
        <w:tabs>
          <w:tab w:val="left" w:pos="2100"/>
        </w:tabs>
        <w:ind w:left="2100" w:hanging="420"/>
      </w:pPr>
    </w:lvl>
    <w:lvl w:ilvl="5" w:tentative="0">
      <w:start w:val="1"/>
      <w:numFmt w:val="lowerRoman"/>
      <w:suff w:val="space"/>
      <w:lvlText w:val="%6."/>
      <w:lvlJc w:val="right"/>
      <w:pPr>
        <w:tabs>
          <w:tab w:val="left" w:pos="2520"/>
        </w:tabs>
        <w:ind w:left="2520" w:hanging="420"/>
      </w:pPr>
    </w:lvl>
    <w:lvl w:ilvl="6" w:tentative="0">
      <w:start w:val="1"/>
      <w:numFmt w:val="decimal"/>
      <w:suff w:val="space"/>
      <w:lvlText w:val="%7."/>
      <w:lvlJc w:val="left"/>
      <w:pPr>
        <w:tabs>
          <w:tab w:val="left" w:pos="2940"/>
        </w:tabs>
        <w:ind w:left="2940" w:hanging="420"/>
      </w:pPr>
    </w:lvl>
    <w:lvl w:ilvl="7" w:tentative="0">
      <w:start w:val="1"/>
      <w:numFmt w:val="lowerLetter"/>
      <w:suff w:val="space"/>
      <w:lvlText w:val="%8)"/>
      <w:lvlJc w:val="left"/>
      <w:pPr>
        <w:tabs>
          <w:tab w:val="left" w:pos="3360"/>
        </w:tabs>
        <w:ind w:left="3360" w:hanging="420"/>
      </w:pPr>
    </w:lvl>
    <w:lvl w:ilvl="8" w:tentative="0">
      <w:start w:val="1"/>
      <w:numFmt w:val="lowerRoman"/>
      <w:suff w:val="space"/>
      <w:lvlText w:val="%9."/>
      <w:lvlJc w:val="right"/>
      <w:pPr>
        <w:tabs>
          <w:tab w:val="left" w:pos="3780"/>
        </w:tabs>
        <w:ind w:left="3780" w:hanging="420"/>
      </w:pPr>
    </w:lvl>
  </w:abstractNum>
  <w:num w:numId="1">
    <w:abstractNumId w:val="5"/>
  </w:num>
  <w:num w:numId="2">
    <w:abstractNumId w:val="3"/>
  </w:num>
  <w:num w:numId="3">
    <w:abstractNumId w:val="11"/>
  </w:num>
  <w:num w:numId="4">
    <w:abstractNumId w:val="2"/>
  </w:num>
  <w:num w:numId="5">
    <w:abstractNumId w:val="1"/>
  </w:num>
  <w:num w:numId="6">
    <w:abstractNumId w:val="6"/>
  </w:num>
  <w:num w:numId="7">
    <w:abstractNumId w:val="8"/>
  </w:num>
  <w:num w:numId="8">
    <w:abstractNumId w:val="14"/>
    <w:lvlOverride w:ilvl="0">
      <w:lvl w:ilvl="0" w:tentative="1">
        <w:start w:val="1"/>
        <w:numFmt w:val="decimal"/>
        <w:pStyle w:val="695"/>
        <w:suff w:val="space"/>
        <w:lvlText w:val="%1."/>
        <w:lvlJc w:val="right"/>
        <w:pPr>
          <w:tabs>
            <w:tab w:val="left" w:pos="534"/>
          </w:tabs>
          <w:ind w:left="-146" w:firstLine="940"/>
        </w:pPr>
        <w:rPr>
          <w:b w:val="0"/>
        </w:rPr>
      </w:lvl>
    </w:lvlOverride>
    <w:lvlOverride w:ilvl="1">
      <w:lvl w:ilvl="1" w:tentative="1">
        <w:start w:val="1"/>
        <w:numFmt w:val="lowerLetter"/>
        <w:suff w:val="space"/>
        <w:lvlText w:val="%2)"/>
        <w:lvlJc w:val="left"/>
        <w:pPr>
          <w:tabs>
            <w:tab w:val="left" w:pos="840"/>
          </w:tabs>
          <w:ind w:left="840" w:hanging="420"/>
        </w:pPr>
      </w:lvl>
    </w:lvlOverride>
    <w:lvlOverride w:ilvl="2">
      <w:lvl w:ilvl="2" w:tentative="1">
        <w:start w:val="1"/>
        <w:numFmt w:val="lowerRoman"/>
        <w:suff w:val="space"/>
        <w:lvlText w:val="%3."/>
        <w:lvlJc w:val="right"/>
        <w:pPr>
          <w:tabs>
            <w:tab w:val="left" w:pos="1260"/>
          </w:tabs>
          <w:ind w:left="1260" w:hanging="420"/>
        </w:pPr>
      </w:lvl>
    </w:lvlOverride>
    <w:lvlOverride w:ilvl="3">
      <w:lvl w:ilvl="3" w:tentative="1">
        <w:start w:val="1"/>
        <w:numFmt w:val="decimal"/>
        <w:suff w:val="space"/>
        <w:lvlText w:val="%4."/>
        <w:lvlJc w:val="left"/>
        <w:pPr>
          <w:tabs>
            <w:tab w:val="left" w:pos="1680"/>
          </w:tabs>
          <w:ind w:left="1680" w:hanging="420"/>
        </w:pPr>
      </w:lvl>
    </w:lvlOverride>
    <w:lvlOverride w:ilvl="4">
      <w:lvl w:ilvl="4" w:tentative="1">
        <w:start w:val="1"/>
        <w:numFmt w:val="lowerLetter"/>
        <w:suff w:val="space"/>
        <w:lvlText w:val="%5)"/>
        <w:lvlJc w:val="left"/>
        <w:pPr>
          <w:tabs>
            <w:tab w:val="left" w:pos="2100"/>
          </w:tabs>
          <w:ind w:left="2100" w:hanging="420"/>
        </w:pPr>
      </w:lvl>
    </w:lvlOverride>
    <w:lvlOverride w:ilvl="5">
      <w:lvl w:ilvl="5" w:tentative="1">
        <w:start w:val="1"/>
        <w:numFmt w:val="lowerRoman"/>
        <w:suff w:val="space"/>
        <w:lvlText w:val="%6."/>
        <w:lvlJc w:val="right"/>
        <w:pPr>
          <w:tabs>
            <w:tab w:val="left" w:pos="2520"/>
          </w:tabs>
          <w:ind w:left="2520" w:hanging="420"/>
        </w:pPr>
      </w:lvl>
    </w:lvlOverride>
    <w:lvlOverride w:ilvl="6">
      <w:lvl w:ilvl="6" w:tentative="1">
        <w:start w:val="1"/>
        <w:numFmt w:val="decimal"/>
        <w:suff w:val="space"/>
        <w:lvlText w:val="%7."/>
        <w:lvlJc w:val="left"/>
        <w:pPr>
          <w:tabs>
            <w:tab w:val="left" w:pos="2940"/>
          </w:tabs>
          <w:ind w:left="2940" w:hanging="420"/>
        </w:pPr>
      </w:lvl>
    </w:lvlOverride>
    <w:lvlOverride w:ilvl="7">
      <w:lvl w:ilvl="7" w:tentative="1">
        <w:start w:val="1"/>
        <w:numFmt w:val="lowerLetter"/>
        <w:suff w:val="space"/>
        <w:lvlText w:val="%8)"/>
        <w:lvlJc w:val="left"/>
        <w:pPr>
          <w:tabs>
            <w:tab w:val="left" w:pos="3360"/>
          </w:tabs>
          <w:ind w:left="3360" w:hanging="420"/>
        </w:pPr>
      </w:lvl>
    </w:lvlOverride>
    <w:lvlOverride w:ilvl="8">
      <w:lvl w:ilvl="8" w:tentative="1">
        <w:start w:val="1"/>
        <w:numFmt w:val="lowerRoman"/>
        <w:suff w:val="space"/>
        <w:lvlText w:val="%9."/>
        <w:lvlJc w:val="right"/>
        <w:pPr>
          <w:tabs>
            <w:tab w:val="left" w:pos="3780"/>
          </w:tabs>
          <w:ind w:left="3780" w:hanging="420"/>
        </w:pPr>
      </w:lvl>
    </w:lvlOverride>
  </w:num>
  <w:num w:numId="9">
    <w:abstractNumId w:val="0"/>
  </w:num>
  <w:num w:numId="10">
    <w:abstractNumId w:val="9"/>
  </w:num>
  <w:num w:numId="11">
    <w:abstractNumId w:val="12"/>
  </w:num>
  <w:num w:numId="12">
    <w:abstractNumId w:val="7"/>
  </w:num>
  <w:num w:numId="13">
    <w:abstractNumId w:val="4"/>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embedTrueTypeFonts/>
  <w:saveSubsetFonts/>
  <w:bordersDoNotSurroundHeader w:val="0"/>
  <w:bordersDoNotSurroundFooter w:val="0"/>
  <w:documentProtection w:enforcement="0"/>
  <w:defaultTabStop w:val="24"/>
  <w:displayHorizontalDrawingGridEvery w:val="1"/>
  <w:displayVerticalDrawingGridEvery w:val="1"/>
  <w:noPunctuationKerning w:val="1"/>
  <w:characterSpacingControl w:val="doNotCompress"/>
  <w:footnotePr>
    <w:footnote w:id="0"/>
    <w:footnote w:id="1"/>
  </w:footnotePr>
  <w:endnotePr>
    <w:endnote w:id="0"/>
    <w:endnote w:id="1"/>
  </w:endnotePr>
  <w:compat>
    <w:balanceSingleByteDoubleByteWidth/>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iMDYxMWEzODI3ZDkxM2E2NzM3ZjBiMzE3Y2M5NTIifQ=="/>
  </w:docVars>
  <w:rsids>
    <w:rsidRoot w:val="00000000"/>
    <w:rsid w:val="04C85C06"/>
    <w:rsid w:val="05461154"/>
    <w:rsid w:val="05E9026B"/>
    <w:rsid w:val="070B40FB"/>
    <w:rsid w:val="07E66FA0"/>
    <w:rsid w:val="08D604FB"/>
    <w:rsid w:val="0B657041"/>
    <w:rsid w:val="0F322D99"/>
    <w:rsid w:val="103C2A8B"/>
    <w:rsid w:val="15AB1E29"/>
    <w:rsid w:val="184C7B0D"/>
    <w:rsid w:val="1A0F5A42"/>
    <w:rsid w:val="252A7609"/>
    <w:rsid w:val="291C3830"/>
    <w:rsid w:val="295708C8"/>
    <w:rsid w:val="2B37760C"/>
    <w:rsid w:val="2BB86778"/>
    <w:rsid w:val="2EBA3679"/>
    <w:rsid w:val="2ECF5FB6"/>
    <w:rsid w:val="306E0E83"/>
    <w:rsid w:val="30E16A06"/>
    <w:rsid w:val="329E4DFA"/>
    <w:rsid w:val="36F54FB9"/>
    <w:rsid w:val="370F6B81"/>
    <w:rsid w:val="382673F4"/>
    <w:rsid w:val="3A5B673F"/>
    <w:rsid w:val="3E1C72D0"/>
    <w:rsid w:val="42200982"/>
    <w:rsid w:val="42AE4300"/>
    <w:rsid w:val="4CB01B1D"/>
    <w:rsid w:val="4F4C50C9"/>
    <w:rsid w:val="507D05F9"/>
    <w:rsid w:val="51A229BD"/>
    <w:rsid w:val="52DA6AE8"/>
    <w:rsid w:val="53AF5D48"/>
    <w:rsid w:val="55627CEC"/>
    <w:rsid w:val="56D63144"/>
    <w:rsid w:val="56DA25F1"/>
    <w:rsid w:val="57965E7E"/>
    <w:rsid w:val="5E6C16A8"/>
    <w:rsid w:val="5EFD6824"/>
    <w:rsid w:val="611B42C7"/>
    <w:rsid w:val="61250DED"/>
    <w:rsid w:val="62B80AC5"/>
    <w:rsid w:val="630873B2"/>
    <w:rsid w:val="633F727B"/>
    <w:rsid w:val="64556971"/>
    <w:rsid w:val="65246ACC"/>
    <w:rsid w:val="65A73073"/>
    <w:rsid w:val="679809A6"/>
    <w:rsid w:val="69843637"/>
    <w:rsid w:val="6B142248"/>
    <w:rsid w:val="6BF822FD"/>
    <w:rsid w:val="6D9640F9"/>
    <w:rsid w:val="6F162E4D"/>
    <w:rsid w:val="72695DD8"/>
    <w:rsid w:val="73E334C8"/>
    <w:rsid w:val="745B2328"/>
    <w:rsid w:val="7482127C"/>
    <w:rsid w:val="74914DC6"/>
    <w:rsid w:val="762C2C82"/>
    <w:rsid w:val="76876CD5"/>
    <w:rsid w:val="77361E52"/>
    <w:rsid w:val="7C061E24"/>
    <w:rsid w:val="7CBE50AF"/>
    <w:rsid w:val="7CCF5FD1"/>
    <w:rsid w:val="7DF31803"/>
    <w:rsid w:val="7E655B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29"/>
    <w:qFormat/>
    <w:uiPriority w:val="0"/>
    <w:pPr>
      <w:spacing w:line="320" w:lineRule="exact"/>
      <w:ind w:firstLine="200"/>
    </w:pPr>
    <w:rPr>
      <w:rFonts w:hint="default" w:ascii="Times New Roman" w:hAnsi="Times New Roman" w:eastAsia="仿宋_GB2312" w:cs="Times New Roman"/>
      <w:sz w:val="24"/>
      <w:szCs w:val="24"/>
      <w:lang w:val="en-US" w:eastAsia="zh-CN" w:bidi="ar-SA"/>
    </w:rPr>
  </w:style>
  <w:style w:type="paragraph" w:styleId="2">
    <w:name w:val="heading 1"/>
    <w:basedOn w:val="1"/>
    <w:next w:val="1"/>
    <w:link w:val="4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45"/>
    <w:unhideWhenUsed/>
    <w:qFormat/>
    <w:uiPriority w:val="9"/>
    <w:pPr>
      <w:keepNext/>
      <w:keepLines/>
      <w:spacing w:before="360" w:after="200"/>
      <w:jc w:val="center"/>
      <w:outlineLvl w:val="1"/>
    </w:pPr>
    <w:rPr>
      <w:rFonts w:ascii="等线" w:hAnsi="等线" w:eastAsia="方正仿宋_GBK" w:cs="等线"/>
      <w:b/>
      <w:sz w:val="34"/>
    </w:rPr>
  </w:style>
  <w:style w:type="paragraph" w:styleId="4">
    <w:name w:val="heading 3"/>
    <w:basedOn w:val="1"/>
    <w:next w:val="1"/>
    <w:link w:val="4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4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4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4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5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5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52"/>
    <w:unhideWhenUsed/>
    <w:qFormat/>
    <w:uiPriority w:val="9"/>
    <w:pPr>
      <w:keepNext/>
      <w:keepLines/>
      <w:spacing w:before="320" w:after="200"/>
      <w:outlineLvl w:val="8"/>
    </w:pPr>
    <w:rPr>
      <w:rFonts w:ascii="等线" w:hAnsi="等线" w:eastAsia="等线" w:cs="等线"/>
      <w:i/>
      <w:iCs/>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Body Text 3"/>
    <w:basedOn w:val="1"/>
    <w:qFormat/>
    <w:uiPriority w:val="0"/>
    <w:pPr>
      <w:spacing w:after="120" w:line="240" w:lineRule="auto"/>
      <w:ind w:firstLine="0"/>
      <w:jc w:val="both"/>
    </w:pPr>
    <w:rPr>
      <w:rFonts w:eastAsia="宋体"/>
      <w:sz w:val="16"/>
      <w:szCs w:val="16"/>
    </w:rPr>
  </w:style>
  <w:style w:type="paragraph" w:styleId="14">
    <w:name w:val="Body Text"/>
    <w:basedOn w:val="1"/>
    <w:next w:val="1"/>
    <w:qFormat/>
    <w:uiPriority w:val="0"/>
    <w:rPr>
      <w:rFonts w:ascii="仿宋_GB2312" w:eastAsia="仿宋_GB2312"/>
      <w:sz w:val="32"/>
    </w:rPr>
  </w:style>
  <w:style w:type="paragraph" w:styleId="15">
    <w:name w:val="toc 5"/>
    <w:basedOn w:val="1"/>
    <w:next w:val="1"/>
    <w:unhideWhenUsed/>
    <w:qFormat/>
    <w:uiPriority w:val="39"/>
    <w:pPr>
      <w:spacing w:after="57"/>
      <w:ind w:left="1134" w:right="0" w:firstLine="0"/>
    </w:pPr>
  </w:style>
  <w:style w:type="paragraph" w:styleId="16">
    <w:name w:val="toc 3"/>
    <w:basedOn w:val="1"/>
    <w:next w:val="1"/>
    <w:unhideWhenUsed/>
    <w:qFormat/>
    <w:uiPriority w:val="39"/>
    <w:pPr>
      <w:spacing w:after="57"/>
      <w:ind w:left="567" w:right="0" w:firstLine="0"/>
    </w:pPr>
  </w:style>
  <w:style w:type="paragraph" w:styleId="17">
    <w:name w:val="Plain Text"/>
    <w:basedOn w:val="1"/>
    <w:qFormat/>
    <w:uiPriority w:val="0"/>
    <w:pPr>
      <w:spacing w:line="360" w:lineRule="auto"/>
    </w:pPr>
    <w:rPr>
      <w:rFonts w:ascii="宋体" w:hAnsi="宋体"/>
      <w:sz w:val="20"/>
    </w:rPr>
  </w:style>
  <w:style w:type="paragraph" w:styleId="18">
    <w:name w:val="toc 8"/>
    <w:basedOn w:val="1"/>
    <w:next w:val="1"/>
    <w:unhideWhenUsed/>
    <w:qFormat/>
    <w:uiPriority w:val="39"/>
    <w:pPr>
      <w:spacing w:after="57"/>
      <w:ind w:left="1984" w:right="0" w:firstLine="0"/>
    </w:pPr>
  </w:style>
  <w:style w:type="paragraph" w:styleId="19">
    <w:name w:val="Date"/>
    <w:basedOn w:val="1"/>
    <w:next w:val="1"/>
    <w:qFormat/>
    <w:uiPriority w:val="99"/>
    <w:pPr>
      <w:widowControl w:val="0"/>
      <w:jc w:val="both"/>
    </w:pPr>
    <w:rPr>
      <w:rFonts w:ascii="Times New Roman" w:hAnsi="Times New Roman" w:eastAsia="宋体" w:cs="Times New Roman"/>
      <w:kern w:val="2"/>
      <w:sz w:val="28"/>
      <w:lang w:val="en-US" w:eastAsia="zh-CN" w:bidi="ar-SA"/>
    </w:rPr>
  </w:style>
  <w:style w:type="paragraph" w:styleId="20">
    <w:name w:val="Body Text Indent 2"/>
    <w:basedOn w:val="1"/>
    <w:qFormat/>
    <w:uiPriority w:val="0"/>
    <w:pPr>
      <w:spacing w:before="120"/>
    </w:pPr>
  </w:style>
  <w:style w:type="paragraph" w:styleId="21">
    <w:name w:val="endnote text"/>
    <w:basedOn w:val="1"/>
    <w:link w:val="189"/>
    <w:semiHidden/>
    <w:unhideWhenUsed/>
    <w:qFormat/>
    <w:uiPriority w:val="99"/>
    <w:pPr>
      <w:spacing w:after="0" w:line="240" w:lineRule="auto"/>
    </w:pPr>
    <w:rPr>
      <w:sz w:val="20"/>
    </w:rPr>
  </w:style>
  <w:style w:type="paragraph" w:styleId="22">
    <w:name w:val="footer"/>
    <w:basedOn w:val="1"/>
    <w:link w:val="62"/>
    <w:unhideWhenUsed/>
    <w:qFormat/>
    <w:uiPriority w:val="99"/>
    <w:pPr>
      <w:tabs>
        <w:tab w:val="center" w:pos="7143"/>
        <w:tab w:val="right" w:pos="14287"/>
      </w:tabs>
      <w:spacing w:after="0" w:line="240" w:lineRule="auto"/>
    </w:pPr>
  </w:style>
  <w:style w:type="paragraph" w:styleId="23">
    <w:name w:val="header"/>
    <w:basedOn w:val="1"/>
    <w:link w:val="60"/>
    <w:unhideWhenUsed/>
    <w:qFormat/>
    <w:uiPriority w:val="99"/>
    <w:pPr>
      <w:tabs>
        <w:tab w:val="center" w:pos="7143"/>
        <w:tab w:val="right" w:pos="14287"/>
      </w:tabs>
      <w:spacing w:after="0" w:line="240" w:lineRule="auto"/>
    </w:pPr>
  </w:style>
  <w:style w:type="paragraph" w:styleId="24">
    <w:name w:val="toc 1"/>
    <w:basedOn w:val="1"/>
    <w:next w:val="1"/>
    <w:unhideWhenUsed/>
    <w:qFormat/>
    <w:uiPriority w:val="39"/>
    <w:pPr>
      <w:spacing w:after="57"/>
      <w:ind w:left="0" w:right="0" w:firstLine="0"/>
    </w:pPr>
  </w:style>
  <w:style w:type="paragraph" w:styleId="25">
    <w:name w:val="toc 4"/>
    <w:basedOn w:val="1"/>
    <w:next w:val="1"/>
    <w:unhideWhenUsed/>
    <w:qFormat/>
    <w:uiPriority w:val="39"/>
    <w:pPr>
      <w:spacing w:after="57"/>
      <w:ind w:left="850" w:right="0" w:firstLine="0"/>
    </w:pPr>
  </w:style>
  <w:style w:type="paragraph" w:styleId="26">
    <w:name w:val="Subtitle"/>
    <w:basedOn w:val="1"/>
    <w:next w:val="1"/>
    <w:link w:val="55"/>
    <w:qFormat/>
    <w:uiPriority w:val="11"/>
    <w:pPr>
      <w:spacing w:before="200" w:after="200"/>
    </w:pPr>
    <w:rPr>
      <w:sz w:val="24"/>
      <w:szCs w:val="24"/>
    </w:rPr>
  </w:style>
  <w:style w:type="paragraph" w:styleId="27">
    <w:name w:val="footnote text"/>
    <w:basedOn w:val="1"/>
    <w:link w:val="188"/>
    <w:semiHidden/>
    <w:unhideWhenUsed/>
    <w:qFormat/>
    <w:uiPriority w:val="99"/>
    <w:pPr>
      <w:spacing w:after="40" w:line="240" w:lineRule="auto"/>
    </w:pPr>
    <w:rPr>
      <w:sz w:val="18"/>
    </w:rPr>
  </w:style>
  <w:style w:type="paragraph" w:styleId="28">
    <w:name w:val="toc 6"/>
    <w:basedOn w:val="1"/>
    <w:next w:val="1"/>
    <w:unhideWhenUsed/>
    <w:qFormat/>
    <w:uiPriority w:val="39"/>
    <w:pPr>
      <w:spacing w:after="57"/>
      <w:ind w:left="1417" w:right="0" w:firstLine="0"/>
    </w:pPr>
  </w:style>
  <w:style w:type="paragraph" w:styleId="29">
    <w:name w:val="table of figures"/>
    <w:basedOn w:val="1"/>
    <w:next w:val="1"/>
    <w:unhideWhenUsed/>
    <w:qFormat/>
    <w:uiPriority w:val="99"/>
    <w:pPr>
      <w:spacing w:after="0" w:afterAutospacing="0"/>
    </w:pPr>
  </w:style>
  <w:style w:type="paragraph" w:styleId="30">
    <w:name w:val="toc 2"/>
    <w:basedOn w:val="1"/>
    <w:next w:val="1"/>
    <w:unhideWhenUsed/>
    <w:qFormat/>
    <w:uiPriority w:val="39"/>
    <w:pPr>
      <w:spacing w:after="57"/>
      <w:ind w:left="283" w:right="0" w:firstLine="0"/>
    </w:pPr>
  </w:style>
  <w:style w:type="paragraph" w:styleId="31">
    <w:name w:val="toc 9"/>
    <w:basedOn w:val="1"/>
    <w:next w:val="1"/>
    <w:unhideWhenUsed/>
    <w:qFormat/>
    <w:uiPriority w:val="39"/>
    <w:pPr>
      <w:spacing w:after="57"/>
      <w:ind w:left="2268" w:right="0" w:firstLine="0"/>
    </w:pPr>
  </w:style>
  <w:style w:type="paragraph" w:styleId="32">
    <w:name w:val="Body Text 2"/>
    <w:basedOn w:val="1"/>
    <w:qFormat/>
    <w:uiPriority w:val="0"/>
    <w:pPr>
      <w:spacing w:before="120" w:line="360" w:lineRule="auto"/>
    </w:pPr>
  </w:style>
  <w:style w:type="paragraph" w:styleId="33">
    <w:name w:val="Normal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paragraph" w:styleId="34">
    <w:name w:val="Title"/>
    <w:basedOn w:val="1"/>
    <w:qFormat/>
    <w:uiPriority w:val="0"/>
    <w:pPr>
      <w:spacing w:before="100" w:beforeAutospacing="1" w:after="100" w:afterAutospacing="1" w:line="240" w:lineRule="auto"/>
      <w:ind w:firstLine="0"/>
    </w:pPr>
    <w:rPr>
      <w:rFonts w:ascii="宋体" w:eastAsia="宋体" w:cs="宋体"/>
      <w:lang w:bidi="ar-SA"/>
    </w:rPr>
  </w:style>
  <w:style w:type="table" w:styleId="36">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8">
    <w:name w:val="endnote reference"/>
    <w:semiHidden/>
    <w:unhideWhenUsed/>
    <w:qFormat/>
    <w:uiPriority w:val="99"/>
    <w:rPr>
      <w:vertAlign w:val="superscript"/>
    </w:rPr>
  </w:style>
  <w:style w:type="character" w:styleId="39">
    <w:name w:val="page number"/>
    <w:basedOn w:val="37"/>
    <w:qFormat/>
    <w:uiPriority w:val="0"/>
    <w:rPr>
      <w:rFonts w:cs="Times New Roman"/>
    </w:rPr>
  </w:style>
  <w:style w:type="character" w:styleId="40">
    <w:name w:val="Hyperlink"/>
    <w:unhideWhenUsed/>
    <w:qFormat/>
    <w:uiPriority w:val="99"/>
    <w:rPr>
      <w:color w:val="0000FF" w:themeColor="hyperlink"/>
      <w:u w:val="single"/>
      <w14:textFill>
        <w14:solidFill>
          <w14:schemeClr w14:val="hlink"/>
        </w14:solidFill>
      </w14:textFill>
    </w:rPr>
  </w:style>
  <w:style w:type="character" w:styleId="41">
    <w:name w:val="footnote reference"/>
    <w:unhideWhenUsed/>
    <w:qFormat/>
    <w:uiPriority w:val="99"/>
    <w:rPr>
      <w:vertAlign w:val="superscript"/>
    </w:rPr>
  </w:style>
  <w:style w:type="paragraph" w:customStyle="1" w:styleId="42">
    <w:name w:val="正文文本1"/>
    <w:basedOn w:val="1"/>
    <w:next w:val="43"/>
    <w:qFormat/>
    <w:uiPriority w:val="0"/>
    <w:pPr>
      <w:widowControl w:val="0"/>
      <w:spacing w:after="120"/>
    </w:pPr>
    <w:rPr>
      <w:rFonts w:ascii="宋体" w:hAnsi="宋体"/>
      <w:sz w:val="28"/>
      <w:szCs w:val="20"/>
      <w:lang w:eastAsia="en-US"/>
    </w:rPr>
  </w:style>
  <w:style w:type="paragraph" w:customStyle="1" w:styleId="43">
    <w:name w:val="目录 83"/>
    <w:next w:val="1"/>
    <w:qFormat/>
    <w:uiPriority w:val="99"/>
    <w:pPr>
      <w:ind w:left="2550"/>
      <w:jc w:val="both"/>
    </w:pPr>
    <w:rPr>
      <w:rFonts w:hint="default" w:ascii="Times New Roman" w:hAnsi="Times New Roman" w:eastAsia="宋体" w:cs="Times New Roman"/>
      <w:sz w:val="21"/>
    </w:rPr>
  </w:style>
  <w:style w:type="character" w:customStyle="1" w:styleId="44">
    <w:name w:val="Heading 1 Char"/>
    <w:link w:val="2"/>
    <w:qFormat/>
    <w:uiPriority w:val="9"/>
    <w:rPr>
      <w:rFonts w:ascii="等线" w:hAnsi="等线" w:eastAsia="等线" w:cs="等线"/>
      <w:sz w:val="40"/>
      <w:szCs w:val="40"/>
    </w:rPr>
  </w:style>
  <w:style w:type="character" w:customStyle="1" w:styleId="45">
    <w:name w:val="Heading 2 Char"/>
    <w:link w:val="3"/>
    <w:qFormat/>
    <w:uiPriority w:val="9"/>
    <w:rPr>
      <w:rFonts w:ascii="等线" w:hAnsi="等线" w:eastAsia="方正仿宋_GBK" w:cs="等线"/>
      <w:b/>
      <w:sz w:val="34"/>
    </w:rPr>
  </w:style>
  <w:style w:type="character" w:customStyle="1" w:styleId="46">
    <w:name w:val="Heading 3 Char"/>
    <w:link w:val="4"/>
    <w:qFormat/>
    <w:uiPriority w:val="9"/>
    <w:rPr>
      <w:rFonts w:ascii="等线" w:hAnsi="等线" w:eastAsia="等线" w:cs="等线"/>
      <w:sz w:val="30"/>
      <w:szCs w:val="30"/>
    </w:rPr>
  </w:style>
  <w:style w:type="character" w:customStyle="1" w:styleId="47">
    <w:name w:val="Heading 4 Char"/>
    <w:link w:val="5"/>
    <w:qFormat/>
    <w:uiPriority w:val="9"/>
    <w:rPr>
      <w:rFonts w:ascii="等线" w:hAnsi="等线" w:eastAsia="等线" w:cs="等线"/>
      <w:b/>
      <w:bCs/>
      <w:sz w:val="26"/>
      <w:szCs w:val="26"/>
    </w:rPr>
  </w:style>
  <w:style w:type="character" w:customStyle="1" w:styleId="48">
    <w:name w:val="Heading 5 Char"/>
    <w:link w:val="6"/>
    <w:qFormat/>
    <w:uiPriority w:val="9"/>
    <w:rPr>
      <w:rFonts w:ascii="等线" w:hAnsi="等线" w:eastAsia="等线" w:cs="等线"/>
      <w:b/>
      <w:bCs/>
      <w:sz w:val="24"/>
      <w:szCs w:val="24"/>
    </w:rPr>
  </w:style>
  <w:style w:type="character" w:customStyle="1" w:styleId="49">
    <w:name w:val="Heading 6 Char"/>
    <w:link w:val="7"/>
    <w:qFormat/>
    <w:uiPriority w:val="9"/>
    <w:rPr>
      <w:rFonts w:ascii="等线" w:hAnsi="等线" w:eastAsia="等线" w:cs="等线"/>
      <w:b/>
      <w:bCs/>
      <w:sz w:val="22"/>
      <w:szCs w:val="22"/>
    </w:rPr>
  </w:style>
  <w:style w:type="character" w:customStyle="1" w:styleId="50">
    <w:name w:val="Heading 7 Char"/>
    <w:link w:val="8"/>
    <w:qFormat/>
    <w:uiPriority w:val="9"/>
    <w:rPr>
      <w:rFonts w:ascii="等线" w:hAnsi="等线" w:eastAsia="等线" w:cs="等线"/>
      <w:b/>
      <w:bCs/>
      <w:i/>
      <w:iCs/>
      <w:sz w:val="22"/>
      <w:szCs w:val="22"/>
    </w:rPr>
  </w:style>
  <w:style w:type="character" w:customStyle="1" w:styleId="51">
    <w:name w:val="Heading 8 Char"/>
    <w:link w:val="9"/>
    <w:qFormat/>
    <w:uiPriority w:val="9"/>
    <w:rPr>
      <w:rFonts w:ascii="等线" w:hAnsi="等线" w:eastAsia="等线" w:cs="等线"/>
      <w:i/>
      <w:iCs/>
      <w:sz w:val="22"/>
      <w:szCs w:val="22"/>
    </w:rPr>
  </w:style>
  <w:style w:type="character" w:customStyle="1" w:styleId="52">
    <w:name w:val="Heading 9 Char"/>
    <w:link w:val="10"/>
    <w:qFormat/>
    <w:uiPriority w:val="9"/>
    <w:rPr>
      <w:rFonts w:ascii="等线" w:hAnsi="等线" w:eastAsia="等线" w:cs="等线"/>
      <w:i/>
      <w:iCs/>
      <w:sz w:val="21"/>
      <w:szCs w:val="21"/>
    </w:rPr>
  </w:style>
  <w:style w:type="paragraph" w:styleId="53">
    <w:name w:val="No Spacing"/>
    <w:qFormat/>
    <w:uiPriority w:val="1"/>
    <w:pPr>
      <w:spacing w:before="0" w:after="0" w:line="240" w:lineRule="auto"/>
    </w:pPr>
    <w:rPr>
      <w:rFonts w:hint="default" w:ascii="Times New Roman" w:hAnsi="Times New Roman" w:eastAsia="宋体" w:cs="Times New Roman"/>
    </w:rPr>
  </w:style>
  <w:style w:type="character" w:customStyle="1" w:styleId="54">
    <w:name w:val="Title Char"/>
    <w:qFormat/>
    <w:uiPriority w:val="10"/>
    <w:rPr>
      <w:sz w:val="48"/>
      <w:szCs w:val="48"/>
    </w:rPr>
  </w:style>
  <w:style w:type="character" w:customStyle="1" w:styleId="55">
    <w:name w:val="Subtitle Char"/>
    <w:link w:val="26"/>
    <w:qFormat/>
    <w:uiPriority w:val="11"/>
    <w:rPr>
      <w:sz w:val="24"/>
      <w:szCs w:val="24"/>
    </w:rPr>
  </w:style>
  <w:style w:type="paragraph" w:styleId="56">
    <w:name w:val="Quote"/>
    <w:basedOn w:val="1"/>
    <w:next w:val="1"/>
    <w:link w:val="57"/>
    <w:qFormat/>
    <w:uiPriority w:val="29"/>
    <w:pPr>
      <w:ind w:left="720" w:right="720"/>
    </w:pPr>
    <w:rPr>
      <w:i/>
    </w:rPr>
  </w:style>
  <w:style w:type="character" w:customStyle="1" w:styleId="57">
    <w:name w:val="Quote Char"/>
    <w:link w:val="56"/>
    <w:qFormat/>
    <w:uiPriority w:val="29"/>
    <w:rPr>
      <w:i/>
    </w:rPr>
  </w:style>
  <w:style w:type="paragraph" w:styleId="58">
    <w:name w:val="Intense Quote"/>
    <w:basedOn w:val="1"/>
    <w:next w:val="1"/>
    <w:link w:val="59"/>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9">
    <w:name w:val="Intense Quote Char"/>
    <w:link w:val="58"/>
    <w:qFormat/>
    <w:uiPriority w:val="30"/>
    <w:rPr>
      <w:i/>
    </w:rPr>
  </w:style>
  <w:style w:type="character" w:customStyle="1" w:styleId="60">
    <w:name w:val="Header Char"/>
    <w:link w:val="23"/>
    <w:qFormat/>
    <w:uiPriority w:val="99"/>
  </w:style>
  <w:style w:type="character" w:customStyle="1" w:styleId="61">
    <w:name w:val="Footer Char"/>
    <w:link w:val="22"/>
    <w:qFormat/>
    <w:uiPriority w:val="99"/>
  </w:style>
  <w:style w:type="character" w:customStyle="1" w:styleId="62">
    <w:name w:val="Caption Char"/>
    <w:link w:val="22"/>
    <w:qFormat/>
    <w:uiPriority w:val="99"/>
  </w:style>
  <w:style w:type="table" w:customStyle="1" w:styleId="63">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64">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5">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66">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7">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8">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9">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70">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71">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72">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73">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74">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75">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76">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7">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8">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9">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0">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1">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2">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3">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4">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85">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6">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7">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8">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9">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90">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91">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2Vert"/>
    <w:tblStylePr w:type="band1Horz">
      <w:rPr>
        <w:rFonts w:ascii="Arial" w:hAnsi="Arial"/>
        <w:color w:val="404040"/>
        <w:sz w:val="22"/>
      </w:rPr>
      <w:tcPr>
        <w:shd w:val="clear" w:color="DCE6F2" w:themeColor="accent1" w:themeTint="32" w:fill="DCE6F2" w:themeFill="accent1" w:themeFillTint="32"/>
      </w:tcPr>
    </w:tblStylePr>
    <w:tblStylePr w:type="band2Horz"/>
    <w:tblStylePr w:type="neCell"/>
    <w:tblStylePr w:type="nwCell"/>
    <w:tblStylePr w:type="seCell"/>
    <w:tblStylePr w:type="swCell"/>
  </w:style>
  <w:style w:type="table" w:customStyle="1" w:styleId="92">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93">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94">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95">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96">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97">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98">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2Vert"/>
    <w:tblStylePr w:type="band1Horz">
      <w:tcPr>
        <w:shd w:val="clear" w:color="AEC5E0" w:themeColor="accent1" w:themeTint="75" w:fill="AEC5E0" w:themeFill="accent1" w:themeFillTint="75"/>
      </w:tcPr>
    </w:tblStylePr>
    <w:tblStylePr w:type="band2Horz"/>
    <w:tblStylePr w:type="neCell"/>
    <w:tblStylePr w:type="nwCell"/>
    <w:tblStylePr w:type="seCell"/>
    <w:tblStylePr w:type="swCell"/>
  </w:style>
  <w:style w:type="table" w:customStyle="1" w:styleId="99">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2Vert"/>
    <w:tblStylePr w:type="band1Horz">
      <w:tcPr>
        <w:shd w:val="clear" w:color="E2AEAD" w:themeColor="accent2" w:themeTint="75" w:fill="E2AEAD" w:themeFill="accent2" w:themeFillTint="75"/>
      </w:tcPr>
    </w:tblStylePr>
    <w:tblStylePr w:type="band2Horz"/>
    <w:tblStylePr w:type="neCell"/>
    <w:tblStylePr w:type="nwCell"/>
    <w:tblStylePr w:type="seCell"/>
    <w:tblStylePr w:type="swCell"/>
  </w:style>
  <w:style w:type="table" w:customStyle="1" w:styleId="100">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2Vert"/>
    <w:tblStylePr w:type="band1Horz">
      <w:tcPr>
        <w:shd w:val="clear" w:color="D1DFB2" w:themeColor="accent3" w:themeTint="75" w:fill="D1DFB2" w:themeFill="accent3" w:themeFillTint="75"/>
      </w:tcPr>
    </w:tblStylePr>
    <w:tblStylePr w:type="band2Horz"/>
    <w:tblStylePr w:type="neCell"/>
    <w:tblStylePr w:type="nwCell"/>
    <w:tblStylePr w:type="seCell"/>
    <w:tblStylePr w:type="swCell"/>
  </w:style>
  <w:style w:type="table" w:customStyle="1" w:styleId="101">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2Vert"/>
    <w:tblStylePr w:type="band1Horz">
      <w:tcPr>
        <w:shd w:val="clear" w:color="C4B7D4" w:themeColor="accent4" w:themeTint="75" w:fill="C4B7D4" w:themeFill="accent4" w:themeFillTint="75"/>
      </w:tcPr>
    </w:tblStylePr>
    <w:tblStylePr w:type="band2Horz"/>
    <w:tblStylePr w:type="neCell"/>
    <w:tblStylePr w:type="nwCell"/>
    <w:tblStylePr w:type="seCell"/>
    <w:tblStylePr w:type="swCell"/>
  </w:style>
  <w:style w:type="table" w:customStyle="1" w:styleId="102">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2Vert"/>
    <w:tblStylePr w:type="band1Horz">
      <w:tcPr>
        <w:shd w:val="clear" w:color="ACD8E4" w:themeColor="accent5" w:themeTint="75" w:fill="ACD8E4" w:themeFill="accent5" w:themeFillTint="75"/>
      </w:tcPr>
    </w:tblStylePr>
    <w:tblStylePr w:type="band2Horz"/>
    <w:tblStylePr w:type="neCell"/>
    <w:tblStylePr w:type="nwCell"/>
    <w:tblStylePr w:type="seCell"/>
    <w:tblStylePr w:type="swCell"/>
  </w:style>
  <w:style w:type="table" w:customStyle="1" w:styleId="103">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2Vert"/>
    <w:tblStylePr w:type="band1Horz">
      <w:tcPr>
        <w:shd w:val="clear" w:color="FBCEAA" w:themeColor="accent6" w:themeTint="75" w:fill="FBCEAA" w:themeFill="accent6" w:themeFillTint="75"/>
      </w:tcPr>
    </w:tblStylePr>
    <w:tblStylePr w:type="band2Horz"/>
    <w:tblStylePr w:type="neCell"/>
    <w:tblStylePr w:type="nwCell"/>
    <w:tblStylePr w:type="seCell"/>
    <w:tblStylePr w:type="swCell"/>
  </w:style>
  <w:style w:type="table" w:customStyle="1" w:styleId="104">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5">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6">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7">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8">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9">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10">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2Vert"/>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11">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12">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13">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14">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15">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16">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17">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2Vert"/>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18">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9">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2Vert"/>
    <w:tblStylePr w:type="band1Horz">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20">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2Vert"/>
    <w:tblStylePr w:type="band1Horz">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21">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2Vert"/>
    <w:tblStylePr w:type="band1Horz">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22">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2Vert"/>
    <w:tblStylePr w:type="band1Horz">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23">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2Vert"/>
    <w:tblStylePr w:type="band1Horz">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24">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2Vert"/>
    <w:tblStylePr w:type="band1Horz">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25">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26">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27">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28">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29">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30">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31">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32">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33">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34">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35">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36">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37">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38">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39">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40">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41">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42">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43">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44">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45">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46">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47">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neCell"/>
    <w:tblStylePr w:type="nwCell"/>
    <w:tblStylePr w:type="seCell"/>
    <w:tblStylePr w:type="swCell"/>
  </w:style>
  <w:style w:type="table" w:customStyle="1" w:styleId="148">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StylePr w:type="nwCell"/>
    <w:tblStylePr w:type="seCell"/>
    <w:tblStylePr w:type="swCell"/>
  </w:style>
  <w:style w:type="table" w:customStyle="1" w:styleId="149">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StylePr w:type="nwCell"/>
    <w:tblStylePr w:type="seCell"/>
    <w:tblStylePr w:type="swCell"/>
  </w:style>
  <w:style w:type="table" w:customStyle="1" w:styleId="150">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StylePr w:type="nwCell"/>
    <w:tblStylePr w:type="seCell"/>
    <w:tblStylePr w:type="swCell"/>
  </w:style>
  <w:style w:type="table" w:customStyle="1" w:styleId="151">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StylePr w:type="nwCell"/>
    <w:tblStylePr w:type="seCell"/>
    <w:tblStylePr w:type="swCell"/>
  </w:style>
  <w:style w:type="table" w:customStyle="1" w:styleId="152">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StylePr w:type="nwCell"/>
    <w:tblStylePr w:type="seCell"/>
    <w:tblStylePr w:type="swCell"/>
  </w:style>
  <w:style w:type="table" w:customStyle="1" w:styleId="153">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54">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5">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6">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7">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8">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9">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60">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61">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62">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63">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64">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65">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66">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67">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8">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9">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70">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71">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72">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73">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74">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75">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76">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77">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78">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79">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80">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81">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82">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83">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84">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85">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86">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87">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88">
    <w:name w:val="Footnote Text Char"/>
    <w:link w:val="27"/>
    <w:qFormat/>
    <w:uiPriority w:val="99"/>
    <w:rPr>
      <w:sz w:val="18"/>
    </w:rPr>
  </w:style>
  <w:style w:type="character" w:customStyle="1" w:styleId="189">
    <w:name w:val="Endnote Text Char"/>
    <w:link w:val="21"/>
    <w:qFormat/>
    <w:uiPriority w:val="99"/>
    <w:rPr>
      <w:sz w:val="20"/>
    </w:rPr>
  </w:style>
  <w:style w:type="paragraph" w:customStyle="1" w:styleId="190">
    <w:name w:val="TOC Heading"/>
    <w:unhideWhenUsed/>
    <w:qFormat/>
    <w:uiPriority w:val="39"/>
    <w:rPr>
      <w:rFonts w:hint="default" w:ascii="Times New Roman" w:hAnsi="Times New Roman" w:eastAsia="宋体" w:cs="Times New Roman"/>
    </w:rPr>
  </w:style>
  <w:style w:type="paragraph" w:customStyle="1" w:styleId="191">
    <w:name w:val="标题 11"/>
    <w:basedOn w:val="1"/>
    <w:next w:val="1"/>
    <w:qFormat/>
    <w:uiPriority w:val="0"/>
    <w:pPr>
      <w:keepNext/>
      <w:keepLines/>
      <w:spacing w:before="50" w:after="50" w:line="380" w:lineRule="exact"/>
      <w:jc w:val="center"/>
      <w:outlineLvl w:val="0"/>
    </w:pPr>
    <w:rPr>
      <w:rFonts w:eastAsia="黑体"/>
      <w:b/>
      <w:bCs/>
      <w:sz w:val="32"/>
      <w:szCs w:val="44"/>
      <w:lang w:val="en-US" w:eastAsia="zh-CN" w:bidi="ar-SA"/>
    </w:rPr>
  </w:style>
  <w:style w:type="paragraph" w:customStyle="1" w:styleId="192">
    <w:name w:val="标题 21"/>
    <w:basedOn w:val="1"/>
    <w:next w:val="1"/>
    <w:qFormat/>
    <w:uiPriority w:val="0"/>
    <w:pPr>
      <w:keepNext/>
      <w:keepLines/>
      <w:spacing w:before="20" w:after="20" w:line="380" w:lineRule="exact"/>
      <w:ind w:firstLine="140"/>
      <w:outlineLvl w:val="1"/>
    </w:pPr>
    <w:rPr>
      <w:rFonts w:ascii="宋体" w:hAnsi="宋体" w:eastAsia="黑体"/>
      <w:b/>
      <w:sz w:val="30"/>
      <w:szCs w:val="24"/>
      <w:lang w:val="en-US" w:eastAsia="zh-CN" w:bidi="ar-SA"/>
    </w:rPr>
  </w:style>
  <w:style w:type="paragraph" w:customStyle="1" w:styleId="193">
    <w:name w:val="标题 31"/>
    <w:basedOn w:val="1"/>
    <w:next w:val="1"/>
    <w:qFormat/>
    <w:uiPriority w:val="0"/>
    <w:pPr>
      <w:keepNext/>
      <w:keepLines/>
      <w:spacing w:before="20" w:after="20" w:line="380" w:lineRule="exact"/>
      <w:ind w:firstLine="67"/>
      <w:outlineLvl w:val="2"/>
    </w:pPr>
    <w:rPr>
      <w:rFonts w:ascii="Verdana" w:hAnsi="Verdana" w:eastAsia="黑体"/>
      <w:b/>
      <w:bCs/>
      <w:sz w:val="27"/>
      <w:szCs w:val="32"/>
      <w:lang w:val="en-US" w:eastAsia="zh-CN" w:bidi="ar-SA"/>
    </w:rPr>
  </w:style>
  <w:style w:type="paragraph" w:customStyle="1" w:styleId="194">
    <w:name w:val="标题 41"/>
    <w:basedOn w:val="1"/>
    <w:next w:val="1"/>
    <w:qFormat/>
    <w:uiPriority w:val="0"/>
    <w:pPr>
      <w:keepNext/>
      <w:keepLines/>
      <w:tabs>
        <w:tab w:val="left" w:pos="720"/>
      </w:tabs>
      <w:spacing w:before="10" w:after="10" w:line="380" w:lineRule="exact"/>
      <w:ind w:firstLine="208"/>
      <w:outlineLvl w:val="3"/>
    </w:pPr>
    <w:rPr>
      <w:rFonts w:ascii="Arial" w:hAnsi="Arial" w:eastAsia="黑体"/>
      <w:b/>
      <w:sz w:val="25"/>
      <w:szCs w:val="24"/>
      <w:lang w:val="en-US" w:eastAsia="zh-CN" w:bidi="ar-SA"/>
    </w:rPr>
  </w:style>
  <w:style w:type="paragraph" w:customStyle="1" w:styleId="195">
    <w:name w:val="标题 51"/>
    <w:basedOn w:val="1"/>
    <w:next w:val="1"/>
    <w:qFormat/>
    <w:uiPriority w:val="0"/>
    <w:pPr>
      <w:keepNext/>
      <w:keepLines/>
      <w:tabs>
        <w:tab w:val="left" w:pos="2551"/>
      </w:tabs>
      <w:spacing w:before="280" w:after="290" w:line="374" w:lineRule="auto"/>
      <w:ind w:left="2551"/>
      <w:outlineLvl w:val="4"/>
    </w:pPr>
    <w:rPr>
      <w:b/>
    </w:rPr>
  </w:style>
  <w:style w:type="paragraph" w:customStyle="1" w:styleId="196">
    <w:name w:val="标题 61"/>
    <w:basedOn w:val="1"/>
    <w:next w:val="1"/>
    <w:qFormat/>
    <w:uiPriority w:val="0"/>
    <w:pPr>
      <w:keepNext/>
      <w:keepLines/>
      <w:tabs>
        <w:tab w:val="left" w:pos="1152"/>
      </w:tabs>
      <w:spacing w:before="240" w:after="64" w:line="319" w:lineRule="auto"/>
      <w:ind w:left="1152"/>
      <w:outlineLvl w:val="5"/>
    </w:pPr>
    <w:rPr>
      <w:rFonts w:ascii="Arial" w:hAnsi="Arial" w:eastAsia="黑体"/>
      <w:b/>
    </w:rPr>
  </w:style>
  <w:style w:type="paragraph" w:customStyle="1" w:styleId="197">
    <w:name w:val="标题 71"/>
    <w:basedOn w:val="1"/>
    <w:next w:val="1"/>
    <w:qFormat/>
    <w:uiPriority w:val="0"/>
    <w:pPr>
      <w:keepNext/>
      <w:keepLines/>
      <w:tabs>
        <w:tab w:val="left" w:pos="1296"/>
      </w:tabs>
      <w:spacing w:before="240" w:after="64" w:line="316" w:lineRule="auto"/>
      <w:ind w:left="1296"/>
      <w:outlineLvl w:val="6"/>
    </w:pPr>
    <w:rPr>
      <w:rFonts w:ascii="Arial" w:hAnsi="Arial" w:eastAsia="黑体"/>
      <w:b/>
    </w:rPr>
  </w:style>
  <w:style w:type="paragraph" w:customStyle="1" w:styleId="198">
    <w:name w:val="标题 81"/>
    <w:basedOn w:val="1"/>
    <w:next w:val="1"/>
    <w:qFormat/>
    <w:uiPriority w:val="0"/>
    <w:pPr>
      <w:keepNext/>
      <w:keepLines/>
      <w:tabs>
        <w:tab w:val="left" w:pos="1440"/>
      </w:tabs>
      <w:spacing w:before="240" w:after="64" w:line="319" w:lineRule="auto"/>
      <w:ind w:left="1440"/>
      <w:outlineLvl w:val="7"/>
    </w:pPr>
    <w:rPr>
      <w:rFonts w:ascii="Arial" w:hAnsi="Arial" w:eastAsia="黑体"/>
      <w:b/>
    </w:rPr>
  </w:style>
  <w:style w:type="paragraph" w:customStyle="1" w:styleId="199">
    <w:name w:val="标题 91"/>
    <w:basedOn w:val="1"/>
    <w:next w:val="1"/>
    <w:qFormat/>
    <w:uiPriority w:val="0"/>
    <w:pPr>
      <w:keepNext/>
      <w:keepLines/>
      <w:tabs>
        <w:tab w:val="left" w:pos="1584"/>
      </w:tabs>
      <w:spacing w:before="240" w:after="64" w:line="319" w:lineRule="auto"/>
      <w:ind w:left="1584"/>
      <w:outlineLvl w:val="8"/>
    </w:pPr>
    <w:rPr>
      <w:rFonts w:ascii="Arial" w:hAnsi="Arial" w:eastAsia="黑体"/>
      <w:b/>
    </w:rPr>
  </w:style>
  <w:style w:type="character" w:customStyle="1" w:styleId="200">
    <w:name w:val="默认段落字体1"/>
    <w:link w:val="1"/>
    <w:qFormat/>
    <w:uiPriority w:val="0"/>
    <w:rPr>
      <w:rFonts w:ascii="Verdana" w:hAnsi="Verdana" w:eastAsia="仿宋_GB2312"/>
      <w:sz w:val="24"/>
      <w:lang w:val="en-US" w:eastAsia="en-US" w:bidi="ar-SA"/>
    </w:rPr>
  </w:style>
  <w:style w:type="table" w:customStyle="1" w:styleId="201">
    <w:name w:val="普通表格1"/>
    <w:semiHidden/>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202">
    <w:name w:val="宏文本1"/>
    <w:qFormat/>
    <w:uiPriority w:val="0"/>
    <w:pPr>
      <w:tabs>
        <w:tab w:val="left" w:pos="480"/>
        <w:tab w:val="left" w:pos="960"/>
        <w:tab w:val="left" w:pos="1440"/>
        <w:tab w:val="left" w:pos="1920"/>
        <w:tab w:val="left" w:pos="2400"/>
        <w:tab w:val="left" w:pos="2880"/>
        <w:tab w:val="left" w:pos="3360"/>
        <w:tab w:val="left" w:pos="3840"/>
        <w:tab w:val="left" w:pos="4320"/>
      </w:tabs>
      <w:ind w:firstLine="200"/>
    </w:pPr>
    <w:rPr>
      <w:rFonts w:hint="default" w:ascii="Courier New" w:hAnsi="Courier New" w:eastAsia="宋体" w:cs="Courier New"/>
      <w:sz w:val="24"/>
      <w:szCs w:val="24"/>
      <w:lang w:val="en-US" w:eastAsia="zh-CN" w:bidi="ar-SA"/>
    </w:rPr>
  </w:style>
  <w:style w:type="paragraph" w:customStyle="1" w:styleId="203">
    <w:name w:val="列表 31"/>
    <w:basedOn w:val="1"/>
    <w:qFormat/>
    <w:uiPriority w:val="0"/>
    <w:pPr>
      <w:spacing w:line="360" w:lineRule="auto"/>
      <w:ind w:left="600" w:hanging="200"/>
    </w:pPr>
  </w:style>
  <w:style w:type="paragraph" w:customStyle="1" w:styleId="204">
    <w:name w:val="目录 71"/>
    <w:basedOn w:val="1"/>
    <w:next w:val="1"/>
    <w:qFormat/>
    <w:uiPriority w:val="0"/>
    <w:pPr>
      <w:ind w:left="1680"/>
    </w:pPr>
    <w:rPr>
      <w:sz w:val="18"/>
      <w:szCs w:val="18"/>
    </w:rPr>
  </w:style>
  <w:style w:type="paragraph" w:customStyle="1" w:styleId="205">
    <w:name w:val="列表编号 21"/>
    <w:basedOn w:val="1"/>
    <w:qFormat/>
    <w:uiPriority w:val="0"/>
    <w:pPr>
      <w:tabs>
        <w:tab w:val="left" w:pos="780"/>
      </w:tabs>
      <w:spacing w:line="360" w:lineRule="auto"/>
      <w:ind w:left="780"/>
    </w:pPr>
  </w:style>
  <w:style w:type="paragraph" w:customStyle="1" w:styleId="206">
    <w:name w:val="引文目录1"/>
    <w:basedOn w:val="1"/>
    <w:next w:val="1"/>
    <w:qFormat/>
    <w:uiPriority w:val="0"/>
    <w:pPr>
      <w:ind w:left="200"/>
    </w:pPr>
  </w:style>
  <w:style w:type="paragraph" w:customStyle="1" w:styleId="207">
    <w:name w:val="注释标题1"/>
    <w:basedOn w:val="1"/>
    <w:next w:val="1"/>
    <w:qFormat/>
    <w:uiPriority w:val="0"/>
    <w:pPr>
      <w:widowControl w:val="0"/>
      <w:jc w:val="center"/>
    </w:pPr>
  </w:style>
  <w:style w:type="paragraph" w:customStyle="1" w:styleId="208">
    <w:name w:val="列表项目符号 41"/>
    <w:basedOn w:val="1"/>
    <w:qFormat/>
    <w:uiPriority w:val="0"/>
    <w:pPr>
      <w:tabs>
        <w:tab w:val="left" w:pos="1134"/>
        <w:tab w:val="left" w:pos="1620"/>
      </w:tabs>
      <w:spacing w:before="120" w:line="280" w:lineRule="atLeast"/>
      <w:ind w:left="1418"/>
    </w:pPr>
    <w:rPr>
      <w:rFonts w:ascii="宋体" w:hAnsi="宋体"/>
      <w:sz w:val="22"/>
    </w:rPr>
  </w:style>
  <w:style w:type="paragraph" w:customStyle="1" w:styleId="209">
    <w:name w:val="索引 81"/>
    <w:basedOn w:val="1"/>
    <w:next w:val="1"/>
    <w:qFormat/>
    <w:uiPriority w:val="0"/>
    <w:pPr>
      <w:ind w:left="1400"/>
    </w:pPr>
  </w:style>
  <w:style w:type="paragraph" w:customStyle="1" w:styleId="210">
    <w:name w:val="电子邮件签名1"/>
    <w:basedOn w:val="1"/>
    <w:qFormat/>
    <w:uiPriority w:val="0"/>
  </w:style>
  <w:style w:type="paragraph" w:customStyle="1" w:styleId="211">
    <w:name w:val="列表编号1"/>
    <w:basedOn w:val="1"/>
    <w:qFormat/>
    <w:uiPriority w:val="0"/>
    <w:pPr>
      <w:numPr>
        <w:ilvl w:val="0"/>
        <w:numId w:val="1"/>
      </w:numPr>
    </w:pPr>
  </w:style>
  <w:style w:type="paragraph" w:customStyle="1" w:styleId="212">
    <w:name w:val="正文缩进1"/>
    <w:basedOn w:val="1"/>
    <w:qFormat/>
    <w:uiPriority w:val="0"/>
    <w:pPr>
      <w:widowControl w:val="0"/>
      <w:spacing w:line="360" w:lineRule="auto"/>
    </w:pPr>
  </w:style>
  <w:style w:type="paragraph" w:customStyle="1" w:styleId="213">
    <w:name w:val="题注1"/>
    <w:basedOn w:val="1"/>
    <w:next w:val="1"/>
    <w:qFormat/>
    <w:uiPriority w:val="0"/>
    <w:pPr>
      <w:tabs>
        <w:tab w:val="left" w:pos="1134"/>
      </w:tabs>
      <w:spacing w:line="280" w:lineRule="atLeast"/>
    </w:pPr>
    <w:rPr>
      <w:rFonts w:eastAsia="PMingLiU"/>
      <w:b/>
      <w:lang w:eastAsia="zh-TW"/>
    </w:rPr>
  </w:style>
  <w:style w:type="paragraph" w:customStyle="1" w:styleId="214">
    <w:name w:val="索引 51"/>
    <w:basedOn w:val="1"/>
    <w:next w:val="1"/>
    <w:qFormat/>
    <w:uiPriority w:val="0"/>
    <w:pPr>
      <w:ind w:left="800"/>
    </w:pPr>
  </w:style>
  <w:style w:type="paragraph" w:customStyle="1" w:styleId="215">
    <w:name w:val="列表项目符号1"/>
    <w:basedOn w:val="1"/>
    <w:qFormat/>
    <w:uiPriority w:val="0"/>
    <w:pPr>
      <w:numPr>
        <w:ilvl w:val="0"/>
        <w:numId w:val="2"/>
      </w:numPr>
    </w:pPr>
  </w:style>
  <w:style w:type="paragraph" w:customStyle="1" w:styleId="216">
    <w:name w:val="收信人地址1"/>
    <w:basedOn w:val="1"/>
    <w:qFormat/>
    <w:uiPriority w:val="0"/>
    <w:pPr>
      <w:framePr w:w="7920" w:hSpace="180" w:wrap="around" w:vAnchor="margin" w:hAnchor="page" w:xAlign="center" w:yAlign="bottom"/>
      <w:ind w:left="1400"/>
    </w:pPr>
    <w:rPr>
      <w:rFonts w:ascii="Arial" w:hAnsi="Arial" w:cs="Arial"/>
      <w:lang w:bidi="ar-SA"/>
    </w:rPr>
  </w:style>
  <w:style w:type="paragraph" w:customStyle="1" w:styleId="217">
    <w:name w:val="文档结构图1"/>
    <w:basedOn w:val="1"/>
    <w:qFormat/>
    <w:uiPriority w:val="0"/>
    <w:pPr>
      <w:shd w:val="clear" w:color="auto" w:fill="000080"/>
    </w:pPr>
    <w:rPr>
      <w:sz w:val="28"/>
    </w:rPr>
  </w:style>
  <w:style w:type="paragraph" w:customStyle="1" w:styleId="218">
    <w:name w:val="引文目录标题1"/>
    <w:basedOn w:val="1"/>
    <w:next w:val="1"/>
    <w:qFormat/>
    <w:uiPriority w:val="0"/>
    <w:pPr>
      <w:spacing w:before="120"/>
    </w:pPr>
    <w:rPr>
      <w:rFonts w:ascii="Arial" w:hAnsi="Arial"/>
    </w:rPr>
  </w:style>
  <w:style w:type="paragraph" w:customStyle="1" w:styleId="219">
    <w:name w:val="批注文字1"/>
    <w:basedOn w:val="1"/>
    <w:qFormat/>
    <w:uiPriority w:val="0"/>
    <w:rPr>
      <w:rFonts w:eastAsia="宋体"/>
      <w:sz w:val="18"/>
      <w:szCs w:val="20"/>
    </w:rPr>
  </w:style>
  <w:style w:type="paragraph" w:customStyle="1" w:styleId="220">
    <w:name w:val="索引 61"/>
    <w:basedOn w:val="1"/>
    <w:next w:val="1"/>
    <w:qFormat/>
    <w:uiPriority w:val="0"/>
    <w:pPr>
      <w:ind w:left="1000"/>
    </w:pPr>
  </w:style>
  <w:style w:type="paragraph" w:customStyle="1" w:styleId="221">
    <w:name w:val="称呼1"/>
    <w:basedOn w:val="1"/>
    <w:next w:val="1"/>
    <w:qFormat/>
    <w:uiPriority w:val="0"/>
  </w:style>
  <w:style w:type="paragraph" w:customStyle="1" w:styleId="222">
    <w:name w:val="正文文本 31"/>
    <w:basedOn w:val="1"/>
    <w:qFormat/>
    <w:uiPriority w:val="0"/>
    <w:pPr>
      <w:widowControl w:val="0"/>
      <w:spacing w:after="120" w:line="360" w:lineRule="auto"/>
    </w:pPr>
    <w:rPr>
      <w:sz w:val="16"/>
    </w:rPr>
  </w:style>
  <w:style w:type="paragraph" w:customStyle="1" w:styleId="223">
    <w:name w:val="结束语1"/>
    <w:basedOn w:val="1"/>
    <w:qFormat/>
    <w:uiPriority w:val="0"/>
    <w:pPr>
      <w:ind w:left="2100"/>
    </w:pPr>
  </w:style>
  <w:style w:type="paragraph" w:customStyle="1" w:styleId="224">
    <w:name w:val="列表项目符号 31"/>
    <w:basedOn w:val="1"/>
    <w:qFormat/>
    <w:uiPriority w:val="0"/>
    <w:pPr>
      <w:tabs>
        <w:tab w:val="left" w:pos="1200"/>
      </w:tabs>
      <w:spacing w:line="360" w:lineRule="auto"/>
      <w:ind w:left="1200"/>
    </w:pPr>
  </w:style>
  <w:style w:type="paragraph" w:customStyle="1" w:styleId="225">
    <w:name w:val="正文文本缩进1"/>
    <w:basedOn w:val="1"/>
    <w:qFormat/>
    <w:uiPriority w:val="0"/>
    <w:pPr>
      <w:widowControl w:val="0"/>
      <w:spacing w:after="120"/>
      <w:ind w:left="200"/>
    </w:pPr>
    <w:rPr>
      <w:rFonts w:ascii="Arial" w:hAnsi="Arial" w:eastAsia="宋体"/>
      <w:b/>
      <w:smallCaps/>
      <w:sz w:val="36"/>
      <w:szCs w:val="20"/>
      <w:lang w:eastAsia="en-US"/>
    </w:rPr>
  </w:style>
  <w:style w:type="paragraph" w:customStyle="1" w:styleId="226">
    <w:name w:val="列表编号 31"/>
    <w:basedOn w:val="1"/>
    <w:qFormat/>
    <w:uiPriority w:val="0"/>
    <w:pPr>
      <w:tabs>
        <w:tab w:val="left" w:pos="2120"/>
      </w:tabs>
      <w:spacing w:line="360" w:lineRule="auto"/>
      <w:ind w:left="2120"/>
    </w:pPr>
  </w:style>
  <w:style w:type="paragraph" w:customStyle="1" w:styleId="227">
    <w:name w:val="列表 21"/>
    <w:basedOn w:val="1"/>
    <w:qFormat/>
    <w:uiPriority w:val="0"/>
    <w:pPr>
      <w:spacing w:line="360" w:lineRule="auto"/>
      <w:ind w:left="400" w:hanging="200"/>
    </w:pPr>
  </w:style>
  <w:style w:type="paragraph" w:customStyle="1" w:styleId="228">
    <w:name w:val="列表接续1"/>
    <w:basedOn w:val="1"/>
    <w:qFormat/>
    <w:uiPriority w:val="0"/>
    <w:pPr>
      <w:spacing w:after="120" w:line="360" w:lineRule="auto"/>
      <w:ind w:left="200"/>
    </w:pPr>
  </w:style>
  <w:style w:type="paragraph" w:customStyle="1" w:styleId="229">
    <w:name w:val="文本块1"/>
    <w:basedOn w:val="1"/>
    <w:qFormat/>
    <w:uiPriority w:val="0"/>
    <w:pPr>
      <w:spacing w:after="120"/>
      <w:ind w:left="700" w:right="700"/>
    </w:pPr>
  </w:style>
  <w:style w:type="paragraph" w:customStyle="1" w:styleId="230">
    <w:name w:val="列表项目符号 21"/>
    <w:basedOn w:val="1"/>
    <w:qFormat/>
    <w:uiPriority w:val="0"/>
    <w:pPr>
      <w:tabs>
        <w:tab w:val="left" w:pos="780"/>
      </w:tabs>
      <w:spacing w:line="360" w:lineRule="auto"/>
      <w:ind w:left="780"/>
    </w:pPr>
  </w:style>
  <w:style w:type="paragraph" w:customStyle="1" w:styleId="231">
    <w:name w:val="HTML 地址1"/>
    <w:basedOn w:val="1"/>
    <w:qFormat/>
    <w:uiPriority w:val="0"/>
    <w:rPr>
      <w:i/>
      <w:iCs/>
    </w:rPr>
  </w:style>
  <w:style w:type="paragraph" w:customStyle="1" w:styleId="232">
    <w:name w:val="索引 41"/>
    <w:basedOn w:val="1"/>
    <w:next w:val="1"/>
    <w:qFormat/>
    <w:uiPriority w:val="0"/>
    <w:pPr>
      <w:ind w:left="600"/>
    </w:pPr>
  </w:style>
  <w:style w:type="paragraph" w:customStyle="1" w:styleId="233">
    <w:name w:val="目录 51"/>
    <w:basedOn w:val="1"/>
    <w:next w:val="1"/>
    <w:qFormat/>
    <w:uiPriority w:val="0"/>
    <w:pPr>
      <w:ind w:left="1120"/>
    </w:pPr>
    <w:rPr>
      <w:sz w:val="18"/>
      <w:szCs w:val="18"/>
    </w:rPr>
  </w:style>
  <w:style w:type="paragraph" w:customStyle="1" w:styleId="234">
    <w:name w:val="目录 31"/>
    <w:qFormat/>
    <w:uiPriority w:val="0"/>
    <w:pPr>
      <w:tabs>
        <w:tab w:val="right" w:leader="dot" w:pos="9120"/>
      </w:tabs>
      <w:ind w:left="150" w:firstLine="150"/>
    </w:pPr>
    <w:rPr>
      <w:rFonts w:hint="default" w:ascii="Times New Roman" w:hAnsi="Times New Roman" w:eastAsia="仿宋_GB2312" w:cs="Times New Roman"/>
      <w:sz w:val="24"/>
      <w:szCs w:val="24"/>
      <w:lang w:val="en-US" w:eastAsia="zh-CN" w:bidi="ar-SA"/>
    </w:rPr>
  </w:style>
  <w:style w:type="paragraph" w:customStyle="1" w:styleId="235">
    <w:name w:val="纯文本1"/>
    <w:basedOn w:val="1"/>
    <w:next w:val="1"/>
    <w:qFormat/>
    <w:uiPriority w:val="0"/>
    <w:pPr>
      <w:spacing w:line="360" w:lineRule="auto"/>
    </w:pPr>
    <w:rPr>
      <w:rFonts w:ascii="宋体" w:eastAsia="宋体"/>
      <w:sz w:val="28"/>
      <w:szCs w:val="20"/>
    </w:rPr>
  </w:style>
  <w:style w:type="paragraph" w:customStyle="1" w:styleId="236">
    <w:name w:val="列表项目符号 51"/>
    <w:basedOn w:val="1"/>
    <w:qFormat/>
    <w:uiPriority w:val="0"/>
    <w:pPr>
      <w:numPr>
        <w:ilvl w:val="0"/>
        <w:numId w:val="3"/>
      </w:numPr>
    </w:pPr>
  </w:style>
  <w:style w:type="paragraph" w:customStyle="1" w:styleId="237">
    <w:name w:val="列表编号 41"/>
    <w:basedOn w:val="1"/>
    <w:qFormat/>
    <w:uiPriority w:val="0"/>
    <w:pPr>
      <w:numPr>
        <w:ilvl w:val="0"/>
        <w:numId w:val="4"/>
      </w:numPr>
    </w:pPr>
  </w:style>
  <w:style w:type="paragraph" w:customStyle="1" w:styleId="238">
    <w:name w:val="目录 81"/>
    <w:basedOn w:val="1"/>
    <w:next w:val="1"/>
    <w:qFormat/>
    <w:uiPriority w:val="0"/>
    <w:pPr>
      <w:ind w:left="1960"/>
    </w:pPr>
    <w:rPr>
      <w:sz w:val="18"/>
      <w:szCs w:val="18"/>
    </w:rPr>
  </w:style>
  <w:style w:type="paragraph" w:customStyle="1" w:styleId="239">
    <w:name w:val="索引 31"/>
    <w:basedOn w:val="1"/>
    <w:next w:val="1"/>
    <w:qFormat/>
    <w:uiPriority w:val="0"/>
    <w:pPr>
      <w:ind w:left="400"/>
    </w:pPr>
  </w:style>
  <w:style w:type="paragraph" w:customStyle="1" w:styleId="240">
    <w:name w:val="日期1"/>
    <w:basedOn w:val="1"/>
    <w:next w:val="1"/>
    <w:qFormat/>
    <w:uiPriority w:val="0"/>
    <w:rPr>
      <w:sz w:val="28"/>
    </w:rPr>
  </w:style>
  <w:style w:type="paragraph" w:customStyle="1" w:styleId="241">
    <w:name w:val="正文文本缩进 21"/>
    <w:basedOn w:val="1"/>
    <w:qFormat/>
    <w:uiPriority w:val="0"/>
    <w:pPr>
      <w:widowControl w:val="0"/>
      <w:spacing w:line="440" w:lineRule="atLeast"/>
    </w:pPr>
    <w:rPr>
      <w:rFonts w:ascii="宋体" w:hAnsi="宋体"/>
    </w:rPr>
  </w:style>
  <w:style w:type="paragraph" w:customStyle="1" w:styleId="242">
    <w:name w:val="尾注文本1"/>
    <w:basedOn w:val="1"/>
    <w:qFormat/>
    <w:uiPriority w:val="0"/>
    <w:pPr>
      <w:spacing w:line="240" w:lineRule="auto"/>
      <w:ind w:firstLine="0"/>
    </w:pPr>
    <w:rPr>
      <w:rFonts w:ascii="Arial" w:hAnsi="Arial" w:eastAsia="宋体" w:cs="Arial"/>
      <w:sz w:val="20"/>
      <w:lang w:eastAsia="en-US" w:bidi="ar-SA"/>
    </w:rPr>
  </w:style>
  <w:style w:type="paragraph" w:customStyle="1" w:styleId="243">
    <w:name w:val="列表接续 51"/>
    <w:basedOn w:val="1"/>
    <w:qFormat/>
    <w:uiPriority w:val="0"/>
    <w:pPr>
      <w:spacing w:after="120"/>
      <w:ind w:left="1000"/>
    </w:pPr>
  </w:style>
  <w:style w:type="paragraph" w:customStyle="1" w:styleId="244">
    <w:name w:val="批注框文本1"/>
    <w:basedOn w:val="1"/>
    <w:qFormat/>
    <w:uiPriority w:val="0"/>
    <w:rPr>
      <w:rFonts w:ascii="宋体" w:eastAsia="宋体"/>
      <w:szCs w:val="20"/>
    </w:rPr>
  </w:style>
  <w:style w:type="paragraph" w:customStyle="1" w:styleId="245">
    <w:name w:val="页脚1"/>
    <w:basedOn w:val="1"/>
    <w:qFormat/>
    <w:uiPriority w:val="0"/>
    <w:pPr>
      <w:tabs>
        <w:tab w:val="center" w:pos="4153"/>
        <w:tab w:val="right" w:pos="8306"/>
      </w:tabs>
    </w:pPr>
    <w:rPr>
      <w:rFonts w:eastAsia="宋体"/>
      <w:b/>
      <w:sz w:val="21"/>
      <w:szCs w:val="20"/>
    </w:rPr>
  </w:style>
  <w:style w:type="paragraph" w:customStyle="1" w:styleId="246">
    <w:name w:val="寄信人地址1"/>
    <w:basedOn w:val="1"/>
    <w:qFormat/>
    <w:uiPriority w:val="0"/>
    <w:rPr>
      <w:rFonts w:ascii="Arial" w:hAnsi="Arial" w:cs="Arial"/>
      <w:lang w:bidi="ar-SA"/>
    </w:rPr>
  </w:style>
  <w:style w:type="paragraph" w:customStyle="1" w:styleId="247">
    <w:name w:val="页眉1"/>
    <w:basedOn w:val="1"/>
    <w:qFormat/>
    <w:uiPriority w:val="0"/>
    <w:pPr>
      <w:pBdr>
        <w:bottom w:val="single" w:color="000000" w:sz="6" w:space="1"/>
      </w:pBdr>
      <w:tabs>
        <w:tab w:val="center" w:pos="4153"/>
        <w:tab w:val="right" w:pos="8306"/>
      </w:tabs>
      <w:jc w:val="center"/>
    </w:pPr>
    <w:rPr>
      <w:rFonts w:ascii="仿宋_GB2312"/>
      <w:sz w:val="32"/>
      <w:szCs w:val="20"/>
    </w:rPr>
  </w:style>
  <w:style w:type="paragraph" w:customStyle="1" w:styleId="248">
    <w:name w:val="签名1"/>
    <w:basedOn w:val="1"/>
    <w:qFormat/>
    <w:uiPriority w:val="0"/>
    <w:pPr>
      <w:ind w:left="2100"/>
    </w:pPr>
  </w:style>
  <w:style w:type="paragraph" w:customStyle="1" w:styleId="249">
    <w:name w:val="目录 11"/>
    <w:basedOn w:val="1"/>
    <w:next w:val="1"/>
    <w:qFormat/>
    <w:uiPriority w:val="0"/>
    <w:pPr>
      <w:tabs>
        <w:tab w:val="right" w:leader="dot" w:pos="9120"/>
      </w:tabs>
      <w:spacing w:before="24" w:after="24"/>
      <w:ind w:firstLine="50"/>
    </w:pPr>
    <w:rPr>
      <w:rFonts w:eastAsia="方正黑体_GBK"/>
      <w:b/>
      <w:sz w:val="24"/>
      <w:szCs w:val="24"/>
      <w:lang w:val="en-US" w:eastAsia="zh-CN" w:bidi="ar-SA"/>
    </w:rPr>
  </w:style>
  <w:style w:type="paragraph" w:customStyle="1" w:styleId="250">
    <w:name w:val="列表接续 41"/>
    <w:basedOn w:val="1"/>
    <w:qFormat/>
    <w:uiPriority w:val="0"/>
    <w:pPr>
      <w:spacing w:after="120" w:line="360" w:lineRule="auto"/>
      <w:ind w:left="800"/>
    </w:pPr>
  </w:style>
  <w:style w:type="paragraph" w:customStyle="1" w:styleId="251">
    <w:name w:val="目录 41"/>
    <w:basedOn w:val="1"/>
    <w:next w:val="1"/>
    <w:qFormat/>
    <w:uiPriority w:val="0"/>
    <w:pPr>
      <w:ind w:left="840"/>
    </w:pPr>
    <w:rPr>
      <w:sz w:val="18"/>
      <w:szCs w:val="18"/>
    </w:rPr>
  </w:style>
  <w:style w:type="paragraph" w:customStyle="1" w:styleId="252">
    <w:name w:val="索引标题1"/>
    <w:basedOn w:val="1"/>
    <w:next w:val="253"/>
    <w:qFormat/>
    <w:uiPriority w:val="0"/>
    <w:rPr>
      <w:rFonts w:ascii="Arial" w:hAnsi="Arial" w:cs="Arial"/>
      <w:b/>
      <w:bCs/>
      <w:lang w:bidi="ar-SA"/>
    </w:rPr>
  </w:style>
  <w:style w:type="paragraph" w:customStyle="1" w:styleId="253">
    <w:name w:val="索引 11"/>
    <w:basedOn w:val="1"/>
    <w:next w:val="1"/>
    <w:qFormat/>
    <w:uiPriority w:val="0"/>
    <w:pPr>
      <w:spacing w:line="240" w:lineRule="atLeast"/>
    </w:pPr>
    <w:rPr>
      <w:rFonts w:ascii="宋体" w:hAnsi="宋体"/>
    </w:rPr>
  </w:style>
  <w:style w:type="paragraph" w:customStyle="1" w:styleId="254">
    <w:name w:val="副标题1"/>
    <w:basedOn w:val="1"/>
    <w:next w:val="1"/>
    <w:qFormat/>
    <w:uiPriority w:val="0"/>
    <w:pPr>
      <w:spacing w:before="240" w:after="60" w:line="312" w:lineRule="atLeast"/>
      <w:jc w:val="center"/>
      <w:outlineLvl w:val="1"/>
    </w:pPr>
    <w:rPr>
      <w:rFonts w:ascii="Arial" w:hAnsi="Arial" w:eastAsia="宋体" w:cs="Arial"/>
      <w:b/>
      <w:bCs/>
      <w:sz w:val="32"/>
      <w:szCs w:val="32"/>
      <w:lang w:bidi="ar-SA"/>
    </w:rPr>
  </w:style>
  <w:style w:type="paragraph" w:customStyle="1" w:styleId="255">
    <w:name w:val="列表编号 51"/>
    <w:basedOn w:val="1"/>
    <w:qFormat/>
    <w:uiPriority w:val="0"/>
    <w:pPr>
      <w:numPr>
        <w:ilvl w:val="0"/>
        <w:numId w:val="5"/>
      </w:numPr>
    </w:pPr>
  </w:style>
  <w:style w:type="paragraph" w:customStyle="1" w:styleId="256">
    <w:name w:val="列表1"/>
    <w:basedOn w:val="1"/>
    <w:qFormat/>
    <w:uiPriority w:val="0"/>
    <w:pPr>
      <w:ind w:left="200" w:hanging="200"/>
    </w:pPr>
  </w:style>
  <w:style w:type="paragraph" w:customStyle="1" w:styleId="257">
    <w:name w:val="脚注文本1"/>
    <w:basedOn w:val="1"/>
    <w:qFormat/>
    <w:uiPriority w:val="0"/>
    <w:pPr>
      <w:spacing w:line="360" w:lineRule="auto"/>
    </w:pPr>
    <w:rPr>
      <w:sz w:val="18"/>
    </w:rPr>
  </w:style>
  <w:style w:type="paragraph" w:customStyle="1" w:styleId="258">
    <w:name w:val="目录 61"/>
    <w:basedOn w:val="1"/>
    <w:next w:val="1"/>
    <w:qFormat/>
    <w:uiPriority w:val="0"/>
    <w:pPr>
      <w:ind w:left="1400"/>
    </w:pPr>
    <w:rPr>
      <w:sz w:val="18"/>
      <w:szCs w:val="18"/>
    </w:rPr>
  </w:style>
  <w:style w:type="paragraph" w:customStyle="1" w:styleId="259">
    <w:name w:val="列表 51"/>
    <w:basedOn w:val="1"/>
    <w:qFormat/>
    <w:uiPriority w:val="0"/>
    <w:pPr>
      <w:spacing w:line="360" w:lineRule="auto"/>
      <w:ind w:left="1000" w:hanging="200"/>
    </w:pPr>
  </w:style>
  <w:style w:type="paragraph" w:customStyle="1" w:styleId="260">
    <w:name w:val="正文文本缩进 31"/>
    <w:basedOn w:val="1"/>
    <w:qFormat/>
    <w:uiPriority w:val="0"/>
    <w:pPr>
      <w:widowControl w:val="0"/>
      <w:spacing w:after="120"/>
      <w:ind w:left="200"/>
    </w:pPr>
    <w:rPr>
      <w:sz w:val="16"/>
      <w:szCs w:val="16"/>
    </w:rPr>
  </w:style>
  <w:style w:type="paragraph" w:customStyle="1" w:styleId="261">
    <w:name w:val="索引 71"/>
    <w:basedOn w:val="1"/>
    <w:next w:val="1"/>
    <w:qFormat/>
    <w:uiPriority w:val="0"/>
    <w:pPr>
      <w:ind w:left="1200"/>
    </w:pPr>
  </w:style>
  <w:style w:type="paragraph" w:customStyle="1" w:styleId="262">
    <w:name w:val="索引 91"/>
    <w:basedOn w:val="1"/>
    <w:next w:val="1"/>
    <w:qFormat/>
    <w:uiPriority w:val="0"/>
    <w:pPr>
      <w:ind w:left="1600"/>
    </w:pPr>
  </w:style>
  <w:style w:type="paragraph" w:customStyle="1" w:styleId="263">
    <w:name w:val="图表目录1"/>
    <w:basedOn w:val="1"/>
    <w:next w:val="1"/>
    <w:qFormat/>
    <w:uiPriority w:val="0"/>
    <w:pPr>
      <w:ind w:left="560"/>
    </w:pPr>
    <w:rPr>
      <w:smallCaps/>
      <w:sz w:val="20"/>
    </w:rPr>
  </w:style>
  <w:style w:type="paragraph" w:customStyle="1" w:styleId="264">
    <w:name w:val="目录 21"/>
    <w:qFormat/>
    <w:uiPriority w:val="0"/>
    <w:pPr>
      <w:tabs>
        <w:tab w:val="right" w:leader="dot" w:pos="9120"/>
      </w:tabs>
      <w:ind w:left="100" w:firstLine="100"/>
    </w:pPr>
    <w:rPr>
      <w:rFonts w:hint="default" w:ascii="Times New Roman" w:hAnsi="Times New Roman" w:eastAsia="仿宋_GB2312" w:cs="Times New Roman"/>
      <w:smallCaps/>
      <w:sz w:val="24"/>
      <w:szCs w:val="24"/>
      <w:lang w:val="en-US" w:eastAsia="zh-CN" w:bidi="ar-SA"/>
    </w:rPr>
  </w:style>
  <w:style w:type="paragraph" w:customStyle="1" w:styleId="265">
    <w:name w:val="目录 91"/>
    <w:basedOn w:val="1"/>
    <w:next w:val="1"/>
    <w:qFormat/>
    <w:uiPriority w:val="0"/>
    <w:pPr>
      <w:ind w:left="2240"/>
    </w:pPr>
    <w:rPr>
      <w:sz w:val="18"/>
      <w:szCs w:val="18"/>
    </w:rPr>
  </w:style>
  <w:style w:type="paragraph" w:customStyle="1" w:styleId="266">
    <w:name w:val="正文文本 21"/>
    <w:basedOn w:val="1"/>
    <w:qFormat/>
    <w:uiPriority w:val="0"/>
    <w:pPr>
      <w:widowControl w:val="0"/>
      <w:spacing w:after="120" w:line="480" w:lineRule="auto"/>
    </w:pPr>
    <w:rPr>
      <w:sz w:val="18"/>
      <w:szCs w:val="20"/>
    </w:rPr>
  </w:style>
  <w:style w:type="paragraph" w:customStyle="1" w:styleId="267">
    <w:name w:val="列表 41"/>
    <w:basedOn w:val="1"/>
    <w:qFormat/>
    <w:uiPriority w:val="0"/>
    <w:pPr>
      <w:spacing w:line="360" w:lineRule="auto"/>
      <w:ind w:left="800" w:hanging="200"/>
    </w:pPr>
  </w:style>
  <w:style w:type="paragraph" w:customStyle="1" w:styleId="268">
    <w:name w:val="列表接续 21"/>
    <w:basedOn w:val="1"/>
    <w:qFormat/>
    <w:uiPriority w:val="0"/>
    <w:pPr>
      <w:spacing w:after="120" w:line="360" w:lineRule="auto"/>
      <w:ind w:left="400"/>
    </w:pPr>
  </w:style>
  <w:style w:type="paragraph" w:customStyle="1" w:styleId="269">
    <w:name w:val="信息标题1"/>
    <w:basedOn w:val="1"/>
    <w:qFormat/>
    <w:uiPriority w:val="0"/>
    <w:pPr>
      <w:pBdr>
        <w:top w:val="single" w:color="000000" w:sz="6" w:space="1"/>
        <w:left w:val="single" w:color="000000" w:sz="6" w:space="1"/>
        <w:bottom w:val="single" w:color="000000" w:sz="6" w:space="1"/>
        <w:right w:val="single" w:color="000000" w:sz="6" w:space="1"/>
      </w:pBdr>
      <w:shd w:val="pct20" w:color="auto" w:fill="auto"/>
      <w:ind w:left="1000" w:hanging="500"/>
    </w:pPr>
    <w:rPr>
      <w:rFonts w:ascii="Arial" w:hAnsi="Arial" w:cs="Arial"/>
      <w:lang w:bidi="ar-SA"/>
    </w:rPr>
  </w:style>
  <w:style w:type="paragraph" w:customStyle="1" w:styleId="270">
    <w:name w:val="HTML 预设格式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lang w:bidi="ar-SA"/>
    </w:rPr>
  </w:style>
  <w:style w:type="paragraph" w:customStyle="1" w:styleId="271">
    <w:name w:val="普通(网站)1"/>
    <w:basedOn w:val="1"/>
    <w:qFormat/>
    <w:uiPriority w:val="0"/>
    <w:pPr>
      <w:spacing w:before="100" w:beforeAutospacing="1" w:after="100" w:afterAutospacing="1"/>
    </w:pPr>
    <w:rPr>
      <w:rFonts w:ascii="Arial Unicode MS" w:hAnsi="Arial Unicode MS" w:eastAsia="Arial Unicode MS"/>
    </w:rPr>
  </w:style>
  <w:style w:type="paragraph" w:customStyle="1" w:styleId="272">
    <w:name w:val="列表接续 31"/>
    <w:basedOn w:val="1"/>
    <w:qFormat/>
    <w:uiPriority w:val="0"/>
    <w:pPr>
      <w:spacing w:after="120" w:line="360" w:lineRule="auto"/>
      <w:ind w:left="600"/>
    </w:pPr>
  </w:style>
  <w:style w:type="paragraph" w:customStyle="1" w:styleId="273">
    <w:name w:val="索引 21"/>
    <w:basedOn w:val="1"/>
    <w:next w:val="1"/>
    <w:qFormat/>
    <w:uiPriority w:val="0"/>
    <w:pPr>
      <w:ind w:left="200"/>
    </w:pPr>
  </w:style>
  <w:style w:type="paragraph" w:customStyle="1" w:styleId="274">
    <w:name w:val="标题1"/>
    <w:basedOn w:val="1"/>
    <w:next w:val="1"/>
    <w:qFormat/>
    <w:uiPriority w:val="0"/>
    <w:pPr>
      <w:spacing w:before="240" w:after="60"/>
      <w:jc w:val="center"/>
      <w:outlineLvl w:val="0"/>
    </w:pPr>
    <w:rPr>
      <w:rFonts w:ascii="Arial" w:hAnsi="Arial" w:cs="Arial"/>
      <w:b/>
      <w:bCs/>
      <w:sz w:val="32"/>
      <w:szCs w:val="32"/>
      <w:lang w:bidi="ar-SA"/>
    </w:rPr>
  </w:style>
  <w:style w:type="paragraph" w:customStyle="1" w:styleId="275">
    <w:name w:val="批注主题1"/>
    <w:basedOn w:val="219"/>
    <w:next w:val="219"/>
    <w:qFormat/>
    <w:uiPriority w:val="0"/>
    <w:rPr>
      <w:rFonts w:ascii="Verdana" w:hAnsi="Verdana" w:eastAsia="仿宋_GB2312"/>
      <w:b/>
      <w:bCs/>
      <w:sz w:val="28"/>
      <w:szCs w:val="24"/>
    </w:rPr>
  </w:style>
  <w:style w:type="paragraph" w:customStyle="1" w:styleId="276">
    <w:name w:val="正文首行缩进1"/>
    <w:basedOn w:val="42"/>
    <w:next w:val="1"/>
    <w:qFormat/>
    <w:uiPriority w:val="0"/>
    <w:pPr>
      <w:widowControl w:val="0"/>
      <w:spacing w:line="360" w:lineRule="auto"/>
    </w:pPr>
    <w:rPr>
      <w:rFonts w:ascii="宋体" w:hAnsi="宋体"/>
    </w:rPr>
  </w:style>
  <w:style w:type="paragraph" w:customStyle="1" w:styleId="277">
    <w:name w:val="正文首行缩进 21"/>
    <w:basedOn w:val="225"/>
    <w:next w:val="276"/>
    <w:qFormat/>
    <w:uiPriority w:val="0"/>
    <w:rPr>
      <w:sz w:val="18"/>
      <w:szCs w:val="18"/>
    </w:rPr>
  </w:style>
  <w:style w:type="character" w:customStyle="1" w:styleId="278">
    <w:name w:val="要点1"/>
    <w:link w:val="1"/>
    <w:qFormat/>
    <w:uiPriority w:val="0"/>
    <w:rPr>
      <w:b/>
    </w:rPr>
  </w:style>
  <w:style w:type="character" w:customStyle="1" w:styleId="279">
    <w:name w:val="尾注引用1"/>
    <w:link w:val="1"/>
    <w:qFormat/>
    <w:uiPriority w:val="0"/>
    <w:rPr>
      <w:rFonts w:ascii="Verdana" w:hAnsi="Verdana" w:eastAsia="仿宋_GB2312"/>
      <w:sz w:val="24"/>
      <w:vertAlign w:val="superscript"/>
      <w:lang w:val="en-US" w:eastAsia="en-US" w:bidi="ar-SA"/>
    </w:rPr>
  </w:style>
  <w:style w:type="character" w:customStyle="1" w:styleId="280">
    <w:name w:val="页码1"/>
    <w:link w:val="1"/>
    <w:qFormat/>
    <w:uiPriority w:val="0"/>
    <w:rPr>
      <w:lang w:val="en-US" w:eastAsia="en-US" w:bidi="ar-SA"/>
    </w:rPr>
  </w:style>
  <w:style w:type="character" w:customStyle="1" w:styleId="281">
    <w:name w:val="已访问的超链接1"/>
    <w:link w:val="1"/>
    <w:qFormat/>
    <w:uiPriority w:val="0"/>
    <w:rPr>
      <w:color w:val="800080"/>
      <w:u w:val="single"/>
    </w:rPr>
  </w:style>
  <w:style w:type="character" w:customStyle="1" w:styleId="282">
    <w:name w:val="强调1"/>
    <w:link w:val="1"/>
    <w:qFormat/>
    <w:uiPriority w:val="0"/>
    <w:rPr>
      <w:i/>
    </w:rPr>
  </w:style>
  <w:style w:type="character" w:customStyle="1" w:styleId="283">
    <w:name w:val="行号1"/>
    <w:link w:val="1"/>
    <w:qFormat/>
    <w:uiPriority w:val="0"/>
    <w:rPr>
      <w:lang w:val="en-US" w:eastAsia="en-US" w:bidi="ar-SA"/>
    </w:rPr>
  </w:style>
  <w:style w:type="character" w:customStyle="1" w:styleId="284">
    <w:name w:val="HTML 定义1"/>
    <w:link w:val="1"/>
    <w:qFormat/>
    <w:uiPriority w:val="0"/>
    <w:rPr>
      <w:rFonts w:ascii="Verdana" w:hAnsi="Verdana" w:eastAsia="仿宋_GB2312"/>
      <w:i/>
      <w:iCs/>
      <w:sz w:val="24"/>
      <w:lang w:val="en-US" w:eastAsia="en-US" w:bidi="ar-SA"/>
    </w:rPr>
  </w:style>
  <w:style w:type="character" w:customStyle="1" w:styleId="285">
    <w:name w:val="HTML 打字机1"/>
    <w:link w:val="1"/>
    <w:qFormat/>
    <w:uiPriority w:val="0"/>
    <w:rPr>
      <w:rFonts w:ascii="Courier New" w:hAnsi="Courier New" w:eastAsia="仿宋_GB2312" w:cs="Courier New"/>
      <w:sz w:val="20"/>
      <w:szCs w:val="20"/>
      <w:lang w:val="en-US" w:eastAsia="en-US" w:bidi="ar-SA"/>
    </w:rPr>
  </w:style>
  <w:style w:type="character" w:customStyle="1" w:styleId="286">
    <w:name w:val="HTML 缩写1"/>
    <w:link w:val="1"/>
    <w:qFormat/>
    <w:uiPriority w:val="0"/>
    <w:rPr>
      <w:lang w:val="en-US" w:eastAsia="en-US" w:bidi="ar-SA"/>
    </w:rPr>
  </w:style>
  <w:style w:type="character" w:customStyle="1" w:styleId="287">
    <w:name w:val="HTML 变量1"/>
    <w:link w:val="1"/>
    <w:qFormat/>
    <w:uiPriority w:val="0"/>
    <w:rPr>
      <w:rFonts w:ascii="Verdana" w:hAnsi="Verdana" w:eastAsia="仿宋_GB2312"/>
      <w:i/>
      <w:iCs/>
      <w:sz w:val="24"/>
      <w:lang w:val="en-US" w:eastAsia="en-US" w:bidi="ar-SA"/>
    </w:rPr>
  </w:style>
  <w:style w:type="character" w:customStyle="1" w:styleId="288">
    <w:name w:val="超链接1"/>
    <w:link w:val="1"/>
    <w:qFormat/>
    <w:uiPriority w:val="0"/>
    <w:rPr>
      <w:rFonts w:ascii="Verdana" w:hAnsi="Verdana" w:eastAsia="仿宋_GB2312"/>
      <w:color w:val="0000FF"/>
      <w:sz w:val="24"/>
      <w:u w:val="single"/>
      <w:lang w:val="en-US" w:eastAsia="en-US" w:bidi="ar-SA"/>
    </w:rPr>
  </w:style>
  <w:style w:type="character" w:customStyle="1" w:styleId="289">
    <w:name w:val="HTML 代码1"/>
    <w:link w:val="1"/>
    <w:qFormat/>
    <w:uiPriority w:val="0"/>
    <w:rPr>
      <w:rFonts w:ascii="Courier New" w:hAnsi="Courier New" w:eastAsia="仿宋_GB2312" w:cs="Courier New"/>
      <w:sz w:val="20"/>
      <w:szCs w:val="20"/>
      <w:lang w:val="en-US" w:eastAsia="en-US" w:bidi="ar-SA"/>
    </w:rPr>
  </w:style>
  <w:style w:type="character" w:customStyle="1" w:styleId="290">
    <w:name w:val="批注引用1"/>
    <w:link w:val="1"/>
    <w:qFormat/>
    <w:uiPriority w:val="0"/>
    <w:rPr>
      <w:rFonts w:ascii="Verdana" w:hAnsi="Verdana" w:eastAsia="仿宋_GB2312"/>
      <w:sz w:val="21"/>
      <w:szCs w:val="21"/>
      <w:lang w:val="en-US" w:eastAsia="en-US" w:bidi="ar-SA"/>
    </w:rPr>
  </w:style>
  <w:style w:type="character" w:customStyle="1" w:styleId="291">
    <w:name w:val="HTML 引文1"/>
    <w:link w:val="1"/>
    <w:qFormat/>
    <w:uiPriority w:val="0"/>
    <w:rPr>
      <w:rFonts w:ascii="Verdana" w:hAnsi="Verdana" w:eastAsia="仿宋_GB2312"/>
      <w:i/>
      <w:iCs/>
      <w:sz w:val="24"/>
      <w:lang w:val="en-US" w:eastAsia="en-US" w:bidi="ar-SA"/>
    </w:rPr>
  </w:style>
  <w:style w:type="character" w:customStyle="1" w:styleId="292">
    <w:name w:val="脚注引用1"/>
    <w:link w:val="1"/>
    <w:qFormat/>
    <w:uiPriority w:val="0"/>
    <w:rPr>
      <w:position w:val="6"/>
      <w:sz w:val="14"/>
      <w:vertAlign w:val="superscript"/>
    </w:rPr>
  </w:style>
  <w:style w:type="character" w:customStyle="1" w:styleId="293">
    <w:name w:val="HTML 键盘1"/>
    <w:link w:val="1"/>
    <w:qFormat/>
    <w:uiPriority w:val="0"/>
    <w:rPr>
      <w:rFonts w:ascii="Courier New" w:hAnsi="Courier New" w:eastAsia="仿宋_GB2312" w:cs="Courier New"/>
      <w:sz w:val="20"/>
      <w:szCs w:val="20"/>
      <w:lang w:val="en-US" w:eastAsia="en-US" w:bidi="ar-SA"/>
    </w:rPr>
  </w:style>
  <w:style w:type="character" w:customStyle="1" w:styleId="294">
    <w:name w:val="HTML 样本1"/>
    <w:link w:val="1"/>
    <w:qFormat/>
    <w:uiPriority w:val="0"/>
    <w:rPr>
      <w:rFonts w:ascii="Courier New" w:hAnsi="Courier New" w:eastAsia="仿宋_GB2312" w:cs="Courier New"/>
      <w:sz w:val="24"/>
      <w:lang w:val="en-US" w:eastAsia="en-US" w:bidi="ar-SA"/>
    </w:rPr>
  </w:style>
  <w:style w:type="paragraph" w:customStyle="1" w:styleId="295">
    <w:name w:val="BodyText1"/>
    <w:basedOn w:val="1"/>
    <w:next w:val="296"/>
    <w:qFormat/>
    <w:uiPriority w:val="0"/>
    <w:pPr>
      <w:jc w:val="both"/>
    </w:pPr>
    <w:rPr>
      <w:rFonts w:ascii="仿宋_GB2312" w:eastAsia="仿宋_GB2312"/>
      <w:sz w:val="32"/>
      <w:lang w:val="en-US" w:eastAsia="zh-CN" w:bidi="ar-SA"/>
    </w:rPr>
  </w:style>
  <w:style w:type="paragraph" w:customStyle="1" w:styleId="296">
    <w:name w:val="BodyTextIndent1"/>
    <w:basedOn w:val="1"/>
    <w:qFormat/>
    <w:uiPriority w:val="0"/>
    <w:pPr>
      <w:spacing w:line="700" w:lineRule="exact"/>
      <w:ind w:left="960"/>
      <w:jc w:val="both"/>
    </w:pPr>
    <w:rPr>
      <w:sz w:val="44"/>
      <w:lang w:val="en-US" w:eastAsia="zh-CN" w:bidi="ar-SA"/>
    </w:rPr>
  </w:style>
  <w:style w:type="character" w:customStyle="1" w:styleId="297">
    <w:name w:val="0d1471"/>
    <w:link w:val="1"/>
    <w:qFormat/>
    <w:uiPriority w:val="0"/>
    <w:rPr>
      <w:rFonts w:ascii="Verdana" w:hAnsi="Verdana" w:eastAsia="仿宋_GB2312"/>
      <w:color w:val="000000"/>
      <w:sz w:val="11"/>
      <w:szCs w:val="11"/>
      <w:u w:val="none"/>
      <w:lang w:val="en-US" w:eastAsia="en-US" w:bidi="ar-SA"/>
    </w:rPr>
  </w:style>
  <w:style w:type="character" w:customStyle="1" w:styleId="298">
    <w:name w:val="标题1. 2. Char Char1"/>
    <w:link w:val="1"/>
    <w:qFormat/>
    <w:uiPriority w:val="0"/>
    <w:rPr>
      <w:rFonts w:ascii="Arial" w:hAnsi="Arial" w:eastAsia="黑体"/>
      <w:b/>
      <w:sz w:val="27"/>
      <w:szCs w:val="24"/>
      <w:lang w:val="en-US" w:eastAsia="zh-CN" w:bidi="ar-SA"/>
    </w:rPr>
  </w:style>
  <w:style w:type="character" w:customStyle="1" w:styleId="299">
    <w:name w:val="14t1"/>
    <w:link w:val="1"/>
    <w:qFormat/>
    <w:uiPriority w:val="0"/>
    <w:rPr>
      <w:rFonts w:ascii="宋体" w:eastAsia="宋体"/>
      <w:sz w:val="11"/>
      <w:szCs w:val="11"/>
      <w:lang w:val="en-US" w:eastAsia="en-US" w:bidi="ar-SA"/>
    </w:rPr>
  </w:style>
  <w:style w:type="character" w:customStyle="1" w:styleId="300">
    <w:name w:val="font161"/>
    <w:link w:val="1"/>
    <w:qFormat/>
    <w:uiPriority w:val="0"/>
    <w:rPr>
      <w:rFonts w:ascii="Verdana" w:hAnsi="Verdana" w:eastAsia="仿宋_GB2312"/>
      <w:b/>
      <w:bCs/>
      <w:sz w:val="32"/>
      <w:szCs w:val="32"/>
      <w:lang w:val="en-US" w:eastAsia="en-US" w:bidi="ar-SA"/>
    </w:rPr>
  </w:style>
  <w:style w:type="character" w:customStyle="1" w:styleId="301">
    <w:name w:val="line1"/>
    <w:link w:val="1"/>
    <w:qFormat/>
    <w:uiPriority w:val="0"/>
    <w:rPr>
      <w:color w:val="000000"/>
      <w:sz w:val="18"/>
      <w:szCs w:val="18"/>
    </w:rPr>
  </w:style>
  <w:style w:type="character" w:customStyle="1" w:styleId="302">
    <w:name w:val="Table Text Char Char Char Char Char Char"/>
    <w:link w:val="1"/>
    <w:qFormat/>
    <w:uiPriority w:val="0"/>
    <w:rPr>
      <w:rFonts w:ascii="Arial" w:hAnsi="Arial"/>
      <w:sz w:val="18"/>
      <w:lang w:val="en-US" w:eastAsia="zh-CN" w:bidi="ar-SA"/>
    </w:rPr>
  </w:style>
  <w:style w:type="character" w:customStyle="1" w:styleId="303">
    <w:name w:val="l1"/>
    <w:link w:val="1"/>
    <w:qFormat/>
    <w:uiPriority w:val="0"/>
    <w:rPr>
      <w:lang w:val="en-US" w:eastAsia="en-US" w:bidi="ar-SA"/>
    </w:rPr>
  </w:style>
  <w:style w:type="character" w:customStyle="1" w:styleId="304">
    <w:name w:val=" Char Char43"/>
    <w:link w:val="1"/>
    <w:qFormat/>
    <w:uiPriority w:val="0"/>
    <w:rPr>
      <w:rFonts w:ascii="宋体" w:hAnsi="宋体" w:eastAsia="黑体"/>
      <w:b/>
      <w:sz w:val="28"/>
      <w:szCs w:val="24"/>
      <w:lang w:val="en-US" w:eastAsia="zh-CN" w:bidi="ar-SA"/>
    </w:rPr>
  </w:style>
  <w:style w:type="character" w:customStyle="1" w:styleId="305">
    <w:name w:val="font31"/>
    <w:link w:val="1"/>
    <w:qFormat/>
    <w:uiPriority w:val="0"/>
    <w:rPr>
      <w:rFonts w:ascii="宋体" w:eastAsia="宋体" w:cs="宋体"/>
      <w:color w:val="000000"/>
      <w:sz w:val="22"/>
      <w:szCs w:val="22"/>
      <w:u w:val="none"/>
      <w:lang w:val="en-US" w:eastAsia="en-US" w:bidi="ar-SA"/>
    </w:rPr>
  </w:style>
  <w:style w:type="character" w:customStyle="1" w:styleId="306">
    <w:name w:val="unnamed1"/>
    <w:link w:val="1"/>
    <w:qFormat/>
    <w:uiPriority w:val="0"/>
    <w:rPr>
      <w:lang w:val="en-US" w:eastAsia="en-US" w:bidi="ar-SA"/>
    </w:rPr>
  </w:style>
  <w:style w:type="character" w:customStyle="1" w:styleId="307">
    <w:name w:val="标题1. 2. Char Char"/>
    <w:link w:val="1"/>
    <w:qFormat/>
    <w:uiPriority w:val="0"/>
    <w:rPr>
      <w:rFonts w:ascii="Arial" w:hAnsi="Arial" w:eastAsia="黑体"/>
      <w:b/>
      <w:sz w:val="27"/>
      <w:szCs w:val="24"/>
      <w:lang w:val="en-US" w:eastAsia="zh-CN" w:bidi="ar-SA"/>
    </w:rPr>
  </w:style>
  <w:style w:type="character" w:customStyle="1" w:styleId="308">
    <w:name w:val="标题 3 Char"/>
    <w:link w:val="1"/>
    <w:qFormat/>
    <w:uiPriority w:val="0"/>
    <w:rPr>
      <w:rFonts w:ascii="Verdana" w:hAnsi="Verdana" w:eastAsia="仿宋_GB2312"/>
      <w:b/>
      <w:sz w:val="28"/>
      <w:lang w:val="en-US" w:eastAsia="zh-CN" w:bidi="ar-SA"/>
    </w:rPr>
  </w:style>
  <w:style w:type="character" w:customStyle="1" w:styleId="309">
    <w:name w:val="style21"/>
    <w:link w:val="1"/>
    <w:qFormat/>
    <w:uiPriority w:val="0"/>
    <w:rPr>
      <w:rFonts w:ascii="Verdana" w:hAnsi="Verdana" w:eastAsia="仿宋_GB2312"/>
      <w:b/>
      <w:bCs/>
      <w:sz w:val="28"/>
      <w:szCs w:val="28"/>
      <w:lang w:val="en-US" w:eastAsia="en-US" w:bidi="ar-SA"/>
    </w:rPr>
  </w:style>
  <w:style w:type="character" w:customStyle="1" w:styleId="310">
    <w:name w:val=" Char Char19"/>
    <w:link w:val="1"/>
    <w:qFormat/>
    <w:uiPriority w:val="0"/>
    <w:rPr>
      <w:rFonts w:ascii="宋体" w:hAnsi="宋体" w:eastAsia="仿宋_GB2312"/>
      <w:sz w:val="21"/>
      <w:lang w:val="en-US" w:eastAsia="zh-CN" w:bidi="ar-SA"/>
    </w:rPr>
  </w:style>
  <w:style w:type="character" w:customStyle="1" w:styleId="311">
    <w:name w:val=" Char Char39"/>
    <w:link w:val="1"/>
    <w:qFormat/>
    <w:uiPriority w:val="0"/>
    <w:rPr>
      <w:rFonts w:ascii="宋体" w:hAnsi="宋体" w:eastAsia="黑体"/>
      <w:b/>
      <w:sz w:val="28"/>
      <w:szCs w:val="24"/>
      <w:lang w:val="en-US" w:eastAsia="zh-CN" w:bidi="ar-SA"/>
    </w:rPr>
  </w:style>
  <w:style w:type="character" w:customStyle="1" w:styleId="312">
    <w:name w:val=" Char Char16"/>
    <w:link w:val="1"/>
    <w:qFormat/>
    <w:uiPriority w:val="0"/>
    <w:rPr>
      <w:rFonts w:ascii="Verdana" w:hAnsi="Verdana" w:eastAsia="宋体"/>
      <w:sz w:val="44"/>
      <w:lang w:val="en-US" w:eastAsia="zh-CN" w:bidi="ar-SA"/>
    </w:rPr>
  </w:style>
  <w:style w:type="character" w:customStyle="1" w:styleId="313">
    <w:name w:val="正文首行缩进两字符 Char"/>
    <w:link w:val="1"/>
    <w:qFormat/>
    <w:uiPriority w:val="0"/>
    <w:rPr>
      <w:rFonts w:eastAsia="仿宋_GB2312"/>
      <w:sz w:val="21"/>
      <w:lang w:val="en-US" w:eastAsia="zh-CN" w:bidi="ar-SA"/>
    </w:rPr>
  </w:style>
  <w:style w:type="character" w:customStyle="1" w:styleId="314">
    <w:name w:val="top-det1"/>
    <w:link w:val="1"/>
    <w:qFormat/>
    <w:uiPriority w:val="0"/>
    <w:rPr>
      <w:b/>
      <w:color w:val="000000"/>
    </w:rPr>
  </w:style>
  <w:style w:type="character" w:customStyle="1" w:styleId="315">
    <w:name w:val="Table Text Char Char Char Char Char Char Char"/>
    <w:link w:val="1"/>
    <w:qFormat/>
    <w:uiPriority w:val="0"/>
    <w:rPr>
      <w:rFonts w:ascii="Arial" w:hAnsi="Arial"/>
      <w:sz w:val="18"/>
      <w:lang w:val="en-US" w:eastAsia="zh-CN" w:bidi="ar-SA"/>
    </w:rPr>
  </w:style>
  <w:style w:type="character" w:customStyle="1" w:styleId="316">
    <w:name w:val=" Char Char34"/>
    <w:link w:val="1"/>
    <w:qFormat/>
    <w:uiPriority w:val="0"/>
    <w:rPr>
      <w:rFonts w:eastAsia="仿宋_GB2312"/>
      <w:b/>
      <w:sz w:val="28"/>
      <w:lang w:val="en-US" w:eastAsia="zh-CN" w:bidi="ar-SA"/>
    </w:rPr>
  </w:style>
  <w:style w:type="character" w:customStyle="1" w:styleId="317">
    <w:name w:val=" Char Char42"/>
    <w:link w:val="1"/>
    <w:qFormat/>
    <w:uiPriority w:val="0"/>
    <w:rPr>
      <w:rFonts w:eastAsia="黑体"/>
      <w:b/>
      <w:bCs/>
      <w:sz w:val="32"/>
      <w:szCs w:val="44"/>
      <w:lang w:val="en-US" w:eastAsia="zh-CN" w:bidi="ar-SA"/>
    </w:rPr>
  </w:style>
  <w:style w:type="character" w:customStyle="1" w:styleId="318">
    <w:name w:val=" Char Char32"/>
    <w:link w:val="1"/>
    <w:qFormat/>
    <w:uiPriority w:val="0"/>
    <w:rPr>
      <w:rFonts w:ascii="Arial" w:hAnsi="Arial" w:eastAsia="黑体"/>
      <w:sz w:val="24"/>
      <w:szCs w:val="24"/>
      <w:lang w:val="en-US" w:eastAsia="zh-CN" w:bidi="ar-SA"/>
    </w:rPr>
  </w:style>
  <w:style w:type="character" w:customStyle="1" w:styleId="319">
    <w:name w:val="手改 Char Char1"/>
    <w:link w:val="1"/>
    <w:qFormat/>
    <w:uiPriority w:val="0"/>
    <w:rPr>
      <w:rFonts w:ascii="宋体"/>
      <w:sz w:val="28"/>
      <w:lang w:bidi="ar-SA"/>
    </w:rPr>
  </w:style>
  <w:style w:type="character" w:customStyle="1" w:styleId="320">
    <w:name w:val="docpro"/>
    <w:link w:val="1"/>
    <w:qFormat/>
    <w:uiPriority w:val="0"/>
    <w:rPr>
      <w:lang w:val="en-US" w:eastAsia="en-US" w:bidi="ar-SA"/>
    </w:rPr>
  </w:style>
  <w:style w:type="character" w:customStyle="1" w:styleId="321">
    <w:name w:val="手改 Char Char2"/>
    <w:link w:val="1"/>
    <w:qFormat/>
    <w:uiPriority w:val="0"/>
    <w:rPr>
      <w:rFonts w:ascii="宋体"/>
      <w:sz w:val="28"/>
      <w:lang w:bidi="ar-SA"/>
    </w:rPr>
  </w:style>
  <w:style w:type="character" w:customStyle="1" w:styleId="322">
    <w:name w:val="px121"/>
    <w:link w:val="1"/>
    <w:qFormat/>
    <w:uiPriority w:val="0"/>
    <w:rPr>
      <w:lang w:val="en-US" w:eastAsia="en-US" w:bidi="ar-SA"/>
    </w:rPr>
  </w:style>
  <w:style w:type="character" w:customStyle="1" w:styleId="323">
    <w:name w:val="普通文字 Char Char7"/>
    <w:link w:val="1"/>
    <w:qFormat/>
    <w:uiPriority w:val="0"/>
    <w:rPr>
      <w:rFonts w:ascii="宋体" w:eastAsia="宋体"/>
      <w:sz w:val="28"/>
      <w:lang w:bidi="ar-SA"/>
    </w:rPr>
  </w:style>
  <w:style w:type="character" w:customStyle="1" w:styleId="324">
    <w:name w:val="Table Text Char1 Char"/>
    <w:link w:val="1"/>
    <w:qFormat/>
    <w:uiPriority w:val="0"/>
    <w:rPr>
      <w:rFonts w:ascii="Arial" w:hAnsi="Arial"/>
      <w:sz w:val="18"/>
      <w:lang w:val="en-US" w:eastAsia="zh-CN" w:bidi="ar-SA"/>
    </w:rPr>
  </w:style>
  <w:style w:type="character" w:customStyle="1" w:styleId="325">
    <w:name w:val="ht1"/>
    <w:link w:val="1"/>
    <w:qFormat/>
    <w:uiPriority w:val="0"/>
    <w:rPr>
      <w:rFonts w:ascii="黑体" w:eastAsia="黑体"/>
      <w:b/>
      <w:bCs/>
      <w:sz w:val="24"/>
      <w:lang w:val="en-US" w:eastAsia="en-US" w:bidi="ar-SA"/>
    </w:rPr>
  </w:style>
  <w:style w:type="character" w:customStyle="1" w:styleId="326">
    <w:name w:val="手改 Char Char"/>
    <w:link w:val="1"/>
    <w:qFormat/>
    <w:uiPriority w:val="0"/>
    <w:rPr>
      <w:rFonts w:ascii="Verdana" w:hAnsi="Verdana" w:eastAsia="仿宋_GB2312"/>
      <w:sz w:val="21"/>
      <w:szCs w:val="24"/>
      <w:lang w:val="en-US" w:eastAsia="en-US" w:bidi="ar-SA"/>
    </w:rPr>
  </w:style>
  <w:style w:type="character" w:customStyle="1" w:styleId="327">
    <w:name w:val=" Char Char33"/>
    <w:link w:val="1"/>
    <w:qFormat/>
    <w:uiPriority w:val="0"/>
    <w:rPr>
      <w:rFonts w:eastAsia="黑体"/>
      <w:b/>
      <w:sz w:val="32"/>
      <w:lang w:val="en-US" w:eastAsia="zh-CN" w:bidi="ar-SA"/>
    </w:rPr>
  </w:style>
  <w:style w:type="character" w:customStyle="1" w:styleId="328">
    <w:name w:val="ss16"/>
    <w:link w:val="1"/>
    <w:qFormat/>
    <w:uiPriority w:val="0"/>
    <w:rPr>
      <w:rFonts w:ascii="宋体" w:eastAsia="宋体"/>
      <w:color w:val="000000"/>
      <w:sz w:val="9"/>
      <w:szCs w:val="9"/>
      <w:lang w:val="en-US" w:eastAsia="en-US" w:bidi="ar-SA"/>
    </w:rPr>
  </w:style>
  <w:style w:type="character" w:customStyle="1" w:styleId="329">
    <w:name w:val="标题 4 Char1"/>
    <w:link w:val="1"/>
    <w:qFormat/>
    <w:uiPriority w:val="0"/>
    <w:rPr>
      <w:rFonts w:ascii="Arial" w:hAnsi="Arial" w:eastAsia="黑体"/>
      <w:b/>
      <w:sz w:val="25"/>
      <w:szCs w:val="24"/>
      <w:lang w:val="en-US" w:eastAsia="zh-CN" w:bidi="ar-SA"/>
    </w:rPr>
  </w:style>
  <w:style w:type="character" w:customStyle="1" w:styleId="330">
    <w:name w:val="标题1. 2. Char Char3"/>
    <w:link w:val="1"/>
    <w:qFormat/>
    <w:uiPriority w:val="0"/>
    <w:rPr>
      <w:rFonts w:ascii="Arial" w:hAnsi="Arial" w:eastAsia="黑体"/>
      <w:b/>
      <w:sz w:val="25"/>
      <w:szCs w:val="24"/>
      <w:lang w:val="en-US" w:eastAsia="zh-CN" w:bidi="ar-SA"/>
    </w:rPr>
  </w:style>
  <w:style w:type="character" w:customStyle="1" w:styleId="331">
    <w:name w:val=" Char Char13"/>
    <w:link w:val="1"/>
    <w:qFormat/>
    <w:uiPriority w:val="0"/>
    <w:rPr>
      <w:rFonts w:eastAsia="宋体"/>
      <w:sz w:val="21"/>
      <w:lang w:val="en-US" w:eastAsia="zh-CN" w:bidi="ar-SA"/>
    </w:rPr>
  </w:style>
  <w:style w:type="character" w:customStyle="1" w:styleId="332">
    <w:name w:val="小 Char"/>
    <w:link w:val="1"/>
    <w:qFormat/>
    <w:uiPriority w:val="0"/>
    <w:rPr>
      <w:rFonts w:ascii="宋体" w:eastAsia="宋体"/>
      <w:sz w:val="21"/>
      <w:lang w:val="en-US" w:eastAsia="zh-CN" w:bidi="ar-SA"/>
    </w:rPr>
  </w:style>
  <w:style w:type="character" w:customStyle="1" w:styleId="333">
    <w:name w:val=" Char Char36"/>
    <w:link w:val="1"/>
    <w:qFormat/>
    <w:uiPriority w:val="0"/>
    <w:rPr>
      <w:rFonts w:eastAsia="黑体"/>
      <w:b/>
      <w:bCs/>
      <w:sz w:val="32"/>
      <w:szCs w:val="44"/>
      <w:lang w:val="en-US" w:eastAsia="zh-CN" w:bidi="ar-SA"/>
    </w:rPr>
  </w:style>
  <w:style w:type="character" w:customStyle="1" w:styleId="334">
    <w:name w:val="样品清单 Char"/>
    <w:link w:val="1"/>
    <w:qFormat/>
    <w:uiPriority w:val="0"/>
    <w:rPr>
      <w:rFonts w:ascii="Arial" w:hAnsi="Arial" w:eastAsia="黑体" w:cs="宋体"/>
      <w:b/>
      <w:bCs/>
      <w:sz w:val="28"/>
      <w:szCs w:val="28"/>
      <w:lang w:val="en-US" w:eastAsia="zh-CN" w:bidi="ar-SA"/>
    </w:rPr>
  </w:style>
  <w:style w:type="character" w:customStyle="1" w:styleId="335">
    <w:name w:val="正文（GB2312加粗） Char"/>
    <w:link w:val="1"/>
    <w:qFormat/>
    <w:uiPriority w:val="0"/>
    <w:rPr>
      <w:rFonts w:eastAsia="仿宋_GB2312"/>
      <w:b/>
      <w:sz w:val="24"/>
      <w:szCs w:val="24"/>
      <w:lang w:val="en-US" w:eastAsia="zh-CN" w:bidi="ar-SA"/>
    </w:rPr>
  </w:style>
  <w:style w:type="character" w:customStyle="1" w:styleId="336">
    <w:name w:val="content-white1"/>
    <w:link w:val="1"/>
    <w:qFormat/>
    <w:uiPriority w:val="0"/>
    <w:rPr>
      <w:color w:val="000000"/>
      <w:sz w:val="18"/>
      <w:u w:val="none"/>
    </w:rPr>
  </w:style>
  <w:style w:type="character" w:customStyle="1" w:styleId="337">
    <w:name w:val="style121"/>
    <w:link w:val="1"/>
    <w:qFormat/>
    <w:uiPriority w:val="0"/>
    <w:rPr>
      <w:rFonts w:ascii="宋体" w:eastAsia="宋体"/>
      <w:sz w:val="18"/>
      <w:szCs w:val="18"/>
      <w:lang w:val="en-US" w:eastAsia="en-US" w:bidi="ar-SA"/>
    </w:rPr>
  </w:style>
  <w:style w:type="character" w:customStyle="1" w:styleId="338">
    <w:name w:val="font61"/>
    <w:link w:val="1"/>
    <w:qFormat/>
    <w:uiPriority w:val="0"/>
    <w:rPr>
      <w:rFonts w:ascii="Times New Roman" w:hAnsi="Times New Roman" w:cs="Times New Roman"/>
      <w:color w:val="000000"/>
      <w:sz w:val="22"/>
      <w:szCs w:val="22"/>
      <w:u w:val="none"/>
      <w:lang w:val="en-US" w:eastAsia="en-US" w:bidi="ar-SA"/>
    </w:rPr>
  </w:style>
  <w:style w:type="character" w:customStyle="1" w:styleId="339">
    <w:name w:val="intel3"/>
    <w:link w:val="1"/>
    <w:qFormat/>
    <w:uiPriority w:val="0"/>
    <w:rPr>
      <w:lang w:val="en-US" w:eastAsia="en-US" w:bidi="ar-SA"/>
    </w:rPr>
  </w:style>
  <w:style w:type="character" w:customStyle="1" w:styleId="340">
    <w:name w:val="正文文字首行缩进 Char"/>
    <w:link w:val="1"/>
    <w:qFormat/>
    <w:uiPriority w:val="0"/>
    <w:rPr>
      <w:rFonts w:ascii="仿宋_GB2312" w:eastAsia="仿宋_GB2312"/>
      <w:sz w:val="32"/>
      <w:lang w:val="en-US" w:eastAsia="zh-CN" w:bidi="ar-SA"/>
    </w:rPr>
  </w:style>
  <w:style w:type="character" w:customStyle="1" w:styleId="341">
    <w:name w:val="Table Heading Char Char"/>
    <w:link w:val="1"/>
    <w:qFormat/>
    <w:uiPriority w:val="0"/>
    <w:rPr>
      <w:rFonts w:ascii="Arial" w:hAnsi="Arial" w:eastAsia="黑体"/>
      <w:sz w:val="18"/>
      <w:lang w:val="en-US" w:eastAsia="zh-CN"/>
    </w:rPr>
  </w:style>
  <w:style w:type="character" w:customStyle="1" w:styleId="342">
    <w:name w:val="批注主题 Char"/>
    <w:link w:val="1"/>
    <w:qFormat/>
    <w:uiPriority w:val="0"/>
    <w:rPr>
      <w:rFonts w:ascii="Verdana" w:hAnsi="Verdana" w:eastAsia="仿宋_GB2312"/>
      <w:b/>
      <w:bCs/>
      <w:sz w:val="28"/>
      <w:lang w:bidi="ar-SA"/>
    </w:rPr>
  </w:style>
  <w:style w:type="character" w:customStyle="1" w:styleId="343">
    <w:name w:val="普通文字 Char Char5"/>
    <w:link w:val="1"/>
    <w:qFormat/>
    <w:uiPriority w:val="0"/>
    <w:rPr>
      <w:rFonts w:ascii="宋体" w:eastAsia="宋体"/>
      <w:sz w:val="28"/>
      <w:lang w:bidi="ar-SA"/>
    </w:rPr>
  </w:style>
  <w:style w:type="character" w:customStyle="1" w:styleId="344">
    <w:name w:val=" Char Char8"/>
    <w:link w:val="1"/>
    <w:qFormat/>
    <w:uiPriority w:val="0"/>
    <w:rPr>
      <w:rFonts w:eastAsia="仿宋_GB2312"/>
      <w:sz w:val="28"/>
      <w:lang w:bidi="ar-SA"/>
    </w:rPr>
  </w:style>
  <w:style w:type="character" w:customStyle="1" w:styleId="345">
    <w:name w:val="Table Text Char1 Char Char Char"/>
    <w:link w:val="1"/>
    <w:qFormat/>
    <w:uiPriority w:val="0"/>
    <w:rPr>
      <w:rFonts w:ascii="Arial" w:hAnsi="Arial"/>
      <w:sz w:val="18"/>
      <w:lang w:val="en-US" w:eastAsia="zh-CN" w:bidi="ar-SA"/>
    </w:rPr>
  </w:style>
  <w:style w:type="character" w:customStyle="1" w:styleId="346">
    <w:name w:val=" Char Char49"/>
    <w:link w:val="1"/>
    <w:qFormat/>
    <w:uiPriority w:val="0"/>
    <w:rPr>
      <w:rFonts w:ascii="宋体" w:hAnsi="宋体" w:eastAsia="黑体"/>
      <w:b/>
      <w:sz w:val="30"/>
      <w:szCs w:val="24"/>
      <w:lang w:val="en-US" w:eastAsia="zh-CN" w:bidi="ar-SA"/>
    </w:rPr>
  </w:style>
  <w:style w:type="character" w:customStyle="1" w:styleId="347">
    <w:name w:val="Table Text Char Char Char Char Char"/>
    <w:link w:val="1"/>
    <w:qFormat/>
    <w:uiPriority w:val="0"/>
    <w:rPr>
      <w:rFonts w:ascii="Arial" w:hAnsi="Arial"/>
      <w:sz w:val="18"/>
      <w:lang w:val="en-US" w:eastAsia="zh-CN" w:bidi="ar-SA"/>
    </w:rPr>
  </w:style>
  <w:style w:type="character" w:customStyle="1" w:styleId="348">
    <w:name w:val=" Char Char35"/>
    <w:link w:val="1"/>
    <w:qFormat/>
    <w:uiPriority w:val="0"/>
    <w:rPr>
      <w:rFonts w:eastAsia="黑体"/>
      <w:b/>
      <w:sz w:val="30"/>
      <w:lang w:val="en-US" w:eastAsia="zh-CN" w:bidi="ar-SA"/>
    </w:rPr>
  </w:style>
  <w:style w:type="character" w:customStyle="1" w:styleId="349">
    <w:name w:val=" Char Char20"/>
    <w:link w:val="1"/>
    <w:qFormat/>
    <w:uiPriority w:val="0"/>
    <w:rPr>
      <w:rFonts w:eastAsia="仿宋_GB2312"/>
      <w:b/>
      <w:bCs/>
      <w:sz w:val="28"/>
      <w:lang w:bidi="ar-SA"/>
    </w:rPr>
  </w:style>
  <w:style w:type="character" w:customStyle="1" w:styleId="350">
    <w:name w:val="普通文字 Char Char8"/>
    <w:link w:val="1"/>
    <w:qFormat/>
    <w:uiPriority w:val="0"/>
    <w:rPr>
      <w:rFonts w:ascii="宋体" w:eastAsia="宋体"/>
      <w:sz w:val="28"/>
      <w:lang w:bidi="ar-SA"/>
    </w:rPr>
  </w:style>
  <w:style w:type="character" w:customStyle="1" w:styleId="351">
    <w:name w:val=" Char Char41"/>
    <w:link w:val="1"/>
    <w:qFormat/>
    <w:uiPriority w:val="0"/>
    <w:rPr>
      <w:rFonts w:ascii="宋体" w:hAnsi="宋体" w:eastAsia="黑体"/>
      <w:b/>
      <w:sz w:val="28"/>
      <w:szCs w:val="24"/>
      <w:lang w:val="en-US" w:eastAsia="zh-CN" w:bidi="ar-SA"/>
    </w:rPr>
  </w:style>
  <w:style w:type="character" w:customStyle="1" w:styleId="352">
    <w:name w:val="font51"/>
    <w:link w:val="1"/>
    <w:qFormat/>
    <w:uiPriority w:val="0"/>
    <w:rPr>
      <w:rFonts w:ascii="Times New Roman" w:hAnsi="Times New Roman" w:cs="Times New Roman"/>
      <w:b/>
      <w:bCs/>
      <w:color w:val="000000"/>
      <w:sz w:val="22"/>
      <w:szCs w:val="22"/>
      <w:u w:val="none"/>
      <w:lang w:val="en-US" w:eastAsia="en-US" w:bidi="ar-SA"/>
    </w:rPr>
  </w:style>
  <w:style w:type="character" w:customStyle="1" w:styleId="353">
    <w:name w:val="标题1. 2. Char Char2"/>
    <w:link w:val="1"/>
    <w:qFormat/>
    <w:uiPriority w:val="0"/>
    <w:rPr>
      <w:rFonts w:ascii="Arial" w:hAnsi="Arial" w:eastAsia="黑体"/>
      <w:b/>
      <w:sz w:val="25"/>
      <w:szCs w:val="24"/>
      <w:lang w:val="en-US" w:eastAsia="zh-CN" w:bidi="ar-SA"/>
    </w:rPr>
  </w:style>
  <w:style w:type="character" w:customStyle="1" w:styleId="354">
    <w:name w:val="Char Char11"/>
    <w:link w:val="1"/>
    <w:qFormat/>
    <w:uiPriority w:val="0"/>
    <w:rPr>
      <w:rFonts w:ascii="Verdana" w:hAnsi="Verdana" w:eastAsia="黑体"/>
      <w:sz w:val="44"/>
      <w:lang w:val="en-US" w:eastAsia="zh-CN" w:bidi="ar-SA"/>
    </w:rPr>
  </w:style>
  <w:style w:type="character" w:customStyle="1" w:styleId="355">
    <w:name w:val="政采招标大字 Char Char"/>
    <w:link w:val="1"/>
    <w:qFormat/>
    <w:uiPriority w:val="0"/>
    <w:rPr>
      <w:rFonts w:ascii="黑体" w:eastAsia="黑体"/>
      <w:b/>
      <w:sz w:val="90"/>
      <w:szCs w:val="90"/>
      <w:lang w:val="en-US" w:eastAsia="zh-CN" w:bidi="ar-SA"/>
    </w:rPr>
  </w:style>
  <w:style w:type="character" w:customStyle="1" w:styleId="356">
    <w:name w:val="第一层条 Char1"/>
    <w:link w:val="1"/>
    <w:qFormat/>
    <w:uiPriority w:val="0"/>
    <w:rPr>
      <w:rFonts w:ascii="宋体" w:hAnsi="宋体" w:eastAsia="黑体"/>
      <w:b/>
      <w:sz w:val="28"/>
      <w:szCs w:val="24"/>
      <w:lang w:val="en-US" w:eastAsia="zh-CN" w:bidi="ar-SA"/>
    </w:rPr>
  </w:style>
  <w:style w:type="character" w:customStyle="1" w:styleId="357">
    <w:name w:val=" Char Char37"/>
    <w:link w:val="1"/>
    <w:qFormat/>
    <w:uiPriority w:val="0"/>
    <w:rPr>
      <w:rFonts w:eastAsia="仿宋_GB2312"/>
      <w:b/>
      <w:bCs/>
      <w:sz w:val="24"/>
      <w:szCs w:val="32"/>
      <w:lang w:val="en-US" w:eastAsia="zh-CN" w:bidi="ar-SA"/>
    </w:rPr>
  </w:style>
  <w:style w:type="character" w:customStyle="1" w:styleId="358">
    <w:name w:val="crowed11"/>
    <w:link w:val="1"/>
    <w:qFormat/>
    <w:uiPriority w:val="0"/>
    <w:rPr>
      <w:sz w:val="24"/>
    </w:rPr>
  </w:style>
  <w:style w:type="character" w:customStyle="1" w:styleId="359">
    <w:name w:val="font41"/>
    <w:link w:val="1"/>
    <w:qFormat/>
    <w:uiPriority w:val="0"/>
    <w:rPr>
      <w:rFonts w:ascii="Times New Roman" w:hAnsi="Times New Roman" w:cs="Times New Roman"/>
      <w:color w:val="000000"/>
      <w:sz w:val="24"/>
      <w:szCs w:val="24"/>
      <w:u w:val="none"/>
      <w:lang w:val="en-US" w:eastAsia="en-US" w:bidi="ar-SA"/>
    </w:rPr>
  </w:style>
  <w:style w:type="character" w:customStyle="1" w:styleId="360">
    <w:name w:val="普通文字 Char Char6"/>
    <w:link w:val="1"/>
    <w:qFormat/>
    <w:uiPriority w:val="0"/>
    <w:rPr>
      <w:rFonts w:ascii="宋体" w:eastAsia="宋体"/>
      <w:sz w:val="28"/>
      <w:lang w:bidi="ar-SA"/>
    </w:rPr>
  </w:style>
  <w:style w:type="character" w:customStyle="1" w:styleId="361">
    <w:name w:val="title11"/>
    <w:link w:val="1"/>
    <w:qFormat/>
    <w:uiPriority w:val="0"/>
    <w:rPr>
      <w:rFonts w:ascii="Verdana" w:hAnsi="Verdana" w:eastAsia="仿宋_GB2312"/>
      <w:b/>
      <w:bCs/>
      <w:color w:val="FFFFFF"/>
      <w:sz w:val="11"/>
      <w:szCs w:val="11"/>
      <w:lang w:val="en-US" w:eastAsia="en-US" w:bidi="ar-SA"/>
    </w:rPr>
  </w:style>
  <w:style w:type="character" w:customStyle="1" w:styleId="362">
    <w:name w:val=" Char Char38"/>
    <w:link w:val="1"/>
    <w:qFormat/>
    <w:uiPriority w:val="0"/>
    <w:rPr>
      <w:rFonts w:eastAsia="仿宋_GB2312"/>
      <w:b/>
      <w:bCs/>
      <w:sz w:val="24"/>
      <w:szCs w:val="32"/>
      <w:lang w:val="en-US" w:eastAsia="zh-CN" w:bidi="ar-SA"/>
    </w:rPr>
  </w:style>
  <w:style w:type="character" w:customStyle="1" w:styleId="363">
    <w:name w:val=" Char Char15"/>
    <w:link w:val="1"/>
    <w:qFormat/>
    <w:uiPriority w:val="0"/>
    <w:rPr>
      <w:rFonts w:ascii="仿宋_GB2312" w:eastAsia="仿宋_GB2312"/>
      <w:sz w:val="32"/>
      <w:lang w:bidi="ar-SA"/>
    </w:rPr>
  </w:style>
  <w:style w:type="character" w:customStyle="1" w:styleId="364">
    <w:name w:val="font1"/>
    <w:link w:val="1"/>
    <w:qFormat/>
    <w:uiPriority w:val="0"/>
    <w:rPr>
      <w:color w:val="000000"/>
      <w:sz w:val="18"/>
    </w:rPr>
  </w:style>
  <w:style w:type="character" w:customStyle="1" w:styleId="365">
    <w:name w:val=" Char Char23"/>
    <w:link w:val="1"/>
    <w:qFormat/>
    <w:uiPriority w:val="0"/>
    <w:rPr>
      <w:sz w:val="18"/>
      <w:szCs w:val="18"/>
    </w:rPr>
  </w:style>
  <w:style w:type="character" w:customStyle="1" w:styleId="366">
    <w:name w:val="title_emph1"/>
    <w:link w:val="1"/>
    <w:qFormat/>
    <w:uiPriority w:val="0"/>
    <w:rPr>
      <w:rFonts w:ascii="Arial" w:hAnsi="Arial"/>
      <w:b/>
      <w:sz w:val="20"/>
    </w:rPr>
  </w:style>
  <w:style w:type="character" w:customStyle="1" w:styleId="367">
    <w:name w:val=" Char Char44"/>
    <w:link w:val="1"/>
    <w:qFormat/>
    <w:uiPriority w:val="0"/>
    <w:rPr>
      <w:rFonts w:eastAsia="黑体"/>
      <w:b/>
      <w:bCs/>
      <w:sz w:val="32"/>
      <w:szCs w:val="44"/>
      <w:lang w:val="en-US" w:eastAsia="zh-CN" w:bidi="ar-SA"/>
    </w:rPr>
  </w:style>
  <w:style w:type="character" w:customStyle="1" w:styleId="368">
    <w:name w:val="font11"/>
    <w:link w:val="1"/>
    <w:qFormat/>
    <w:uiPriority w:val="0"/>
    <w:rPr>
      <w:rFonts w:ascii="Times New Roman" w:hAnsi="Times New Roman" w:cs="Times New Roman"/>
      <w:b/>
      <w:bCs/>
      <w:color w:val="000000"/>
      <w:sz w:val="22"/>
      <w:szCs w:val="22"/>
      <w:u w:val="none"/>
      <w:lang w:val="en-US" w:eastAsia="en-US" w:bidi="ar-SA"/>
    </w:rPr>
  </w:style>
  <w:style w:type="character" w:customStyle="1" w:styleId="369">
    <w:name w:val=" Char Char21"/>
    <w:link w:val="1"/>
    <w:qFormat/>
    <w:uiPriority w:val="0"/>
    <w:rPr>
      <w:rFonts w:eastAsia="仿宋_GB2312"/>
      <w:sz w:val="28"/>
      <w:lang w:val="en-US" w:eastAsia="zh-CN" w:bidi="ar-SA"/>
    </w:rPr>
  </w:style>
  <w:style w:type="character" w:customStyle="1" w:styleId="370">
    <w:name w:val="Level 3 Head Char"/>
    <w:link w:val="1"/>
    <w:qFormat/>
    <w:uiPriority w:val="0"/>
    <w:rPr>
      <w:rFonts w:ascii="宋体" w:eastAsia="宋体" w:cs="宋体"/>
      <w:color w:val="000000"/>
      <w:sz w:val="21"/>
      <w:lang w:val="en-GB" w:eastAsia="zh-CN" w:bidi="ar-SA"/>
    </w:rPr>
  </w:style>
  <w:style w:type="character" w:customStyle="1" w:styleId="371">
    <w:name w:val="标题 2 Char"/>
    <w:link w:val="1"/>
    <w:qFormat/>
    <w:uiPriority w:val="0"/>
    <w:rPr>
      <w:rFonts w:ascii="宋体" w:hAnsi="宋体" w:eastAsia="黑体"/>
      <w:b/>
      <w:sz w:val="30"/>
      <w:szCs w:val="24"/>
      <w:lang w:val="en-US" w:eastAsia="zh-CN" w:bidi="ar-SA"/>
    </w:rPr>
  </w:style>
  <w:style w:type="character" w:customStyle="1" w:styleId="372">
    <w:name w:val="普通文字 Char Char3"/>
    <w:link w:val="1"/>
    <w:qFormat/>
    <w:uiPriority w:val="0"/>
    <w:rPr>
      <w:rFonts w:ascii="宋体" w:eastAsia="宋体"/>
      <w:sz w:val="28"/>
      <w:lang w:bidi="ar-SA"/>
    </w:rPr>
  </w:style>
  <w:style w:type="character" w:customStyle="1" w:styleId="373">
    <w:name w:val="标题 2 Char Char"/>
    <w:link w:val="1"/>
    <w:qFormat/>
    <w:uiPriority w:val="0"/>
    <w:rPr>
      <w:rFonts w:ascii="Cambria" w:hAnsi="Cambria" w:eastAsia="宋体" w:cs="Times New Roman"/>
      <w:b/>
      <w:bCs/>
      <w:sz w:val="32"/>
      <w:szCs w:val="32"/>
      <w:lang w:bidi="ar-SA"/>
    </w:rPr>
  </w:style>
  <w:style w:type="character" w:customStyle="1" w:styleId="374">
    <w:name w:val="未命名11"/>
    <w:link w:val="1"/>
    <w:qFormat/>
    <w:uiPriority w:val="0"/>
    <w:rPr>
      <w:color w:val="77FFFF"/>
      <w:sz w:val="24"/>
    </w:rPr>
  </w:style>
  <w:style w:type="character" w:customStyle="1" w:styleId="375">
    <w:name w:val="mod-title_view"/>
    <w:link w:val="1"/>
    <w:qFormat/>
    <w:uiPriority w:val="0"/>
    <w:rPr>
      <w:lang w:val="en-US" w:eastAsia="en-US" w:bidi="ar-SA"/>
    </w:rPr>
  </w:style>
  <w:style w:type="character" w:customStyle="1" w:styleId="376">
    <w:name w:val="main_tdbg_7601"/>
    <w:link w:val="1"/>
    <w:qFormat/>
    <w:uiPriority w:val="0"/>
    <w:rPr>
      <w:rFonts w:ascii="Verdana" w:hAnsi="Verdana" w:eastAsia="仿宋_GB2312"/>
      <w:sz w:val="14"/>
      <w:szCs w:val="14"/>
      <w:lang w:val="en-US" w:eastAsia="en-US" w:bidi="ar-SA"/>
    </w:rPr>
  </w:style>
  <w:style w:type="character" w:customStyle="1" w:styleId="377">
    <w:name w:val="样式 宋体"/>
    <w:link w:val="1"/>
    <w:qFormat/>
    <w:uiPriority w:val="0"/>
    <w:rPr>
      <w:rFonts w:ascii="宋体" w:eastAsia="宋体"/>
      <w:sz w:val="28"/>
    </w:rPr>
  </w:style>
  <w:style w:type="character" w:customStyle="1" w:styleId="378">
    <w:name w:val="附件 Char"/>
    <w:link w:val="1"/>
    <w:qFormat/>
    <w:uiPriority w:val="0"/>
    <w:rPr>
      <w:rFonts w:ascii="Verdana" w:hAnsi="Verdana" w:eastAsia="黑体"/>
      <w:b/>
      <w:bCs/>
      <w:smallCaps/>
      <w:sz w:val="30"/>
      <w:lang w:val="en-US" w:eastAsia="zh-CN" w:bidi="ar-SA"/>
    </w:rPr>
  </w:style>
  <w:style w:type="character" w:customStyle="1" w:styleId="379">
    <w:name w:val="ca-141"/>
    <w:link w:val="1"/>
    <w:qFormat/>
    <w:uiPriority w:val="0"/>
    <w:rPr>
      <w:rFonts w:ascii="仿宋_GB2312" w:eastAsia="仿宋_GB2312"/>
      <w:sz w:val="21"/>
      <w:szCs w:val="21"/>
      <w:lang w:val="en-US" w:eastAsia="en-US" w:bidi="ar-SA"/>
    </w:rPr>
  </w:style>
  <w:style w:type="character" w:customStyle="1" w:styleId="380">
    <w:name w:val="手改 Char Char4"/>
    <w:link w:val="1"/>
    <w:qFormat/>
    <w:uiPriority w:val="0"/>
    <w:rPr>
      <w:rFonts w:ascii="宋体" w:hAnsi="宋体" w:eastAsia="仿宋_GB2312"/>
      <w:sz w:val="28"/>
      <w:lang w:val="en-US" w:eastAsia="en-US" w:bidi="ar-SA"/>
    </w:rPr>
  </w:style>
  <w:style w:type="character" w:customStyle="1" w:styleId="381">
    <w:name w:val="font01"/>
    <w:link w:val="1"/>
    <w:qFormat/>
    <w:uiPriority w:val="0"/>
    <w:rPr>
      <w:rFonts w:ascii="宋体" w:eastAsia="宋体" w:cs="宋体"/>
      <w:color w:val="000000"/>
      <w:sz w:val="22"/>
      <w:szCs w:val="22"/>
      <w:u w:val="none"/>
      <w:lang w:val="en-US" w:eastAsia="en-US" w:bidi="ar-SA"/>
    </w:rPr>
  </w:style>
  <w:style w:type="character" w:customStyle="1" w:styleId="382">
    <w:name w:val="正文 + 三号 Char"/>
    <w:link w:val="1"/>
    <w:qFormat/>
    <w:uiPriority w:val="0"/>
    <w:rPr>
      <w:rFonts w:eastAsia="宋体"/>
      <w:sz w:val="21"/>
      <w:lang w:val="en-US" w:eastAsia="zh-CN"/>
    </w:rPr>
  </w:style>
  <w:style w:type="character" w:customStyle="1" w:styleId="383">
    <w:name w:val="标题 （篇） Char Char"/>
    <w:link w:val="1"/>
    <w:qFormat/>
    <w:uiPriority w:val="0"/>
    <w:rPr>
      <w:rFonts w:eastAsia="黑体"/>
      <w:b/>
      <w:bCs/>
      <w:sz w:val="32"/>
      <w:szCs w:val="44"/>
      <w:lang w:val="en-US" w:eastAsia="zh-CN" w:bidi="ar-SA"/>
    </w:rPr>
  </w:style>
  <w:style w:type="character" w:customStyle="1" w:styleId="384">
    <w:name w:val="标题 4 Char Char"/>
    <w:link w:val="1"/>
    <w:qFormat/>
    <w:uiPriority w:val="0"/>
    <w:rPr>
      <w:rFonts w:ascii="Arial" w:hAnsi="Arial" w:eastAsia="黑体"/>
      <w:b/>
      <w:bCs/>
      <w:sz w:val="28"/>
      <w:szCs w:val="28"/>
      <w:lang w:val="en-US" w:eastAsia="zh-CN" w:bidi="ar-SA"/>
    </w:rPr>
  </w:style>
  <w:style w:type="character" w:customStyle="1" w:styleId="385">
    <w:name w:val="normaltext1"/>
    <w:link w:val="1"/>
    <w:qFormat/>
    <w:uiPriority w:val="0"/>
    <w:rPr>
      <w:rFonts w:ascii="ˎ̥" w:hAnsi="ˎ̥" w:eastAsia="仿宋_GB2312"/>
      <w:sz w:val="9"/>
      <w:szCs w:val="9"/>
      <w:lang w:val="en-US" w:eastAsia="en-US" w:bidi="ar-SA"/>
    </w:rPr>
  </w:style>
  <w:style w:type="character" w:customStyle="1" w:styleId="386">
    <w:name w:val="手改 Char Char5"/>
    <w:link w:val="1"/>
    <w:qFormat/>
    <w:uiPriority w:val="0"/>
    <w:rPr>
      <w:rFonts w:ascii="宋体" w:hAnsi="宋体" w:eastAsia="仿宋_GB2312"/>
      <w:sz w:val="28"/>
      <w:lang w:val="en-US" w:eastAsia="en-US" w:bidi="ar-SA"/>
    </w:rPr>
  </w:style>
  <w:style w:type="character" w:customStyle="1" w:styleId="387">
    <w:name w:val="第一层条 Char"/>
    <w:link w:val="1"/>
    <w:qFormat/>
    <w:uiPriority w:val="0"/>
    <w:rPr>
      <w:rFonts w:ascii="宋体" w:eastAsia="宋体"/>
      <w:sz w:val="28"/>
      <w:lang w:val="en-US" w:eastAsia="zh-CN" w:bidi="ar-SA"/>
    </w:rPr>
  </w:style>
  <w:style w:type="character" w:customStyle="1" w:styleId="388">
    <w:name w:val="标题 4 Char"/>
    <w:link w:val="1"/>
    <w:qFormat/>
    <w:uiPriority w:val="0"/>
    <w:rPr>
      <w:rFonts w:ascii="Arial" w:hAnsi="Arial" w:eastAsia="黑体"/>
      <w:b/>
      <w:bCs/>
      <w:sz w:val="28"/>
      <w:szCs w:val="28"/>
      <w:lang w:val="en-US" w:eastAsia="zh-CN" w:bidi="ar-SA"/>
    </w:rPr>
  </w:style>
  <w:style w:type="character" w:customStyle="1" w:styleId="389">
    <w:name w:val="批注主题 Char Char Char"/>
    <w:link w:val="1"/>
    <w:qFormat/>
    <w:uiPriority w:val="0"/>
    <w:rPr>
      <w:rFonts w:eastAsia="仿宋_GB2312"/>
      <w:b/>
      <w:bCs/>
      <w:sz w:val="28"/>
      <w:lang w:bidi="ar-SA"/>
    </w:rPr>
  </w:style>
  <w:style w:type="character" w:customStyle="1" w:styleId="390">
    <w:name w:val=" Char Char3"/>
    <w:link w:val="1"/>
    <w:qFormat/>
    <w:uiPriority w:val="0"/>
    <w:rPr>
      <w:rFonts w:eastAsia="宋体"/>
      <w:sz w:val="18"/>
      <w:lang w:val="en-US" w:eastAsia="zh-CN"/>
    </w:rPr>
  </w:style>
  <w:style w:type="character" w:customStyle="1" w:styleId="391">
    <w:name w:val="Table Text Char Char Char Char"/>
    <w:link w:val="1"/>
    <w:qFormat/>
    <w:uiPriority w:val="0"/>
    <w:rPr>
      <w:rFonts w:ascii="Arial" w:hAnsi="Arial"/>
      <w:sz w:val="18"/>
      <w:lang w:val="en-US" w:eastAsia="zh-CN" w:bidi="ar-SA"/>
    </w:rPr>
  </w:style>
  <w:style w:type="character" w:customStyle="1" w:styleId="392">
    <w:name w:val="Char Char3"/>
    <w:link w:val="1"/>
    <w:qFormat/>
    <w:uiPriority w:val="0"/>
    <w:rPr>
      <w:rFonts w:ascii="宋体" w:eastAsia="宋体" w:cs="Courier New"/>
      <w:sz w:val="21"/>
      <w:szCs w:val="21"/>
      <w:lang w:val="en-US" w:eastAsia="zh-CN" w:bidi="ar-SA"/>
    </w:rPr>
  </w:style>
  <w:style w:type="character" w:customStyle="1" w:styleId="393">
    <w:name w:val="正文文字4 Char Char2"/>
    <w:link w:val="1"/>
    <w:qFormat/>
    <w:uiPriority w:val="0"/>
    <w:rPr>
      <w:rFonts w:ascii="Arial" w:hAnsi="Arial" w:eastAsia="宋体"/>
      <w:b/>
      <w:smallCaps/>
      <w:sz w:val="36"/>
      <w:lang w:val="en-US" w:eastAsia="en-US" w:bidi="ar-SA"/>
    </w:rPr>
  </w:style>
  <w:style w:type="character" w:customStyle="1" w:styleId="394">
    <w:name w:val="标题 4 Char Char Char"/>
    <w:link w:val="1"/>
    <w:qFormat/>
    <w:uiPriority w:val="0"/>
    <w:rPr>
      <w:rFonts w:ascii="Arial" w:hAnsi="Arial" w:eastAsia="黑体"/>
      <w:b/>
      <w:bCs/>
      <w:sz w:val="28"/>
      <w:szCs w:val="28"/>
      <w:lang w:val="en-US" w:eastAsia="zh-CN" w:bidi="ar-SA"/>
    </w:rPr>
  </w:style>
  <w:style w:type="character" w:customStyle="1" w:styleId="395">
    <w:name w:val=" Char Char24"/>
    <w:link w:val="1"/>
    <w:qFormat/>
    <w:uiPriority w:val="0"/>
    <w:rPr>
      <w:rFonts w:eastAsia="仿宋_GB2312"/>
      <w:sz w:val="28"/>
      <w:lang w:val="en-US" w:eastAsia="zh-CN" w:bidi="ar-SA"/>
    </w:rPr>
  </w:style>
  <w:style w:type="character" w:customStyle="1" w:styleId="396">
    <w:name w:val="正文文字4 Char Char4"/>
    <w:link w:val="1"/>
    <w:qFormat/>
    <w:uiPriority w:val="0"/>
    <w:rPr>
      <w:rFonts w:ascii="Arial" w:hAnsi="Arial" w:eastAsia="宋体"/>
      <w:b/>
      <w:smallCaps/>
      <w:sz w:val="36"/>
      <w:lang w:val="en-US" w:eastAsia="en-US" w:bidi="ar-SA"/>
    </w:rPr>
  </w:style>
  <w:style w:type="character" w:customStyle="1" w:styleId="397">
    <w:name w:val="正文首行缩进两字符 Char Char Char"/>
    <w:link w:val="1"/>
    <w:qFormat/>
    <w:uiPriority w:val="0"/>
    <w:rPr>
      <w:rFonts w:eastAsia="仿宋_GB2312"/>
      <w:sz w:val="21"/>
      <w:lang w:val="en-US" w:eastAsia="zh-CN" w:bidi="ar-SA"/>
    </w:rPr>
  </w:style>
  <w:style w:type="character" w:customStyle="1" w:styleId="398">
    <w:name w:val="NormalCharacter1"/>
    <w:link w:val="1"/>
    <w:qFormat/>
    <w:uiPriority w:val="0"/>
    <w:rPr>
      <w:rFonts w:ascii="Tahoma" w:hAnsi="Tahoma"/>
      <w:sz w:val="24"/>
    </w:rPr>
  </w:style>
  <w:style w:type="character" w:customStyle="1" w:styleId="399">
    <w:name w:val="普通文字 Char Char4"/>
    <w:link w:val="1"/>
    <w:qFormat/>
    <w:uiPriority w:val="0"/>
    <w:rPr>
      <w:rFonts w:ascii="宋体" w:eastAsia="宋体"/>
      <w:sz w:val="28"/>
      <w:lang w:bidi="ar-SA"/>
    </w:rPr>
  </w:style>
  <w:style w:type="character" w:customStyle="1" w:styleId="400">
    <w:name w:val=" Char Char31"/>
    <w:link w:val="1"/>
    <w:qFormat/>
    <w:uiPriority w:val="0"/>
    <w:rPr>
      <w:rFonts w:ascii="宋体"/>
      <w:sz w:val="28"/>
    </w:rPr>
  </w:style>
  <w:style w:type="character" w:customStyle="1" w:styleId="401">
    <w:name w:val=" Char Char18"/>
    <w:link w:val="1"/>
    <w:qFormat/>
    <w:uiPriority w:val="0"/>
    <w:rPr>
      <w:sz w:val="28"/>
    </w:rPr>
  </w:style>
  <w:style w:type="character" w:customStyle="1" w:styleId="402">
    <w:name w:val="标书正文:  0.74 厘米 Char1"/>
    <w:link w:val="1"/>
    <w:qFormat/>
    <w:uiPriority w:val="0"/>
    <w:rPr>
      <w:rFonts w:eastAsia="宋体"/>
      <w:sz w:val="24"/>
      <w:lang w:val="en-US" w:eastAsia="zh-CN"/>
    </w:rPr>
  </w:style>
  <w:style w:type="character" w:customStyle="1" w:styleId="403">
    <w:name w:val=" Char Char30"/>
    <w:link w:val="1"/>
    <w:qFormat/>
    <w:uiPriority w:val="0"/>
    <w:rPr>
      <w:b/>
      <w:sz w:val="44"/>
    </w:rPr>
  </w:style>
  <w:style w:type="character" w:customStyle="1" w:styleId="404">
    <w:name w:val="color_red1"/>
    <w:link w:val="1"/>
    <w:qFormat/>
    <w:uiPriority w:val="0"/>
    <w:rPr>
      <w:rFonts w:ascii="Verdana" w:hAnsi="Verdana" w:eastAsia="仿宋_GB2312"/>
      <w:color w:val="FA0004"/>
      <w:sz w:val="24"/>
      <w:lang w:val="en-US" w:eastAsia="en-US" w:bidi="ar-SA"/>
    </w:rPr>
  </w:style>
  <w:style w:type="character" w:customStyle="1" w:styleId="405">
    <w:name w:val="H1 Char"/>
    <w:link w:val="1"/>
    <w:qFormat/>
    <w:uiPriority w:val="0"/>
    <w:rPr>
      <w:rFonts w:eastAsia="黑体"/>
      <w:sz w:val="44"/>
      <w:lang w:val="en-US" w:eastAsia="zh-CN" w:bidi="ar-SA"/>
    </w:rPr>
  </w:style>
  <w:style w:type="character" w:customStyle="1" w:styleId="406">
    <w:name w:val="style161"/>
    <w:link w:val="1"/>
    <w:qFormat/>
    <w:uiPriority w:val="0"/>
    <w:rPr>
      <w:rFonts w:ascii="Verdana" w:hAnsi="Verdana" w:eastAsia="仿宋_GB2312"/>
      <w:b/>
      <w:bCs/>
      <w:color w:val="333333"/>
      <w:sz w:val="24"/>
      <w:lang w:val="en-US" w:eastAsia="en-US" w:bidi="ar-SA"/>
    </w:rPr>
  </w:style>
  <w:style w:type="character" w:customStyle="1" w:styleId="407">
    <w:name w:val="普通文字 Char Char2"/>
    <w:link w:val="1"/>
    <w:qFormat/>
    <w:uiPriority w:val="0"/>
    <w:rPr>
      <w:rFonts w:ascii="宋体" w:hAnsi="宋体" w:eastAsia="仿宋_GB2312"/>
      <w:sz w:val="21"/>
      <w:lang w:val="en-US" w:eastAsia="zh-CN" w:bidi="ar-SA"/>
    </w:rPr>
  </w:style>
  <w:style w:type="character" w:customStyle="1" w:styleId="408">
    <w:name w:val="标题 3 Char Char"/>
    <w:link w:val="1"/>
    <w:qFormat/>
    <w:uiPriority w:val="0"/>
    <w:rPr>
      <w:rFonts w:eastAsia="黑体"/>
      <w:b/>
      <w:bCs/>
      <w:sz w:val="24"/>
      <w:szCs w:val="32"/>
      <w:lang w:val="en-US" w:eastAsia="zh-CN" w:bidi="ar-SA"/>
    </w:rPr>
  </w:style>
  <w:style w:type="character" w:customStyle="1" w:styleId="409">
    <w:name w:val="style61"/>
    <w:link w:val="1"/>
    <w:qFormat/>
    <w:uiPriority w:val="0"/>
    <w:rPr>
      <w:sz w:val="20"/>
      <w:szCs w:val="20"/>
    </w:rPr>
  </w:style>
  <w:style w:type="character" w:customStyle="1" w:styleId="410">
    <w:name w:val="政采招标大字 Char Char Char"/>
    <w:link w:val="1"/>
    <w:qFormat/>
    <w:uiPriority w:val="0"/>
    <w:rPr>
      <w:rFonts w:ascii="黑体" w:hAnsi="黑体" w:eastAsia="方正黑体_GBK"/>
      <w:b/>
      <w:sz w:val="72"/>
      <w:szCs w:val="90"/>
      <w:lang w:val="en-US" w:eastAsia="zh-CN" w:bidi="ar-SA"/>
    </w:rPr>
  </w:style>
  <w:style w:type="character" w:customStyle="1" w:styleId="411">
    <w:name w:val="标题 1 Char"/>
    <w:link w:val="1"/>
    <w:qFormat/>
    <w:uiPriority w:val="0"/>
    <w:rPr>
      <w:rFonts w:eastAsia="黑体"/>
      <w:b/>
      <w:bCs/>
      <w:sz w:val="32"/>
      <w:szCs w:val="44"/>
      <w:lang w:val="en-US" w:eastAsia="zh-CN" w:bidi="ar-SA"/>
    </w:rPr>
  </w:style>
  <w:style w:type="character" w:customStyle="1" w:styleId="412">
    <w:name w:val="style31"/>
    <w:link w:val="1"/>
    <w:qFormat/>
    <w:uiPriority w:val="0"/>
    <w:rPr>
      <w:rFonts w:ascii="Verdana" w:hAnsi="Verdana" w:eastAsia="仿宋_GB2312"/>
      <w:sz w:val="10"/>
      <w:szCs w:val="10"/>
      <w:lang w:val="en-US" w:eastAsia="en-US" w:bidi="ar-SA"/>
    </w:rPr>
  </w:style>
  <w:style w:type="character" w:customStyle="1" w:styleId="413">
    <w:name w:val="标题 3 Char Char Char"/>
    <w:link w:val="1"/>
    <w:qFormat/>
    <w:uiPriority w:val="0"/>
    <w:rPr>
      <w:rFonts w:eastAsia="仿宋_GB2312"/>
      <w:b/>
      <w:sz w:val="28"/>
      <w:lang w:val="en-US" w:eastAsia="zh-CN" w:bidi="ar-SA"/>
    </w:rPr>
  </w:style>
  <w:style w:type="character" w:customStyle="1" w:styleId="414">
    <w:name w:val="附件 Char Char Char"/>
    <w:link w:val="1"/>
    <w:qFormat/>
    <w:uiPriority w:val="0"/>
    <w:rPr>
      <w:rFonts w:eastAsia="黑体"/>
      <w:b/>
      <w:bCs/>
      <w:smallCaps/>
      <w:sz w:val="30"/>
      <w:lang w:val="en-US" w:eastAsia="zh-CN" w:bidi="ar-SA"/>
    </w:rPr>
  </w:style>
  <w:style w:type="character" w:customStyle="1" w:styleId="415">
    <w:name w:val="Table Text Char"/>
    <w:link w:val="1"/>
    <w:qFormat/>
    <w:uiPriority w:val="0"/>
    <w:rPr>
      <w:rFonts w:ascii="Arial" w:hAnsi="Arial"/>
      <w:sz w:val="18"/>
      <w:lang w:val="en-US" w:eastAsia="zh-CN" w:bidi="ar-SA"/>
    </w:rPr>
  </w:style>
  <w:style w:type="character" w:customStyle="1" w:styleId="416">
    <w:name w:val="font71"/>
    <w:link w:val="1"/>
    <w:qFormat/>
    <w:uiPriority w:val="0"/>
    <w:rPr>
      <w:rFonts w:ascii="宋体" w:eastAsia="宋体" w:cs="宋体"/>
      <w:color w:val="000000"/>
      <w:sz w:val="24"/>
      <w:szCs w:val="24"/>
      <w:u w:val="none"/>
      <w:lang w:val="en-US" w:eastAsia="en-US" w:bidi="ar-SA"/>
    </w:rPr>
  </w:style>
  <w:style w:type="character" w:customStyle="1" w:styleId="417">
    <w:name w:val="正文文字4 Char Char1"/>
    <w:link w:val="1"/>
    <w:qFormat/>
    <w:uiPriority w:val="0"/>
    <w:rPr>
      <w:rFonts w:ascii="Arial" w:hAnsi="Arial" w:eastAsia="宋体"/>
      <w:b/>
      <w:smallCaps/>
      <w:sz w:val="36"/>
      <w:lang w:val="en-US" w:eastAsia="en-US" w:bidi="ar-SA"/>
    </w:rPr>
  </w:style>
  <w:style w:type="character" w:customStyle="1" w:styleId="418">
    <w:name w:val=" Char Char22"/>
    <w:link w:val="1"/>
    <w:qFormat/>
    <w:uiPriority w:val="0"/>
    <w:rPr>
      <w:sz w:val="18"/>
      <w:szCs w:val="18"/>
    </w:rPr>
  </w:style>
  <w:style w:type="character" w:customStyle="1" w:styleId="419">
    <w:name w:val="正文（GB2312加粗） Char Char"/>
    <w:link w:val="1"/>
    <w:qFormat/>
    <w:uiPriority w:val="0"/>
    <w:rPr>
      <w:rFonts w:eastAsia="仿宋_GB2312"/>
      <w:b/>
      <w:sz w:val="24"/>
      <w:szCs w:val="24"/>
      <w:lang w:val="en-US" w:eastAsia="zh-CN" w:bidi="ar-SA"/>
    </w:rPr>
  </w:style>
  <w:style w:type="character" w:customStyle="1" w:styleId="420">
    <w:name w:val="font21"/>
    <w:basedOn w:val="200"/>
    <w:link w:val="1"/>
    <w:qFormat/>
    <w:uiPriority w:val="0"/>
    <w:rPr>
      <w:rFonts w:ascii="Tahoma" w:hAnsi="Tahoma" w:eastAsia="Tahoma" w:cs="Tahoma"/>
      <w:color w:val="000000"/>
      <w:sz w:val="22"/>
      <w:szCs w:val="22"/>
      <w:u w:val="none"/>
      <w:lang w:val="en-US" w:eastAsia="en-US" w:bidi="ar-SA"/>
    </w:rPr>
  </w:style>
  <w:style w:type="character" w:customStyle="1" w:styleId="421">
    <w:name w:val="正文文字4 Char Char5"/>
    <w:link w:val="1"/>
    <w:qFormat/>
    <w:uiPriority w:val="0"/>
    <w:rPr>
      <w:rFonts w:ascii="Arial" w:hAnsi="Arial" w:eastAsia="宋体"/>
      <w:b/>
      <w:smallCaps/>
      <w:sz w:val="36"/>
      <w:lang w:val="en-US" w:eastAsia="en-US" w:bidi="ar-SA"/>
    </w:rPr>
  </w:style>
  <w:style w:type="character" w:customStyle="1" w:styleId="422">
    <w:name w:val="手改 Char Char3"/>
    <w:link w:val="1"/>
    <w:qFormat/>
    <w:uiPriority w:val="0"/>
    <w:rPr>
      <w:rFonts w:ascii="宋体" w:hAnsi="宋体" w:eastAsia="仿宋_GB2312"/>
      <w:sz w:val="28"/>
      <w:lang w:val="en-US" w:eastAsia="en-US" w:bidi="ar-SA"/>
    </w:rPr>
  </w:style>
  <w:style w:type="character" w:customStyle="1" w:styleId="423">
    <w:name w:val="标题 4(正文加粗） Char2"/>
    <w:link w:val="1"/>
    <w:qFormat/>
    <w:uiPriority w:val="0"/>
    <w:rPr>
      <w:rFonts w:ascii="Arial" w:hAnsi="Arial" w:eastAsia="黑体"/>
      <w:b/>
      <w:sz w:val="25"/>
      <w:szCs w:val="24"/>
      <w:lang w:val="en-US" w:eastAsia="zh-CN" w:bidi="ar-SA"/>
    </w:rPr>
  </w:style>
  <w:style w:type="character" w:customStyle="1" w:styleId="424">
    <w:name w:val="第一层条 Char11"/>
    <w:link w:val="1"/>
    <w:qFormat/>
    <w:uiPriority w:val="0"/>
    <w:rPr>
      <w:rFonts w:ascii="宋体" w:hAnsi="宋体" w:eastAsia="黑体"/>
      <w:b/>
      <w:sz w:val="28"/>
      <w:szCs w:val="24"/>
      <w:lang w:val="en-US" w:eastAsia="zh-CN" w:bidi="ar-SA"/>
    </w:rPr>
  </w:style>
  <w:style w:type="character" w:customStyle="1" w:styleId="425">
    <w:name w:val="v151"/>
    <w:link w:val="1"/>
    <w:qFormat/>
    <w:uiPriority w:val="0"/>
    <w:rPr>
      <w:sz w:val="18"/>
    </w:rPr>
  </w:style>
  <w:style w:type="character" w:customStyle="1" w:styleId="426">
    <w:name w:val=" Char Char40"/>
    <w:link w:val="1"/>
    <w:qFormat/>
    <w:uiPriority w:val="0"/>
    <w:rPr>
      <w:rFonts w:eastAsia="黑体"/>
      <w:b/>
      <w:bCs/>
      <w:sz w:val="32"/>
      <w:szCs w:val="44"/>
      <w:lang w:val="en-US" w:eastAsia="zh-CN" w:bidi="ar-SA"/>
    </w:rPr>
  </w:style>
  <w:style w:type="character" w:customStyle="1" w:styleId="427">
    <w:name w:val=" Char Char Char Char Char Char Char Char Char Char Char Char Char Char Char"/>
    <w:link w:val="1"/>
    <w:qFormat/>
    <w:uiPriority w:val="0"/>
    <w:rPr>
      <w:rFonts w:ascii="宋体" w:eastAsia="宋体"/>
      <w:sz w:val="24"/>
      <w:lang w:val="en-US" w:eastAsia="zh-CN" w:bidi="ar-SA"/>
    </w:rPr>
  </w:style>
  <w:style w:type="character" w:customStyle="1" w:styleId="428">
    <w:name w:val="标题 4(正文加粗） Char"/>
    <w:link w:val="1"/>
    <w:qFormat/>
    <w:uiPriority w:val="0"/>
    <w:rPr>
      <w:rFonts w:ascii="Arial" w:hAnsi="Arial" w:eastAsia="黑体"/>
      <w:b/>
      <w:sz w:val="24"/>
      <w:szCs w:val="24"/>
      <w:lang w:val="en-US" w:eastAsia="zh-CN" w:bidi="ar-SA"/>
    </w:rPr>
  </w:style>
  <w:style w:type="character" w:customStyle="1" w:styleId="429">
    <w:name w:val="正文文字4 Char Char3"/>
    <w:link w:val="1"/>
    <w:qFormat/>
    <w:uiPriority w:val="0"/>
    <w:rPr>
      <w:rFonts w:ascii="Arial" w:hAnsi="Arial" w:eastAsia="宋体"/>
      <w:b/>
      <w:smallCaps/>
      <w:sz w:val="36"/>
      <w:lang w:val="en-US" w:eastAsia="en-US" w:bidi="ar-SA"/>
    </w:rPr>
  </w:style>
  <w:style w:type="paragraph" w:customStyle="1" w:styleId="430">
    <w:name w:val="样式 样式 首行缩进:  2 字符 + 首行缩进:  2 字符"/>
    <w:basedOn w:val="1"/>
    <w:qFormat/>
    <w:uiPriority w:val="0"/>
    <w:pPr>
      <w:spacing w:line="360" w:lineRule="auto"/>
    </w:pPr>
  </w:style>
  <w:style w:type="paragraph" w:customStyle="1" w:styleId="431">
    <w:name w:val="项目编号、时间、签字"/>
    <w:qFormat/>
    <w:uiPriority w:val="0"/>
    <w:pPr>
      <w:widowControl w:val="0"/>
      <w:ind w:firstLine="200"/>
    </w:pPr>
    <w:rPr>
      <w:rFonts w:hint="default" w:ascii="Times New Roman" w:hAnsi="Times New Roman" w:eastAsia="黑体" w:cs="Times New Roman"/>
      <w:b/>
      <w:sz w:val="24"/>
      <w:szCs w:val="24"/>
      <w:lang w:val="en-US" w:eastAsia="zh-CN" w:bidi="ar-SA"/>
    </w:rPr>
  </w:style>
  <w:style w:type="paragraph" w:customStyle="1" w:styleId="432">
    <w:name w:val=" Char Char Char2 Char Char Char Char Char Char Char Char Char Char"/>
    <w:basedOn w:val="264"/>
    <w:qFormat/>
    <w:uiPriority w:val="0"/>
    <w:pPr>
      <w:tabs>
        <w:tab w:val="right" w:leader="dot" w:pos="8494"/>
        <w:tab w:val="right" w:leader="dot" w:pos="9000"/>
      </w:tabs>
      <w:spacing w:before="120" w:line="500" w:lineRule="exact"/>
    </w:pPr>
  </w:style>
  <w:style w:type="paragraph" w:customStyle="1" w:styleId="433">
    <w:name w:val="xl4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color w:val="FF0000"/>
      <w:lang w:bidi="ar-SA"/>
    </w:rPr>
  </w:style>
  <w:style w:type="paragraph" w:customStyle="1" w:styleId="434">
    <w:name w:val="BodyText1I21"/>
    <w:basedOn w:val="296"/>
    <w:qFormat/>
    <w:uiPriority w:val="0"/>
    <w:pPr>
      <w:spacing w:after="120" w:line="240" w:lineRule="auto"/>
      <w:ind w:left="200" w:firstLine="200"/>
      <w:jc w:val="both"/>
    </w:pPr>
  </w:style>
  <w:style w:type="paragraph" w:customStyle="1" w:styleId="435">
    <w:name w:val="TOC 标题"/>
    <w:basedOn w:val="191"/>
    <w:next w:val="1"/>
    <w:qFormat/>
    <w:uiPriority w:val="0"/>
    <w:pPr>
      <w:spacing w:before="480" w:line="276" w:lineRule="auto"/>
      <w:jc w:val="left"/>
      <w:outlineLvl w:val="9"/>
    </w:pPr>
    <w:rPr>
      <w:rFonts w:ascii="Cambria" w:hAnsi="Cambria" w:eastAsia="宋体"/>
      <w:b w:val="0"/>
      <w:color w:val="365F91"/>
      <w:sz w:val="28"/>
    </w:rPr>
  </w:style>
  <w:style w:type="paragraph" w:customStyle="1" w:styleId="436">
    <w:name w:val="p9"/>
    <w:basedOn w:val="1"/>
    <w:qFormat/>
    <w:uiPriority w:val="0"/>
    <w:pPr>
      <w:spacing w:before="100" w:beforeAutospacing="1" w:after="100" w:afterAutospacing="1"/>
    </w:pPr>
    <w:rPr>
      <w:color w:val="000000"/>
      <w:sz w:val="18"/>
    </w:rPr>
  </w:style>
  <w:style w:type="paragraph" w:customStyle="1" w:styleId="437">
    <w:name w:val="WW-表格标题"/>
    <w:basedOn w:val="1"/>
    <w:qFormat/>
    <w:uiPriority w:val="0"/>
    <w:pPr>
      <w:suppressLineNumbers/>
      <w:spacing w:line="240" w:lineRule="auto"/>
      <w:ind w:firstLine="0"/>
      <w:jc w:val="both"/>
    </w:pPr>
    <w:rPr>
      <w:rFonts w:eastAsia="宋体"/>
      <w:sz w:val="21"/>
    </w:rPr>
  </w:style>
  <w:style w:type="paragraph" w:customStyle="1" w:styleId="438">
    <w:name w:val=" Char Char 字元 字元 字元 Char Char Char Char"/>
    <w:basedOn w:val="1"/>
    <w:qFormat/>
    <w:uiPriority w:val="0"/>
    <w:pPr>
      <w:spacing w:line="360" w:lineRule="auto"/>
    </w:pPr>
  </w:style>
  <w:style w:type="paragraph" w:customStyle="1" w:styleId="439">
    <w:name w:val="（询）标题2"/>
    <w:basedOn w:val="1"/>
    <w:qFormat/>
    <w:uiPriority w:val="0"/>
    <w:pPr>
      <w:spacing w:before="20"/>
      <w:outlineLvl w:val="0"/>
    </w:pPr>
    <w:rPr>
      <w:rFonts w:ascii="仿宋_GB2312"/>
      <w:b/>
      <w:szCs w:val="28"/>
    </w:rPr>
  </w:style>
  <w:style w:type="paragraph" w:customStyle="1" w:styleId="440">
    <w:name w:val="标题 20"/>
    <w:basedOn w:val="196"/>
    <w:qFormat/>
    <w:uiPriority w:val="0"/>
    <w:pPr>
      <w:tabs>
        <w:tab w:val="clear" w:pos="1152"/>
      </w:tabs>
      <w:spacing w:line="316" w:lineRule="auto"/>
      <w:ind w:left="0"/>
    </w:pPr>
    <w:rPr>
      <w:rFonts w:ascii="宋体" w:eastAsia="宋体"/>
      <w:b w:val="0"/>
      <w:bCs/>
    </w:rPr>
  </w:style>
  <w:style w:type="paragraph" w:customStyle="1" w:styleId="441">
    <w:name w:val="tabletext"/>
    <w:basedOn w:val="1"/>
    <w:qFormat/>
    <w:uiPriority w:val="0"/>
    <w:pPr>
      <w:spacing w:before="100" w:beforeAutospacing="1" w:after="100" w:afterAutospacing="1"/>
    </w:pPr>
    <w:rPr>
      <w:rFonts w:ascii="宋体" w:hAnsi="宋体" w:cs="宋体"/>
      <w:lang w:bidi="ar-SA"/>
    </w:rPr>
  </w:style>
  <w:style w:type="paragraph" w:customStyle="1" w:styleId="442">
    <w:name w:val="目录1"/>
    <w:basedOn w:val="249"/>
    <w:qFormat/>
    <w:uiPriority w:val="0"/>
    <w:pPr>
      <w:spacing w:before="120" w:after="120" w:line="320" w:lineRule="exact"/>
      <w:ind w:firstLine="200"/>
    </w:pPr>
    <w:rPr>
      <w:bCs/>
      <w:caps/>
    </w:rPr>
  </w:style>
  <w:style w:type="paragraph" w:customStyle="1" w:styleId="443">
    <w:name w:val="xl3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lang w:bidi="ar-SA"/>
    </w:rPr>
  </w:style>
  <w:style w:type="paragraph" w:customStyle="1" w:styleId="444">
    <w:name w:val="开评标模版中标题"/>
    <w:next w:val="445"/>
    <w:qFormat/>
    <w:uiPriority w:val="0"/>
    <w:pPr>
      <w:spacing w:before="20" w:after="20" w:line="360" w:lineRule="exact"/>
      <w:ind w:firstLine="200"/>
    </w:pPr>
    <w:rPr>
      <w:rFonts w:hint="default" w:ascii="Times New Roman" w:hAnsi="Times New Roman" w:eastAsia="黑体" w:cs="Times New Roman"/>
      <w:b/>
      <w:bCs/>
      <w:sz w:val="28"/>
      <w:szCs w:val="32"/>
      <w:lang w:val="en-US" w:eastAsia="zh-CN" w:bidi="ar-SA"/>
    </w:rPr>
  </w:style>
  <w:style w:type="paragraph" w:customStyle="1" w:styleId="445">
    <w:name w:val="开评标模版中正文"/>
    <w:qFormat/>
    <w:uiPriority w:val="0"/>
    <w:pPr>
      <w:spacing w:line="380" w:lineRule="exact"/>
      <w:ind w:firstLine="200"/>
    </w:pPr>
    <w:rPr>
      <w:rFonts w:hint="default" w:ascii="Times New Roman" w:hAnsi="Times New Roman" w:eastAsia="仿宋_GB2312" w:cs="Times New Roman"/>
      <w:bCs/>
      <w:sz w:val="27"/>
      <w:szCs w:val="44"/>
      <w:lang w:val="en-US" w:eastAsia="zh-CN" w:bidi="ar-SA"/>
    </w:rPr>
  </w:style>
  <w:style w:type="paragraph" w:customStyle="1" w:styleId="446">
    <w:name w:val="样式1"/>
    <w:basedOn w:val="194"/>
    <w:qFormat/>
    <w:uiPriority w:val="0"/>
    <w:pPr>
      <w:spacing w:before="500" w:after="260" w:line="560" w:lineRule="atLeast"/>
    </w:pPr>
  </w:style>
  <w:style w:type="paragraph" w:customStyle="1" w:styleId="447">
    <w:name w:val="正文格式 Char"/>
    <w:basedOn w:val="1"/>
    <w:qFormat/>
    <w:uiPriority w:val="0"/>
    <w:pPr>
      <w:spacing w:line="440" w:lineRule="atLeast"/>
    </w:pPr>
  </w:style>
  <w:style w:type="paragraph" w:customStyle="1" w:styleId="448">
    <w:name w:val=" Char Char Char Char Char Char Char Char Char Char Char Char Char Char Char Char"/>
    <w:basedOn w:val="1"/>
    <w:qFormat/>
    <w:uiPriority w:val="0"/>
    <w:pPr>
      <w:tabs>
        <w:tab w:val="left" w:pos="360"/>
      </w:tabs>
    </w:pPr>
  </w:style>
  <w:style w:type="paragraph" w:customStyle="1" w:styleId="449">
    <w:name w:val="xl8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黑体" w:eastAsia="黑体" w:cs="宋体"/>
      <w:bCs/>
      <w:color w:val="008000"/>
      <w:sz w:val="20"/>
      <w:szCs w:val="20"/>
      <w:lang w:bidi="ar-SA"/>
    </w:rPr>
  </w:style>
  <w:style w:type="paragraph" w:customStyle="1" w:styleId="450">
    <w:name w:val="表中字小于正文（左对齐）"/>
    <w:qFormat/>
    <w:uiPriority w:val="0"/>
    <w:pPr>
      <w:spacing w:line="280" w:lineRule="exact"/>
    </w:pPr>
    <w:rPr>
      <w:rFonts w:hint="default" w:ascii="黑体" w:hAnsi="黑体" w:eastAsia="仿宋_GB2312" w:cs="Times New Roman"/>
      <w:sz w:val="21"/>
      <w:szCs w:val="90"/>
      <w:lang w:val="en-US" w:eastAsia="zh-CN" w:bidi="ar-SA"/>
    </w:rPr>
  </w:style>
  <w:style w:type="paragraph" w:customStyle="1" w:styleId="451">
    <w:name w:val="1"/>
    <w:basedOn w:val="1"/>
    <w:next w:val="17"/>
    <w:qFormat/>
    <w:uiPriority w:val="0"/>
    <w:rPr>
      <w:rFonts w:ascii="Tahoma" w:hAnsi="Tahoma"/>
    </w:rPr>
  </w:style>
  <w:style w:type="paragraph" w:customStyle="1" w:styleId="452">
    <w:name w:val="È±Ê¡ÎÄ±¾"/>
    <w:basedOn w:val="1"/>
    <w:qFormat/>
    <w:uiPriority w:val="0"/>
  </w:style>
  <w:style w:type="paragraph" w:customStyle="1" w:styleId="453">
    <w:name w:val="xl37"/>
    <w:basedOn w:val="1"/>
    <w:qFormat/>
    <w:uiPriority w:val="0"/>
    <w:pPr>
      <w:pBdr>
        <w:top w:val="single" w:color="000000" w:sz="4" w:space="0"/>
        <w:bottom w:val="single" w:color="000000" w:sz="4" w:space="0"/>
      </w:pBdr>
      <w:spacing w:before="100" w:beforeAutospacing="1" w:after="100" w:afterAutospacing="1"/>
      <w:jc w:val="center"/>
    </w:pPr>
    <w:rPr>
      <w:rFonts w:ascii="宋体" w:hAnsi="宋体" w:cs="宋体"/>
      <w:b/>
      <w:bCs/>
      <w:szCs w:val="28"/>
      <w:lang w:bidi="ar-SA"/>
    </w:rPr>
  </w:style>
  <w:style w:type="paragraph" w:customStyle="1" w:styleId="454">
    <w:name w:val="样式 三级条标题 + 行距: 固定值 22 磅"/>
    <w:basedOn w:val="1"/>
    <w:qFormat/>
    <w:uiPriority w:val="0"/>
    <w:pPr>
      <w:spacing w:line="440" w:lineRule="exact"/>
      <w:outlineLvl w:val="4"/>
    </w:pPr>
    <w:rPr>
      <w:rFonts w:ascii="黑体" w:hAnsi="黑体"/>
      <w:szCs w:val="20"/>
    </w:rPr>
  </w:style>
  <w:style w:type="paragraph" w:customStyle="1" w:styleId="455">
    <w:name w:val="Table Text Char Char Char"/>
    <w:qFormat/>
    <w:uiPriority w:val="0"/>
    <w:pPr>
      <w:spacing w:before="80" w:after="80"/>
    </w:pPr>
    <w:rPr>
      <w:rFonts w:hint="default" w:ascii="Arial" w:hAnsi="Arial" w:eastAsia="宋体" w:cs="Times New Roman"/>
      <w:sz w:val="18"/>
      <w:lang w:val="en-US" w:eastAsia="zh-CN" w:bidi="ar-SA"/>
    </w:rPr>
  </w:style>
  <w:style w:type="paragraph" w:customStyle="1" w:styleId="456">
    <w:name w:val="xl7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bCs/>
      <w:color w:val="0000FF"/>
      <w:sz w:val="20"/>
      <w:szCs w:val="20"/>
      <w:lang w:bidi="ar-SA"/>
    </w:rPr>
  </w:style>
  <w:style w:type="paragraph" w:customStyle="1" w:styleId="457">
    <w:name w:val="Char Char Char Char Char1 Char"/>
    <w:basedOn w:val="1"/>
    <w:qFormat/>
    <w:uiPriority w:val="0"/>
    <w:rPr>
      <w:rFonts w:ascii="Tahoma" w:hAnsi="Tahoma"/>
    </w:rPr>
  </w:style>
  <w:style w:type="paragraph" w:customStyle="1" w:styleId="458">
    <w:name w:val=" Char Char1"/>
    <w:basedOn w:val="1"/>
    <w:qFormat/>
    <w:uiPriority w:val="0"/>
    <w:pPr>
      <w:widowControl/>
      <w:spacing w:after="160" w:line="240" w:lineRule="exact"/>
    </w:pPr>
    <w:rPr>
      <w:rFonts w:ascii="Verdana" w:hAnsi="Verdana"/>
      <w:sz w:val="20"/>
      <w:lang w:eastAsia="en-US"/>
    </w:rPr>
  </w:style>
  <w:style w:type="paragraph" w:customStyle="1" w:styleId="459">
    <w:name w:val="采购时间"/>
    <w:qFormat/>
    <w:uiPriority w:val="0"/>
    <w:pPr>
      <w:tabs>
        <w:tab w:val="left" w:pos="560"/>
      </w:tabs>
      <w:spacing w:line="660" w:lineRule="exact"/>
      <w:ind w:firstLine="1000"/>
    </w:pPr>
    <w:rPr>
      <w:rFonts w:hint="default" w:ascii="黑体" w:hAnsi="黑体" w:eastAsia="宋体" w:cs="Times New Roman"/>
      <w:b/>
      <w:sz w:val="36"/>
      <w:szCs w:val="36"/>
      <w:lang w:val="en-US" w:eastAsia="zh-CN" w:bidi="ar-SA"/>
    </w:rPr>
  </w:style>
  <w:style w:type="paragraph" w:customStyle="1" w:styleId="460">
    <w:name w:val="xl82"/>
    <w:basedOn w:val="1"/>
    <w:qFormat/>
    <w:uiPriority w:val="0"/>
    <w:pPr>
      <w:pBdr>
        <w:top w:val="single" w:color="000000" w:sz="4" w:space="0"/>
        <w:left w:val="single" w:color="000000" w:sz="4" w:space="0"/>
        <w:bottom w:val="single" w:color="000000" w:sz="4" w:space="0"/>
      </w:pBdr>
      <w:spacing w:before="100" w:beforeAutospacing="1" w:after="100" w:afterAutospacing="1"/>
      <w:jc w:val="center"/>
    </w:pPr>
    <w:rPr>
      <w:rFonts w:cs="宋体"/>
      <w:b/>
      <w:sz w:val="20"/>
      <w:szCs w:val="20"/>
      <w:lang w:bidi="ar-SA"/>
    </w:rPr>
  </w:style>
  <w:style w:type="paragraph" w:customStyle="1" w:styleId="461">
    <w:name w:val="xl4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00"/>
      <w:sz w:val="20"/>
      <w:lang w:bidi="ar-SA"/>
    </w:rPr>
  </w:style>
  <w:style w:type="paragraph" w:customStyle="1" w:styleId="462">
    <w:name w:val="Char Char Char Char Char Char Char"/>
    <w:basedOn w:val="1"/>
    <w:qFormat/>
    <w:uiPriority w:val="0"/>
    <w:pPr>
      <w:spacing w:after="160" w:line="360" w:lineRule="auto"/>
    </w:pPr>
    <w:rPr>
      <w:lang w:eastAsia="en-US"/>
    </w:rPr>
  </w:style>
  <w:style w:type="paragraph" w:customStyle="1" w:styleId="463">
    <w:name w:val=" Char Char1 Char Char Char Char Char Char Char Char Char Char Char Char Char Char"/>
    <w:basedOn w:val="1"/>
    <w:qFormat/>
    <w:uiPriority w:val="0"/>
    <w:pPr>
      <w:spacing w:after="160" w:line="240" w:lineRule="exact"/>
    </w:pPr>
    <w:rPr>
      <w:rFonts w:ascii="Verdana" w:hAnsi="Verdana"/>
      <w:sz w:val="20"/>
      <w:lang w:eastAsia="en-US"/>
    </w:rPr>
  </w:style>
  <w:style w:type="paragraph" w:customStyle="1" w:styleId="464">
    <w:name w:val="集中采购机构"/>
    <w:basedOn w:val="1"/>
    <w:qFormat/>
    <w:uiPriority w:val="0"/>
    <w:pPr>
      <w:tabs>
        <w:tab w:val="left" w:pos="560"/>
      </w:tabs>
      <w:spacing w:line="660" w:lineRule="exact"/>
      <w:ind w:firstLine="300"/>
    </w:pPr>
    <w:rPr>
      <w:rFonts w:ascii="黑体" w:hAnsi="黑体" w:eastAsia="宋体"/>
      <w:b/>
      <w:sz w:val="36"/>
      <w:szCs w:val="36"/>
    </w:rPr>
  </w:style>
  <w:style w:type="paragraph" w:customStyle="1" w:styleId="465">
    <w:name w:val="标题无"/>
    <w:basedOn w:val="1"/>
    <w:qFormat/>
    <w:uiPriority w:val="0"/>
    <w:pPr>
      <w:spacing w:line="360" w:lineRule="auto"/>
    </w:pPr>
  </w:style>
  <w:style w:type="paragraph" w:customStyle="1" w:styleId="466">
    <w:name w:val="开评标用小黑体"/>
    <w:qFormat/>
    <w:uiPriority w:val="0"/>
    <w:pPr>
      <w:spacing w:line="360" w:lineRule="exact"/>
      <w:ind w:firstLine="200"/>
    </w:pPr>
    <w:rPr>
      <w:rFonts w:hint="default" w:ascii="Times New Roman" w:hAnsi="Times New Roman" w:eastAsia="黑体" w:cs="Times New Roman"/>
      <w:b/>
      <w:bCs/>
      <w:sz w:val="28"/>
      <w:szCs w:val="32"/>
      <w:lang w:val="en-US" w:eastAsia="zh-CN" w:bidi="ar-SA"/>
    </w:rPr>
  </w:style>
  <w:style w:type="paragraph" w:customStyle="1" w:styleId="467">
    <w:name w:val="身份证明授权委托投标函等行距"/>
    <w:qFormat/>
    <w:uiPriority w:val="0"/>
    <w:pPr>
      <w:spacing w:line="560" w:lineRule="exact"/>
      <w:ind w:firstLine="200"/>
    </w:pPr>
    <w:rPr>
      <w:rFonts w:hint="default" w:ascii="Times New Roman" w:hAnsi="Times New Roman" w:eastAsia="仿宋_GB2312" w:cs="Times New Roman"/>
      <w:sz w:val="24"/>
      <w:szCs w:val="24"/>
      <w:lang w:val="en-US" w:eastAsia="zh-CN" w:bidi="ar-SA"/>
    </w:rPr>
  </w:style>
  <w:style w:type="paragraph" w:customStyle="1" w:styleId="468">
    <w:name w:val="项目编号名称单位地点等"/>
    <w:qFormat/>
    <w:uiPriority w:val="0"/>
    <w:pPr>
      <w:tabs>
        <w:tab w:val="left" w:pos="560"/>
      </w:tabs>
      <w:spacing w:line="660" w:lineRule="exact"/>
      <w:jc w:val="center"/>
    </w:pPr>
    <w:rPr>
      <w:rFonts w:hint="default" w:ascii="黑体" w:hAnsi="黑体" w:eastAsia="宋体" w:cs="Times New Roman"/>
      <w:b/>
      <w:sz w:val="32"/>
      <w:szCs w:val="36"/>
      <w:lang w:val="en-US" w:eastAsia="zh-CN" w:bidi="ar-SA"/>
    </w:rPr>
  </w:style>
  <w:style w:type="paragraph" w:customStyle="1" w:styleId="469">
    <w:name w:val="xl7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eastAsia="黑体" w:cs="宋体"/>
      <w:bCs/>
      <w:color w:val="008000"/>
      <w:sz w:val="20"/>
      <w:szCs w:val="20"/>
      <w:lang w:bidi="ar-SA"/>
    </w:rPr>
  </w:style>
  <w:style w:type="paragraph" w:customStyle="1" w:styleId="470">
    <w:name w:val="质疑答复及公文题目"/>
    <w:next w:val="471"/>
    <w:qFormat/>
    <w:uiPriority w:val="0"/>
    <w:pPr>
      <w:spacing w:line="600" w:lineRule="exact"/>
      <w:ind w:firstLine="83"/>
      <w:jc w:val="center"/>
    </w:pPr>
    <w:rPr>
      <w:rFonts w:hint="default" w:ascii="Times New Roman" w:hAnsi="Times New Roman" w:eastAsia="方正小标宋_GBK" w:cs="Times New Roman"/>
      <w:b/>
      <w:sz w:val="44"/>
      <w:szCs w:val="24"/>
      <w:lang w:val="en-US" w:eastAsia="zh-CN" w:bidi="ar-SA"/>
    </w:rPr>
  </w:style>
  <w:style w:type="paragraph" w:customStyle="1" w:styleId="471">
    <w:name w:val="质疑答复及公文正文"/>
    <w:qFormat/>
    <w:uiPriority w:val="0"/>
    <w:pPr>
      <w:spacing w:line="600" w:lineRule="exact"/>
      <w:ind w:firstLine="200"/>
    </w:pPr>
    <w:rPr>
      <w:rFonts w:hint="default" w:ascii="Times New Roman" w:hAnsi="Times New Roman" w:eastAsia="方正仿宋_GBK" w:cs="Times New Roman"/>
      <w:sz w:val="32"/>
      <w:szCs w:val="24"/>
      <w:lang w:val="en-US" w:eastAsia="zh-CN" w:bidi="ar-SA"/>
    </w:rPr>
  </w:style>
  <w:style w:type="paragraph" w:customStyle="1" w:styleId="472">
    <w:name w:val="封面正文"/>
    <w:qFormat/>
    <w:uiPriority w:val="0"/>
    <w:pPr>
      <w:jc w:val="both"/>
    </w:pPr>
    <w:rPr>
      <w:rFonts w:hint="default" w:ascii="Times New Roman" w:hAnsi="Times New Roman" w:eastAsia="宋体" w:cs="Times New Roman"/>
      <w:sz w:val="20"/>
      <w:lang w:val="en-US" w:eastAsia="zh-CN" w:bidi="ar-SA"/>
    </w:rPr>
  </w:style>
  <w:style w:type="paragraph" w:customStyle="1" w:styleId="473">
    <w:name w:val="Char Char"/>
    <w:basedOn w:val="1"/>
    <w:qFormat/>
    <w:uiPriority w:val="0"/>
    <w:pPr>
      <w:spacing w:after="160" w:line="240" w:lineRule="exact"/>
      <w:ind w:firstLine="0"/>
    </w:pPr>
    <w:rPr>
      <w:rFonts w:ascii="Verdana" w:hAnsi="Verdana"/>
      <w:szCs w:val="20"/>
      <w:lang w:eastAsia="en-US"/>
    </w:rPr>
  </w:style>
  <w:style w:type="paragraph" w:customStyle="1" w:styleId="474">
    <w:name w:val="样式 首行缩进:  2 字符"/>
    <w:basedOn w:val="1"/>
    <w:qFormat/>
    <w:uiPriority w:val="0"/>
    <w:rPr>
      <w:rFonts w:cs="宋体"/>
      <w:sz w:val="44"/>
      <w:lang w:bidi="ar-SA"/>
    </w:rPr>
  </w:style>
  <w:style w:type="paragraph" w:customStyle="1" w:styleId="475">
    <w:name w:val="首行缩进 1"/>
    <w:basedOn w:val="1"/>
    <w:qFormat/>
    <w:uiPriority w:val="0"/>
    <w:pPr>
      <w:spacing w:after="120" w:line="360" w:lineRule="auto"/>
    </w:pPr>
  </w:style>
  <w:style w:type="paragraph" w:customStyle="1" w:styleId="476">
    <w:name w:val="教委一级"/>
    <w:basedOn w:val="1"/>
    <w:qFormat/>
    <w:uiPriority w:val="0"/>
    <w:pPr>
      <w:spacing w:after="312"/>
      <w:jc w:val="center"/>
      <w:outlineLvl w:val="0"/>
    </w:pPr>
    <w:rPr>
      <w:rFonts w:ascii="黑体" w:eastAsia="黑体"/>
      <w:b/>
      <w:color w:val="000000"/>
      <w:sz w:val="32"/>
      <w:szCs w:val="32"/>
    </w:rPr>
  </w:style>
  <w:style w:type="paragraph" w:customStyle="1" w:styleId="477">
    <w:name w:val="样式 标题 1 + 居中 段前: 6 磅 段后: 6 磅 行距: 1.5 倍行距"/>
    <w:basedOn w:val="191"/>
    <w:qFormat/>
    <w:uiPriority w:val="0"/>
    <w:pPr>
      <w:spacing w:after="156" w:line="360" w:lineRule="auto"/>
    </w:pPr>
  </w:style>
  <w:style w:type="paragraph" w:customStyle="1" w:styleId="478">
    <w:name w:val="xl81"/>
    <w:basedOn w:val="1"/>
    <w:qFormat/>
    <w:uiPriority w:val="0"/>
    <w:pPr>
      <w:pBdr>
        <w:top w:val="single" w:color="000000" w:sz="4" w:space="0"/>
        <w:left w:val="single" w:color="000000" w:sz="4" w:space="0"/>
        <w:bottom w:val="single" w:color="000000" w:sz="4" w:space="0"/>
      </w:pBdr>
      <w:spacing w:before="100" w:beforeAutospacing="1" w:after="100" w:afterAutospacing="1"/>
      <w:jc w:val="center"/>
    </w:pPr>
    <w:rPr>
      <w:rFonts w:cs="宋体"/>
      <w:b/>
      <w:sz w:val="20"/>
      <w:szCs w:val="20"/>
      <w:lang w:bidi="ar-SA"/>
    </w:rPr>
  </w:style>
  <w:style w:type="paragraph" w:customStyle="1" w:styleId="479">
    <w:name w:val="表格文本"/>
    <w:qFormat/>
    <w:uiPriority w:val="0"/>
    <w:pPr>
      <w:tabs>
        <w:tab w:val="decimal" w:pos="0"/>
      </w:tabs>
    </w:pPr>
    <w:rPr>
      <w:rFonts w:hint="default" w:ascii="Arial" w:hAnsi="Arial" w:eastAsia="宋体" w:cs="Times New Roman"/>
      <w:sz w:val="21"/>
      <w:lang w:val="en-US" w:eastAsia="zh-CN" w:bidi="ar-SA"/>
    </w:rPr>
  </w:style>
  <w:style w:type="paragraph" w:customStyle="1" w:styleId="480">
    <w:name w:val="xl10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cs="宋体"/>
      <w:bCs/>
      <w:color w:val="0000FF"/>
      <w:sz w:val="18"/>
      <w:szCs w:val="18"/>
      <w:lang w:bidi="ar-SA"/>
    </w:rPr>
  </w:style>
  <w:style w:type="paragraph" w:customStyle="1" w:styleId="481">
    <w:name w:val="_Style 17"/>
    <w:basedOn w:val="1"/>
    <w:next w:val="225"/>
    <w:qFormat/>
    <w:uiPriority w:val="0"/>
    <w:pPr>
      <w:spacing w:after="120"/>
      <w:ind w:left="200"/>
    </w:pPr>
    <w:rPr>
      <w:sz w:val="21"/>
    </w:rPr>
  </w:style>
  <w:style w:type="paragraph" w:customStyle="1" w:styleId="482">
    <w:name w:val="xl91"/>
    <w:basedOn w:val="1"/>
    <w:qFormat/>
    <w:uiPriority w:val="0"/>
    <w:pPr>
      <w:pBdr>
        <w:top w:val="single" w:color="000000" w:sz="4" w:space="0"/>
        <w:bottom w:val="single" w:color="000000" w:sz="4" w:space="0"/>
      </w:pBdr>
      <w:spacing w:before="100" w:beforeAutospacing="1" w:after="100" w:afterAutospacing="1"/>
      <w:jc w:val="center"/>
    </w:pPr>
    <w:rPr>
      <w:rFonts w:ascii="宋体" w:eastAsia="宋体" w:cs="宋体"/>
      <w:bCs/>
      <w:color w:val="008000"/>
      <w:sz w:val="20"/>
      <w:szCs w:val="20"/>
      <w:lang w:bidi="ar-SA"/>
    </w:rPr>
  </w:style>
  <w:style w:type="paragraph" w:customStyle="1" w:styleId="483">
    <w:name w:val="xl7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eastAsia="宋体" w:cs="宋体"/>
      <w:bCs/>
      <w:color w:val="008000"/>
      <w:sz w:val="20"/>
      <w:szCs w:val="20"/>
      <w:lang w:bidi="ar-SA"/>
    </w:rPr>
  </w:style>
  <w:style w:type="paragraph" w:customStyle="1" w:styleId="484">
    <w:name w:val="机关公文正文"/>
    <w:qFormat/>
    <w:uiPriority w:val="0"/>
    <w:pPr>
      <w:spacing w:line="600" w:lineRule="exact"/>
      <w:ind w:firstLine="200"/>
    </w:pPr>
    <w:rPr>
      <w:rFonts w:hint="default" w:ascii="Times New Roman" w:hAnsi="Times New Roman" w:eastAsia="方正仿宋_GBK" w:cs="Times New Roman"/>
      <w:sz w:val="32"/>
      <w:szCs w:val="24"/>
      <w:lang w:val="en-US" w:eastAsia="zh-CN" w:bidi="ar-SA"/>
    </w:rPr>
  </w:style>
  <w:style w:type="paragraph" w:customStyle="1" w:styleId="485">
    <w:name w:val="编号正文"/>
    <w:basedOn w:val="486"/>
    <w:qFormat/>
    <w:uiPriority w:val="0"/>
    <w:pPr>
      <w:spacing w:line="360" w:lineRule="auto"/>
      <w:ind w:left="1407"/>
    </w:pPr>
  </w:style>
  <w:style w:type="paragraph" w:customStyle="1" w:styleId="486">
    <w:name w:val="文档正文"/>
    <w:basedOn w:val="1"/>
    <w:qFormat/>
    <w:uiPriority w:val="0"/>
    <w:pPr>
      <w:spacing w:line="440" w:lineRule="exact"/>
    </w:pPr>
    <w:rPr>
      <w:rFonts w:ascii="Arial Narrow" w:hAnsi="Arial Narrow"/>
    </w:rPr>
  </w:style>
  <w:style w:type="paragraph" w:customStyle="1" w:styleId="487">
    <w:name w:val="标题2"/>
    <w:basedOn w:val="192"/>
    <w:qFormat/>
    <w:uiPriority w:val="0"/>
    <w:pPr>
      <w:spacing w:after="30"/>
      <w:ind w:firstLine="196"/>
      <w:outlineLvl w:val="9"/>
    </w:pPr>
    <w:rPr>
      <w:spacing w:val="6"/>
      <w:u w:val="single"/>
    </w:rPr>
  </w:style>
  <w:style w:type="paragraph" w:customStyle="1" w:styleId="488">
    <w:name w:val="xl2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b/>
      <w:bCs/>
    </w:rPr>
  </w:style>
  <w:style w:type="paragraph" w:customStyle="1" w:styleId="489">
    <w:name w:val="表头样式"/>
    <w:basedOn w:val="1"/>
    <w:qFormat/>
    <w:uiPriority w:val="0"/>
    <w:pPr>
      <w:spacing w:line="360" w:lineRule="auto"/>
    </w:pPr>
    <w:rPr>
      <w:b/>
    </w:rPr>
  </w:style>
  <w:style w:type="paragraph" w:customStyle="1" w:styleId="490">
    <w:name w:val="开评标用报告谈判正文"/>
    <w:basedOn w:val="191"/>
    <w:qFormat/>
    <w:uiPriority w:val="0"/>
    <w:pPr>
      <w:spacing w:before="0" w:after="0"/>
      <w:ind w:firstLine="200"/>
      <w:jc w:val="left"/>
      <w:outlineLvl w:val="9"/>
    </w:pPr>
    <w:rPr>
      <w:rFonts w:eastAsia="仿宋_GB2312"/>
      <w:b w:val="0"/>
      <w:sz w:val="27"/>
    </w:rPr>
  </w:style>
  <w:style w:type="paragraph" w:customStyle="1" w:styleId="491">
    <w:name w:val="正文 New New New New New New New New New New New New New New"/>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92">
    <w:name w:val="Table Heading"/>
    <w:qFormat/>
    <w:uiPriority w:val="0"/>
    <w:pPr>
      <w:keepNext/>
      <w:spacing w:before="80" w:after="80"/>
      <w:jc w:val="center"/>
    </w:pPr>
    <w:rPr>
      <w:rFonts w:hint="default" w:ascii="Arial" w:hAnsi="Arial" w:eastAsia="黑体" w:cs="Times New Roman"/>
      <w:sz w:val="18"/>
      <w:lang w:val="en-US" w:eastAsia="zh-CN" w:bidi="ar-SA"/>
    </w:rPr>
  </w:style>
  <w:style w:type="paragraph" w:customStyle="1" w:styleId="493">
    <w:name w:val="样式4"/>
    <w:basedOn w:val="194"/>
    <w:qFormat/>
    <w:uiPriority w:val="0"/>
    <w:pPr>
      <w:spacing w:before="280" w:line="374" w:lineRule="auto"/>
    </w:pPr>
  </w:style>
  <w:style w:type="paragraph" w:customStyle="1" w:styleId="494">
    <w:name w:val="（询）标题1"/>
    <w:basedOn w:val="1"/>
    <w:qFormat/>
    <w:uiPriority w:val="0"/>
    <w:pPr>
      <w:spacing w:before="50"/>
      <w:outlineLvl w:val="1"/>
    </w:pPr>
    <w:rPr>
      <w:rFonts w:ascii="黑体" w:eastAsia="黑体"/>
      <w:b/>
      <w:szCs w:val="30"/>
    </w:rPr>
  </w:style>
  <w:style w:type="paragraph" w:customStyle="1" w:styleId="495">
    <w:name w:val="保证金信息卡行距及首行不空格"/>
    <w:qFormat/>
    <w:uiPriority w:val="0"/>
    <w:pPr>
      <w:spacing w:line="560" w:lineRule="exact"/>
    </w:pPr>
    <w:rPr>
      <w:rFonts w:hint="default" w:ascii="黑体" w:hAnsi="黑体" w:eastAsia="仿宋_GB2312" w:cs="Times New Roman"/>
      <w:sz w:val="24"/>
      <w:szCs w:val="90"/>
      <w:lang w:val="en-US" w:eastAsia="zh-CN" w:bidi="ar-SA"/>
    </w:rPr>
  </w:style>
  <w:style w:type="paragraph" w:customStyle="1" w:styleId="496">
    <w:name w:val="xl7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b/>
      <w:sz w:val="20"/>
      <w:szCs w:val="20"/>
      <w:lang w:bidi="ar-SA"/>
    </w:rPr>
  </w:style>
  <w:style w:type="paragraph" w:customStyle="1" w:styleId="497">
    <w:name w:val="111"/>
    <w:basedOn w:val="192"/>
    <w:qFormat/>
    <w:uiPriority w:val="0"/>
    <w:pPr>
      <w:spacing w:before="260" w:after="260" w:line="415" w:lineRule="auto"/>
      <w:jc w:val="center"/>
    </w:pPr>
    <w:rPr>
      <w:rFonts w:ascii="Arial" w:hAnsi="Arial" w:cs="宋体"/>
      <w:bCs/>
      <w:sz w:val="32"/>
      <w:lang w:bidi="ar-SA"/>
    </w:rPr>
  </w:style>
  <w:style w:type="paragraph" w:customStyle="1" w:styleId="498">
    <w:name w:val="标准书脚_奇数页"/>
    <w:qFormat/>
    <w:uiPriority w:val="0"/>
    <w:pPr>
      <w:spacing w:before="120"/>
      <w:jc w:val="right"/>
    </w:pPr>
    <w:rPr>
      <w:rFonts w:hint="default" w:ascii="Times New Roman" w:hAnsi="Times New Roman" w:eastAsia="宋体" w:cs="Times New Roman"/>
      <w:sz w:val="18"/>
      <w:lang w:val="en-US" w:eastAsia="zh-CN" w:bidi="ar-SA"/>
    </w:rPr>
  </w:style>
  <w:style w:type="paragraph" w:customStyle="1" w:styleId="499">
    <w:name w:val="xl27"/>
    <w:basedOn w:val="1"/>
    <w:qFormat/>
    <w:uiPriority w:val="0"/>
    <w:pPr>
      <w:pBdr>
        <w:left w:val="single" w:color="000000" w:sz="8" w:space="0"/>
        <w:bottom w:val="single" w:color="000000" w:sz="4" w:space="0"/>
        <w:right w:val="single" w:color="000000" w:sz="4" w:space="0"/>
      </w:pBdr>
      <w:spacing w:before="100" w:beforeAutospacing="1" w:after="100" w:afterAutospacing="1"/>
      <w:jc w:val="center"/>
    </w:pPr>
    <w:rPr>
      <w:rFonts w:ascii="宋体" w:hAnsi="宋体"/>
    </w:rPr>
  </w:style>
  <w:style w:type="paragraph" w:customStyle="1" w:styleId="500">
    <w:name w:val="font10"/>
    <w:basedOn w:val="1"/>
    <w:qFormat/>
    <w:uiPriority w:val="0"/>
    <w:pPr>
      <w:spacing w:before="100" w:beforeAutospacing="1" w:after="100" w:afterAutospacing="1"/>
    </w:pPr>
    <w:rPr>
      <w:rFonts w:ascii="宋体" w:hAnsi="宋体" w:cs="宋体"/>
      <w:color w:val="000000"/>
      <w:sz w:val="20"/>
      <w:lang w:bidi="ar-SA"/>
    </w:rPr>
  </w:style>
  <w:style w:type="paragraph" w:customStyle="1" w:styleId="501">
    <w:name w:val="一级条标题"/>
    <w:basedOn w:val="502"/>
    <w:next w:val="503"/>
    <w:qFormat/>
    <w:uiPriority w:val="0"/>
    <w:pPr>
      <w:spacing w:before="0" w:after="0"/>
      <w:ind w:left="525"/>
      <w:outlineLvl w:val="2"/>
    </w:pPr>
    <w:rPr>
      <w:sz w:val="21"/>
    </w:rPr>
  </w:style>
  <w:style w:type="paragraph" w:customStyle="1" w:styleId="502">
    <w:name w:val="章标题"/>
    <w:next w:val="1"/>
    <w:qFormat/>
    <w:uiPriority w:val="0"/>
    <w:pPr>
      <w:spacing w:before="156" w:after="156"/>
      <w:jc w:val="both"/>
      <w:outlineLvl w:val="1"/>
    </w:pPr>
    <w:rPr>
      <w:rFonts w:hint="default" w:ascii="黑体" w:hAnsi="Times New Roman" w:eastAsia="黑体" w:cs="Times New Roman"/>
      <w:sz w:val="24"/>
      <w:lang w:val="en-US" w:eastAsia="zh-CN" w:bidi="ar-SA"/>
    </w:rPr>
  </w:style>
  <w:style w:type="paragraph" w:customStyle="1" w:styleId="503">
    <w:name w:val="段"/>
    <w:qFormat/>
    <w:uiPriority w:val="0"/>
    <w:pPr>
      <w:ind w:firstLine="200"/>
      <w:jc w:val="both"/>
    </w:pPr>
    <w:rPr>
      <w:rFonts w:hint="default" w:ascii="宋体" w:hAnsi="Times New Roman" w:eastAsia="宋体" w:cs="Times New Roman"/>
      <w:sz w:val="21"/>
      <w:lang w:val="en-US" w:eastAsia="zh-CN" w:bidi="ar-SA"/>
    </w:rPr>
  </w:style>
  <w:style w:type="paragraph" w:customStyle="1" w:styleId="504">
    <w:name w:val="xl4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00"/>
      <w:sz w:val="20"/>
      <w:lang w:bidi="ar-SA"/>
    </w:rPr>
  </w:style>
  <w:style w:type="paragraph" w:customStyle="1" w:styleId="505">
    <w:name w:val="信息卡行距"/>
    <w:qFormat/>
    <w:uiPriority w:val="0"/>
    <w:pPr>
      <w:spacing w:line="500" w:lineRule="exact"/>
    </w:pPr>
    <w:rPr>
      <w:rFonts w:hint="default" w:ascii="Times New Roman" w:hAnsi="Times New Roman" w:eastAsia="仿宋_GB2312" w:cs="Times New Roman"/>
      <w:sz w:val="28"/>
      <w:lang w:val="en-US" w:eastAsia="zh-CN" w:bidi="ar-SA"/>
    </w:rPr>
  </w:style>
  <w:style w:type="paragraph" w:customStyle="1" w:styleId="506">
    <w:name w:val="自定样式1"/>
    <w:basedOn w:val="1"/>
    <w:qFormat/>
    <w:uiPriority w:val="0"/>
    <w:pPr>
      <w:spacing w:line="240" w:lineRule="auto"/>
      <w:ind w:firstLine="0"/>
      <w:jc w:val="center"/>
    </w:pPr>
    <w:rPr>
      <w:rFonts w:ascii="宋体" w:eastAsia="宋体"/>
      <w:color w:val="000000"/>
      <w:sz w:val="18"/>
    </w:rPr>
  </w:style>
  <w:style w:type="paragraph" w:customStyle="1" w:styleId="507">
    <w:name w:val="答复说明小标题"/>
    <w:qFormat/>
    <w:uiPriority w:val="0"/>
    <w:pPr>
      <w:spacing w:line="600" w:lineRule="exact"/>
      <w:ind w:firstLine="200"/>
    </w:pPr>
    <w:rPr>
      <w:rFonts w:hint="default" w:ascii="Times New Roman" w:hAnsi="Times New Roman" w:eastAsia="方正小标宋_GBK" w:cs="Times New Roman"/>
      <w:b/>
      <w:sz w:val="32"/>
      <w:szCs w:val="32"/>
      <w:lang w:val="en-US" w:eastAsia="zh-CN" w:bidi="ar-SA"/>
    </w:rPr>
  </w:style>
  <w:style w:type="paragraph" w:customStyle="1" w:styleId="508">
    <w:name w:val="2013段落"/>
    <w:basedOn w:val="1"/>
    <w:qFormat/>
    <w:uiPriority w:val="0"/>
    <w:pPr>
      <w:spacing w:line="0" w:lineRule="atLeast"/>
    </w:pPr>
    <w:rPr>
      <w:rFonts w:ascii="宋体" w:hAnsi="宋体" w:cs="宋体"/>
      <w:color w:val="000000"/>
      <w:lang w:bidi="ar-SA"/>
    </w:rPr>
  </w:style>
  <w:style w:type="paragraph" w:customStyle="1" w:styleId="509">
    <w:name w:val="Pull Quote"/>
    <w:basedOn w:val="1"/>
    <w:qFormat/>
    <w:uiPriority w:val="0"/>
    <w:pPr>
      <w:pBdr>
        <w:top w:val="single" w:color="000000" w:sz="18" w:space="12"/>
        <w:left w:val="single" w:color="FFFFFF" w:sz="6" w:space="12"/>
        <w:bottom w:val="single" w:color="000000" w:sz="6" w:space="12"/>
        <w:right w:val="single" w:color="FFFFFF" w:sz="6" w:space="12"/>
      </w:pBdr>
      <w:shd w:val="pct10" w:color="auto" w:fill="auto"/>
      <w:spacing w:before="120" w:after="240" w:line="288" w:lineRule="auto"/>
      <w:ind w:left="144" w:right="144"/>
      <w:jc w:val="center"/>
    </w:pPr>
    <w:rPr>
      <w:b/>
      <w:i/>
    </w:rPr>
  </w:style>
  <w:style w:type="paragraph" w:customStyle="1" w:styleId="510">
    <w:name w:val=" Char1 Char Char Char"/>
    <w:basedOn w:val="1"/>
    <w:qFormat/>
    <w:uiPriority w:val="0"/>
    <w:rPr>
      <w:rFonts w:ascii="Tahoma" w:hAnsi="Tahoma"/>
    </w:rPr>
  </w:style>
  <w:style w:type="paragraph" w:customStyle="1" w:styleId="511">
    <w:name w:val="正文 New New"/>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512">
    <w:name w:val="附录1"/>
    <w:basedOn w:val="1"/>
    <w:next w:val="1"/>
    <w:qFormat/>
    <w:uiPriority w:val="0"/>
    <w:pPr>
      <w:tabs>
        <w:tab w:val="left" w:pos="1304"/>
      </w:tabs>
      <w:ind w:left="425"/>
      <w:outlineLvl w:val="0"/>
    </w:pPr>
    <w:rPr>
      <w:rFonts w:ascii="黑体" w:eastAsia="黑体"/>
      <w:b/>
      <w:sz w:val="44"/>
    </w:rPr>
  </w:style>
  <w:style w:type="paragraph" w:customStyle="1" w:styleId="513">
    <w:name w:val="文档正文 Char Char Char Char Char"/>
    <w:basedOn w:val="1"/>
    <w:qFormat/>
    <w:uiPriority w:val="0"/>
    <w:pPr>
      <w:spacing w:line="440" w:lineRule="exact"/>
    </w:pPr>
    <w:rPr>
      <w:rFonts w:ascii="Arial Narrow" w:hAnsi="Arial Narrow"/>
    </w:rPr>
  </w:style>
  <w:style w:type="paragraph" w:customStyle="1" w:styleId="514">
    <w:name w:val="列表项目"/>
    <w:basedOn w:val="1"/>
    <w:qFormat/>
    <w:uiPriority w:val="0"/>
    <w:pPr>
      <w:tabs>
        <w:tab w:val="left" w:pos="420"/>
        <w:tab w:val="left" w:pos="980"/>
      </w:tabs>
      <w:spacing w:line="288" w:lineRule="auto"/>
      <w:ind w:left="400" w:hanging="200"/>
    </w:pPr>
  </w:style>
  <w:style w:type="paragraph" w:customStyle="1" w:styleId="515">
    <w:name w:val="普通 (Web)"/>
    <w:basedOn w:val="1"/>
    <w:qFormat/>
    <w:uiPriority w:val="0"/>
    <w:pPr>
      <w:spacing w:before="100" w:beforeAutospacing="1" w:after="100" w:afterAutospacing="1"/>
    </w:pPr>
    <w:rPr>
      <w:rFonts w:ascii="宋体" w:hAnsi="宋体"/>
    </w:rPr>
  </w:style>
  <w:style w:type="paragraph" w:customStyle="1" w:styleId="516">
    <w:name w:val="默认段落字体 Para Char Char Char Char Char Char Char Char Char1 Char Char Char Char"/>
    <w:basedOn w:val="1"/>
    <w:qFormat/>
    <w:uiPriority w:val="0"/>
    <w:rPr>
      <w:rFonts w:ascii="Tahoma" w:hAnsi="Tahoma"/>
    </w:rPr>
  </w:style>
  <w:style w:type="paragraph" w:customStyle="1" w:styleId="517">
    <w:name w:val=" Char9 Char Char Char Char Char Char"/>
    <w:basedOn w:val="217"/>
    <w:qFormat/>
    <w:uiPriority w:val="0"/>
    <w:pPr>
      <w:spacing w:line="360" w:lineRule="auto"/>
    </w:pPr>
    <w:rPr>
      <w:rFonts w:ascii="Tahoma" w:hAnsi="Tahoma" w:eastAsia="宋体"/>
      <w:sz w:val="24"/>
    </w:rPr>
  </w:style>
  <w:style w:type="paragraph" w:customStyle="1" w:styleId="518">
    <w:name w:val="样式 宋体 五号 行距: 单倍行距"/>
    <w:basedOn w:val="1"/>
    <w:qFormat/>
    <w:uiPriority w:val="0"/>
    <w:rPr>
      <w:rFonts w:ascii="宋体" w:hAnsi="宋体"/>
    </w:rPr>
  </w:style>
  <w:style w:type="paragraph" w:customStyle="1" w:styleId="519">
    <w:name w:val="分包"/>
    <w:basedOn w:val="1"/>
    <w:qFormat/>
    <w:uiPriority w:val="0"/>
    <w:pPr>
      <w:spacing w:before="48"/>
      <w:outlineLvl w:val="1"/>
    </w:pPr>
    <w:rPr>
      <w:b/>
    </w:rPr>
  </w:style>
  <w:style w:type="paragraph" w:customStyle="1" w:styleId="520">
    <w:name w:val="表中字小号5号"/>
    <w:qFormat/>
    <w:uiPriority w:val="0"/>
    <w:pPr>
      <w:spacing w:line="280" w:lineRule="exact"/>
    </w:pPr>
    <w:rPr>
      <w:rFonts w:hint="default" w:ascii="黑体" w:hAnsi="黑体" w:eastAsia="仿宋_GB2312" w:cs="Times New Roman"/>
      <w:sz w:val="21"/>
      <w:szCs w:val="90"/>
      <w:lang w:val="en-US" w:eastAsia="zh-CN" w:bidi="ar-SA"/>
    </w:rPr>
  </w:style>
  <w:style w:type="paragraph" w:customStyle="1" w:styleId="521">
    <w:name w:val="项目名、采购人及代理机构"/>
    <w:basedOn w:val="522"/>
    <w:qFormat/>
    <w:uiPriority w:val="0"/>
    <w:pPr>
      <w:tabs>
        <w:tab w:val="left" w:pos="560"/>
      </w:tabs>
      <w:ind w:firstLine="400"/>
    </w:pPr>
  </w:style>
  <w:style w:type="paragraph" w:customStyle="1" w:styleId="522">
    <w:name w:val="封面编号、时间"/>
    <w:basedOn w:val="1"/>
    <w:qFormat/>
    <w:uiPriority w:val="0"/>
    <w:pPr>
      <w:tabs>
        <w:tab w:val="left" w:pos="560"/>
      </w:tabs>
      <w:spacing w:line="660" w:lineRule="exact"/>
      <w:ind w:firstLine="800"/>
    </w:pPr>
    <w:rPr>
      <w:rFonts w:ascii="黑体" w:hAnsi="黑体"/>
      <w:b/>
      <w:sz w:val="36"/>
      <w:szCs w:val="36"/>
    </w:rPr>
  </w:style>
  <w:style w:type="paragraph" w:customStyle="1" w:styleId="523">
    <w:name w:val="项目编号、名称"/>
    <w:basedOn w:val="1"/>
    <w:qFormat/>
    <w:uiPriority w:val="0"/>
    <w:pPr>
      <w:tabs>
        <w:tab w:val="left" w:pos="560"/>
      </w:tabs>
      <w:spacing w:line="660" w:lineRule="exact"/>
      <w:jc w:val="center"/>
    </w:pPr>
    <w:rPr>
      <w:rFonts w:ascii="黑体" w:hAnsi="黑体"/>
      <w:b/>
      <w:sz w:val="36"/>
      <w:szCs w:val="36"/>
    </w:rPr>
  </w:style>
  <w:style w:type="paragraph" w:customStyle="1" w:styleId="524">
    <w:name w:val="列表样式(一级)"/>
    <w:basedOn w:val="1"/>
    <w:qFormat/>
    <w:uiPriority w:val="0"/>
    <w:pPr>
      <w:numPr>
        <w:ilvl w:val="0"/>
        <w:numId w:val="6"/>
      </w:numPr>
      <w:spacing w:before="160" w:after="160" w:line="280" w:lineRule="exact"/>
    </w:pPr>
    <w:rPr>
      <w:rFonts w:ascii="Arial" w:hAnsi="Arial" w:eastAsia="华文细黑"/>
      <w:color w:val="505050"/>
      <w:sz w:val="16"/>
      <w:szCs w:val="16"/>
    </w:rPr>
  </w:style>
  <w:style w:type="paragraph" w:customStyle="1" w:styleId="525">
    <w:name w:val=" Char Char Char1 Char Char Char Char Char Char Char Char Char1 Char Char Char Char Char Char Char"/>
    <w:basedOn w:val="1"/>
    <w:qFormat/>
    <w:uiPriority w:val="0"/>
    <w:pPr>
      <w:spacing w:line="360" w:lineRule="auto"/>
    </w:pPr>
  </w:style>
  <w:style w:type="paragraph" w:customStyle="1" w:styleId="526">
    <w:name w:val="xl8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eastAsia="黑体" w:cs="宋体"/>
      <w:bCs/>
      <w:color w:val="008000"/>
      <w:sz w:val="20"/>
      <w:szCs w:val="20"/>
      <w:lang w:bidi="ar-SA"/>
    </w:rPr>
  </w:style>
  <w:style w:type="paragraph" w:customStyle="1" w:styleId="527">
    <w:name w:val="公文正文"/>
    <w:qFormat/>
    <w:uiPriority w:val="0"/>
    <w:pPr>
      <w:spacing w:line="600" w:lineRule="exact"/>
      <w:ind w:firstLine="200"/>
    </w:pPr>
    <w:rPr>
      <w:rFonts w:hint="default" w:ascii="Times New Roman" w:hAnsi="Times New Roman" w:eastAsia="方正仿宋_GBK" w:cs="Times New Roman"/>
      <w:sz w:val="32"/>
      <w:szCs w:val="24"/>
      <w:lang w:val="en-US" w:eastAsia="zh-CN" w:bidi="ar-SA"/>
    </w:rPr>
  </w:style>
  <w:style w:type="paragraph" w:customStyle="1" w:styleId="528">
    <w:name w:val=" Char Char Char Char Char Char Char Char Char Char Char Char Char"/>
    <w:basedOn w:val="1"/>
    <w:qFormat/>
    <w:uiPriority w:val="0"/>
    <w:pPr>
      <w:spacing w:after="160" w:line="240" w:lineRule="exact"/>
    </w:pPr>
    <w:rPr>
      <w:rFonts w:ascii="Verdana" w:hAnsi="Verdana"/>
      <w:lang w:eastAsia="en-US"/>
    </w:rPr>
  </w:style>
  <w:style w:type="paragraph" w:customStyle="1" w:styleId="529">
    <w:name w:val="xl95"/>
    <w:basedOn w:val="1"/>
    <w:qFormat/>
    <w:uiPriority w:val="0"/>
    <w:pPr>
      <w:pBdr>
        <w:top w:val="single" w:color="000000" w:sz="4" w:space="0"/>
        <w:left w:val="single" w:color="000000" w:sz="4" w:space="0"/>
        <w:right w:val="single" w:color="000000" w:sz="4" w:space="0"/>
      </w:pBdr>
      <w:spacing w:before="100" w:beforeAutospacing="1" w:after="100" w:afterAutospacing="1"/>
    </w:pPr>
    <w:rPr>
      <w:rFonts w:ascii="宋体" w:eastAsia="宋体" w:cs="宋体"/>
      <w:bCs/>
      <w:color w:val="008000"/>
      <w:sz w:val="20"/>
      <w:szCs w:val="20"/>
      <w:lang w:bidi="ar-SA"/>
    </w:rPr>
  </w:style>
  <w:style w:type="paragraph" w:customStyle="1" w:styleId="530">
    <w:name w:val="_"/>
    <w:basedOn w:val="1"/>
    <w:qFormat/>
    <w:uiPriority w:val="0"/>
    <w:pPr>
      <w:spacing w:line="360" w:lineRule="auto"/>
      <w:ind w:left="480"/>
    </w:pPr>
  </w:style>
  <w:style w:type="paragraph" w:customStyle="1" w:styleId="531">
    <w:name w:val="询价项目编号"/>
    <w:qFormat/>
    <w:uiPriority w:val="0"/>
    <w:pPr>
      <w:spacing w:line="560" w:lineRule="exact"/>
      <w:jc w:val="center"/>
    </w:pPr>
    <w:rPr>
      <w:rFonts w:hint="default" w:ascii="Times New Roman" w:hAnsi="Times New Roman" w:eastAsia="仿宋_GB2312" w:cs="Times New Roman"/>
      <w:sz w:val="24"/>
      <w:szCs w:val="24"/>
      <w:lang w:val="en-US" w:eastAsia="zh-CN" w:bidi="ar-SA"/>
    </w:rPr>
  </w:style>
  <w:style w:type="paragraph" w:customStyle="1" w:styleId="532">
    <w:name w:val="Char Char Char Char Char Char Char Char Char Char"/>
    <w:basedOn w:val="1"/>
    <w:qFormat/>
    <w:uiPriority w:val="0"/>
    <w:pPr>
      <w:spacing w:after="160" w:line="240" w:lineRule="exact"/>
      <w:ind w:firstLine="0"/>
    </w:pPr>
    <w:rPr>
      <w:rFonts w:ascii="Verdana" w:hAnsi="Verdana"/>
      <w:szCs w:val="20"/>
      <w:lang w:eastAsia="en-US"/>
    </w:rPr>
  </w:style>
  <w:style w:type="paragraph" w:customStyle="1" w:styleId="533">
    <w:name w:val="Char1 Char Char Char"/>
    <w:basedOn w:val="1"/>
    <w:qFormat/>
    <w:uiPriority w:val="0"/>
  </w:style>
  <w:style w:type="paragraph" w:customStyle="1" w:styleId="534">
    <w:name w:val="Note"/>
    <w:basedOn w:val="1"/>
    <w:qFormat/>
    <w:uiPriority w:val="0"/>
    <w:pPr>
      <w:pBdr>
        <w:top w:val="single" w:color="000000" w:sz="12" w:space="3"/>
        <w:bottom w:val="single" w:color="000000" w:sz="12" w:space="3"/>
      </w:pBdr>
      <w:spacing w:line="360" w:lineRule="auto"/>
    </w:pPr>
  </w:style>
  <w:style w:type="paragraph" w:customStyle="1" w:styleId="535">
    <w:name w:val="xl36"/>
    <w:basedOn w:val="1"/>
    <w:qFormat/>
    <w:uiPriority w:val="0"/>
    <w:pPr>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szCs w:val="28"/>
      <w:lang w:bidi="ar-SA"/>
    </w:rPr>
  </w:style>
  <w:style w:type="paragraph" w:customStyle="1" w:styleId="536">
    <w:name w:val="开评标用项目名称"/>
    <w:basedOn w:val="191"/>
    <w:qFormat/>
    <w:uiPriority w:val="0"/>
    <w:pPr>
      <w:outlineLvl w:val="9"/>
    </w:pPr>
  </w:style>
  <w:style w:type="paragraph" w:customStyle="1" w:styleId="537">
    <w:name w:val="标书封面采购文件大字"/>
    <w:next w:val="538"/>
    <w:qFormat/>
    <w:uiPriority w:val="0"/>
    <w:pPr>
      <w:spacing w:line="1600" w:lineRule="exact"/>
      <w:jc w:val="center"/>
    </w:pPr>
    <w:rPr>
      <w:rFonts w:hint="default" w:ascii="黑体" w:hAnsi="黑体" w:eastAsia="方正黑体_GBK" w:cs="Times New Roman"/>
      <w:b/>
      <w:sz w:val="72"/>
      <w:szCs w:val="90"/>
      <w:lang w:val="en-US" w:eastAsia="zh-CN" w:bidi="ar-SA"/>
    </w:rPr>
  </w:style>
  <w:style w:type="paragraph" w:customStyle="1" w:styleId="538">
    <w:name w:val="标书封面项目名称编号单位等"/>
    <w:qFormat/>
    <w:uiPriority w:val="0"/>
    <w:pPr>
      <w:tabs>
        <w:tab w:val="left" w:pos="560"/>
      </w:tabs>
      <w:spacing w:line="660" w:lineRule="exact"/>
    </w:pPr>
    <w:rPr>
      <w:rFonts w:hint="default" w:ascii="黑体" w:hAnsi="黑体" w:eastAsia="宋体" w:cs="Times New Roman"/>
      <w:b/>
      <w:sz w:val="32"/>
      <w:szCs w:val="36"/>
      <w:lang w:val="en-US" w:eastAsia="zh-CN" w:bidi="ar-SA"/>
    </w:rPr>
  </w:style>
  <w:style w:type="paragraph" w:customStyle="1" w:styleId="539">
    <w:name w:val="小标题 1"/>
    <w:basedOn w:val="1"/>
    <w:qFormat/>
    <w:uiPriority w:val="0"/>
    <w:pPr>
      <w:spacing w:line="360" w:lineRule="atLeast"/>
    </w:pPr>
    <w:rPr>
      <w:rFonts w:ascii="文鼎粗黑" w:eastAsia="文鼎粗黑"/>
      <w:sz w:val="22"/>
    </w:rPr>
  </w:style>
  <w:style w:type="paragraph" w:customStyle="1" w:styleId="540">
    <w:name w:val="样式 宋体 五号 两端对齐 行距: 单倍行距"/>
    <w:basedOn w:val="1"/>
    <w:qFormat/>
    <w:uiPriority w:val="0"/>
    <w:rPr>
      <w:rFonts w:ascii="宋体" w:hAnsi="宋体"/>
    </w:rPr>
  </w:style>
  <w:style w:type="paragraph" w:customStyle="1" w:styleId="541">
    <w:name w:val="font0"/>
    <w:basedOn w:val="1"/>
    <w:qFormat/>
    <w:uiPriority w:val="0"/>
    <w:pPr>
      <w:spacing w:before="100" w:beforeAutospacing="1" w:after="100" w:afterAutospacing="1"/>
    </w:pPr>
    <w:rPr>
      <w:rFonts w:ascii="宋体" w:hAnsi="宋体"/>
    </w:rPr>
  </w:style>
  <w:style w:type="paragraph" w:customStyle="1" w:styleId="542">
    <w:name w:val="xl100"/>
    <w:basedOn w:val="1"/>
    <w:qFormat/>
    <w:uiPriority w:val="0"/>
    <w:pPr>
      <w:pBdr>
        <w:left w:val="single" w:color="000000" w:sz="4" w:space="0"/>
        <w:bottom w:val="single" w:color="000000" w:sz="4" w:space="0"/>
        <w:right w:val="single" w:color="000000" w:sz="4" w:space="0"/>
      </w:pBdr>
      <w:spacing w:before="100" w:beforeAutospacing="1" w:after="100" w:afterAutospacing="1"/>
    </w:pPr>
    <w:rPr>
      <w:rFonts w:cs="宋体"/>
      <w:b/>
      <w:sz w:val="20"/>
      <w:szCs w:val="20"/>
      <w:lang w:bidi="ar-SA"/>
    </w:rPr>
  </w:style>
  <w:style w:type="paragraph" w:customStyle="1" w:styleId="543">
    <w:name w:val="xl7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b/>
      <w:color w:val="0000FF"/>
      <w:sz w:val="20"/>
      <w:szCs w:val="20"/>
      <w:lang w:bidi="ar-SA"/>
    </w:rPr>
  </w:style>
  <w:style w:type="paragraph" w:customStyle="1" w:styleId="544">
    <w:name w:val="CSS1级正文 Char"/>
    <w:basedOn w:val="42"/>
    <w:qFormat/>
    <w:uiPriority w:val="0"/>
    <w:pPr>
      <w:spacing w:after="0" w:line="360" w:lineRule="auto"/>
    </w:pPr>
  </w:style>
  <w:style w:type="paragraph" w:customStyle="1" w:styleId="545">
    <w:name w:val="正文格式"/>
    <w:basedOn w:val="1"/>
    <w:qFormat/>
    <w:uiPriority w:val="0"/>
    <w:pPr>
      <w:widowControl w:val="0"/>
      <w:spacing w:before="156" w:line="0" w:lineRule="atLeast"/>
    </w:pPr>
    <w:rPr>
      <w:rFonts w:ascii="宋体" w:hAnsi="宋体" w:cs="宋体"/>
      <w:color w:val="000000"/>
      <w:lang w:bidi="ar-SA"/>
    </w:rPr>
  </w:style>
  <w:style w:type="paragraph" w:customStyle="1" w:styleId="546">
    <w:name w:val="xl2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rPr>
  </w:style>
  <w:style w:type="paragraph" w:customStyle="1" w:styleId="547">
    <w:name w:val="xl38"/>
    <w:basedOn w:val="1"/>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szCs w:val="28"/>
      <w:lang w:bidi="ar-SA"/>
    </w:rPr>
  </w:style>
  <w:style w:type="paragraph" w:customStyle="1" w:styleId="548">
    <w:name w:val="pa-27"/>
    <w:basedOn w:val="1"/>
    <w:qFormat/>
    <w:uiPriority w:val="0"/>
    <w:pPr>
      <w:spacing w:line="360" w:lineRule="atLeast"/>
      <w:ind w:firstLine="420"/>
      <w:jc w:val="both"/>
    </w:pPr>
    <w:rPr>
      <w:rFonts w:ascii="宋体" w:eastAsia="宋体" w:cs="宋体"/>
      <w:lang w:bidi="ar-SA"/>
    </w:rPr>
  </w:style>
  <w:style w:type="paragraph" w:customStyle="1" w:styleId="549">
    <w:name w:val="xl40"/>
    <w:basedOn w:val="1"/>
    <w:qFormat/>
    <w:uiPriority w:val="0"/>
    <w:pPr>
      <w:pBdr>
        <w:left w:val="single" w:color="000000" w:sz="4" w:space="0"/>
        <w:right w:val="single" w:color="000000" w:sz="4" w:space="0"/>
      </w:pBdr>
      <w:spacing w:before="100" w:beforeAutospacing="1" w:after="100" w:afterAutospacing="1"/>
      <w:jc w:val="center"/>
    </w:pPr>
    <w:rPr>
      <w:rFonts w:ascii="宋体" w:hAnsi="宋体"/>
    </w:rPr>
  </w:style>
  <w:style w:type="paragraph" w:customStyle="1" w:styleId="550">
    <w:name w:val="答复说明正文"/>
    <w:qFormat/>
    <w:uiPriority w:val="0"/>
    <w:pPr>
      <w:spacing w:line="600" w:lineRule="exact"/>
      <w:ind w:firstLine="200"/>
    </w:pPr>
    <w:rPr>
      <w:rFonts w:hint="default" w:ascii="Times New Roman" w:hAnsi="Times New Roman" w:eastAsia="方正仿宋_GBK" w:cs="Times New Roman"/>
      <w:sz w:val="32"/>
      <w:szCs w:val="24"/>
      <w:lang w:val="en-US" w:eastAsia="zh-CN" w:bidi="ar-SA"/>
    </w:rPr>
  </w:style>
  <w:style w:type="paragraph" w:customStyle="1" w:styleId="551">
    <w:name w:val="Item Step"/>
    <w:qFormat/>
    <w:uiPriority w:val="0"/>
    <w:pPr>
      <w:tabs>
        <w:tab w:val="left" w:pos="1644"/>
      </w:tabs>
      <w:ind w:left="1644" w:hanging="510"/>
      <w:outlineLvl w:val="4"/>
    </w:pPr>
    <w:rPr>
      <w:rFonts w:hint="default" w:ascii="Arial" w:hAnsi="Arial" w:eastAsia="宋体" w:cs="Times New Roman"/>
      <w:sz w:val="21"/>
      <w:lang w:val="en-US" w:eastAsia="zh-CN" w:bidi="ar-SA"/>
    </w:rPr>
  </w:style>
  <w:style w:type="paragraph" w:customStyle="1" w:styleId="552">
    <w:name w:val="xl54"/>
    <w:basedOn w:val="1"/>
    <w:qFormat/>
    <w:uiPriority w:val="0"/>
    <w:pPr>
      <w:pBdr>
        <w:top w:val="single" w:color="000000" w:sz="4" w:space="0"/>
        <w:bottom w:val="single" w:color="000000" w:sz="4" w:space="0"/>
      </w:pBdr>
      <w:spacing w:before="100" w:beforeAutospacing="1" w:after="100" w:afterAutospacing="1"/>
      <w:jc w:val="center"/>
    </w:pPr>
    <w:rPr>
      <w:rFonts w:ascii="宋体" w:hAnsi="宋体" w:cs="宋体"/>
      <w:b/>
      <w:bCs/>
      <w:sz w:val="32"/>
      <w:szCs w:val="32"/>
      <w:lang w:bidi="ar-SA"/>
    </w:rPr>
  </w:style>
  <w:style w:type="paragraph" w:customStyle="1" w:styleId="553">
    <w:name w:val="附录4"/>
    <w:basedOn w:val="1"/>
    <w:next w:val="1"/>
    <w:qFormat/>
    <w:uiPriority w:val="0"/>
    <w:pPr>
      <w:tabs>
        <w:tab w:val="left" w:pos="1134"/>
      </w:tabs>
      <w:spacing w:line="300" w:lineRule="auto"/>
      <w:ind w:left="1361" w:firstLine="200"/>
      <w:outlineLvl w:val="3"/>
    </w:pPr>
    <w:rPr>
      <w:rFonts w:ascii="Arial" w:hAnsi="Arial" w:eastAsia="黑体"/>
    </w:rPr>
  </w:style>
  <w:style w:type="paragraph" w:customStyle="1" w:styleId="554">
    <w:name w:val="xl3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color w:val="FF0000"/>
      <w:sz w:val="18"/>
      <w:szCs w:val="18"/>
      <w:lang w:bidi="ar-SA"/>
    </w:rPr>
  </w:style>
  <w:style w:type="paragraph" w:customStyle="1" w:styleId="555">
    <w:name w:val="开评标模版中编章名称"/>
    <w:basedOn w:val="191"/>
    <w:qFormat/>
    <w:uiPriority w:val="0"/>
    <w:pPr>
      <w:outlineLvl w:val="9"/>
    </w:pPr>
  </w:style>
  <w:style w:type="paragraph" w:customStyle="1" w:styleId="556">
    <w:name w:val="标书正文:  0.74 厘米"/>
    <w:basedOn w:val="1"/>
    <w:qFormat/>
    <w:uiPriority w:val="0"/>
    <w:pPr>
      <w:spacing w:line="360" w:lineRule="auto"/>
    </w:pPr>
  </w:style>
  <w:style w:type="paragraph" w:customStyle="1" w:styleId="557">
    <w:name w:val="开评标用报告谈判标题"/>
    <w:qFormat/>
    <w:uiPriority w:val="0"/>
    <w:pPr>
      <w:spacing w:before="20" w:after="20" w:line="360" w:lineRule="exact"/>
      <w:ind w:firstLine="200"/>
    </w:pPr>
    <w:rPr>
      <w:rFonts w:hint="default" w:ascii="Times New Roman" w:hAnsi="Times New Roman" w:eastAsia="黑体" w:cs="Times New Roman"/>
      <w:b/>
      <w:bCs/>
      <w:sz w:val="28"/>
      <w:szCs w:val="32"/>
      <w:lang w:val="en-US" w:eastAsia="zh-CN" w:bidi="ar-SA"/>
    </w:rPr>
  </w:style>
  <w:style w:type="paragraph" w:customStyle="1" w:styleId="558">
    <w:name w:val="图片文字"/>
    <w:basedOn w:val="1"/>
    <w:qFormat/>
    <w:uiPriority w:val="0"/>
    <w:pPr>
      <w:spacing w:line="240" w:lineRule="atLeast"/>
      <w:jc w:val="center"/>
    </w:pPr>
  </w:style>
  <w:style w:type="paragraph" w:customStyle="1" w:styleId="559">
    <w:name w:val=" Char Char Char Char Char Char Char Char Char Char"/>
    <w:basedOn w:val="1"/>
    <w:qFormat/>
    <w:uiPriority w:val="0"/>
    <w:pPr>
      <w:spacing w:after="160" w:line="240" w:lineRule="exact"/>
      <w:ind w:firstLine="0"/>
    </w:pPr>
    <w:rPr>
      <w:rFonts w:ascii="Verdana" w:hAnsi="Verdana"/>
      <w:szCs w:val="20"/>
      <w:lang w:eastAsia="en-US"/>
    </w:rPr>
  </w:style>
  <w:style w:type="paragraph" w:customStyle="1" w:styleId="560">
    <w:name w:val="xl6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b/>
      <w:sz w:val="20"/>
      <w:szCs w:val="20"/>
      <w:lang w:bidi="ar-SA"/>
    </w:rPr>
  </w:style>
  <w:style w:type="paragraph" w:customStyle="1" w:styleId="561">
    <w:name w:val="xl2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w:hAnsi="Arial" w:cs="Arial"/>
      <w:sz w:val="18"/>
      <w:szCs w:val="18"/>
      <w:lang w:bidi="ar-SA"/>
    </w:rPr>
  </w:style>
  <w:style w:type="paragraph" w:customStyle="1" w:styleId="562">
    <w:name w:val="Title - Revision"/>
    <w:basedOn w:val="274"/>
    <w:qFormat/>
    <w:uiPriority w:val="0"/>
    <w:pPr>
      <w:spacing w:before="720" w:after="240" w:line="360" w:lineRule="auto"/>
      <w:outlineLvl w:val="9"/>
    </w:pPr>
    <w:rPr>
      <w:rFonts w:cs="Times New Roman"/>
      <w:bCs w:val="0"/>
      <w:smallCaps/>
      <w:sz w:val="36"/>
      <w:szCs w:val="20"/>
      <w:lang w:eastAsia="en-US" w:bidi="ar-SA"/>
    </w:rPr>
  </w:style>
  <w:style w:type="paragraph" w:customStyle="1" w:styleId="563">
    <w:name w:val="标题3——2"/>
    <w:basedOn w:val="193"/>
    <w:next w:val="276"/>
    <w:qFormat/>
    <w:uiPriority w:val="0"/>
    <w:pPr>
      <w:tabs>
        <w:tab w:val="left" w:pos="1280"/>
        <w:tab w:val="right" w:leader="dot" w:pos="8777"/>
      </w:tabs>
      <w:spacing w:before="312" w:line="240" w:lineRule="auto"/>
      <w:ind w:left="851"/>
      <w:outlineLvl w:val="9"/>
    </w:pPr>
    <w:rPr>
      <w:rFonts w:ascii="黑体"/>
      <w:sz w:val="30"/>
    </w:rPr>
  </w:style>
  <w:style w:type="paragraph" w:customStyle="1" w:styleId="564">
    <w:name w:val="正文（GB2312加粗）"/>
    <w:qFormat/>
    <w:uiPriority w:val="0"/>
    <w:pPr>
      <w:ind w:firstLine="200"/>
    </w:pPr>
    <w:rPr>
      <w:rFonts w:hint="default" w:ascii="Times New Roman" w:hAnsi="Times New Roman" w:eastAsia="仿宋_GB2312" w:cs="Times New Roman"/>
      <w:b/>
      <w:sz w:val="24"/>
      <w:szCs w:val="24"/>
      <w:lang w:val="en-US" w:eastAsia="zh-CN" w:bidi="ar-SA"/>
    </w:rPr>
  </w:style>
  <w:style w:type="paragraph" w:customStyle="1" w:styleId="565">
    <w:name w:val="xl23"/>
    <w:basedOn w:val="1"/>
    <w:qFormat/>
    <w:uiPriority w:val="0"/>
    <w:pPr>
      <w:spacing w:before="100" w:beforeAutospacing="1" w:after="100" w:afterAutospacing="1" w:line="360" w:lineRule="auto"/>
    </w:pPr>
  </w:style>
  <w:style w:type="paragraph" w:customStyle="1" w:styleId="566">
    <w:name w:val="默认段落字体 Para Char"/>
    <w:basedOn w:val="1"/>
    <w:qFormat/>
    <w:uiPriority w:val="0"/>
    <w:rPr>
      <w:sz w:val="21"/>
    </w:rPr>
  </w:style>
  <w:style w:type="paragraph" w:customStyle="1" w:styleId="567">
    <w:name w:val="采购(建设）机构和时间"/>
    <w:basedOn w:val="1"/>
    <w:qFormat/>
    <w:uiPriority w:val="0"/>
    <w:pPr>
      <w:tabs>
        <w:tab w:val="left" w:pos="560"/>
      </w:tabs>
      <w:spacing w:line="660" w:lineRule="exact"/>
      <w:ind w:firstLine="0"/>
      <w:jc w:val="center"/>
    </w:pPr>
    <w:rPr>
      <w:rFonts w:ascii="黑体" w:hAnsi="黑体" w:eastAsia="宋体"/>
      <w:b/>
      <w:sz w:val="36"/>
      <w:szCs w:val="36"/>
    </w:rPr>
  </w:style>
  <w:style w:type="paragraph" w:customStyle="1" w:styleId="568">
    <w:name w:val="项目"/>
    <w:basedOn w:val="1"/>
    <w:qFormat/>
    <w:uiPriority w:val="0"/>
    <w:pPr>
      <w:tabs>
        <w:tab w:val="left" w:pos="1280"/>
      </w:tabs>
      <w:spacing w:before="120" w:after="120" w:line="360" w:lineRule="auto"/>
      <w:ind w:left="-7"/>
    </w:pPr>
    <w:rPr>
      <w:rFonts w:ascii="宋体" w:hAnsi="宋体"/>
    </w:rPr>
  </w:style>
  <w:style w:type="paragraph" w:customStyle="1" w:styleId="569">
    <w:name w:val="Char Char Char Char Char Char Char Char2 Char"/>
    <w:basedOn w:val="1"/>
    <w:qFormat/>
    <w:uiPriority w:val="0"/>
    <w:pPr>
      <w:spacing w:after="160" w:line="240" w:lineRule="exact"/>
    </w:pPr>
    <w:rPr>
      <w:rFonts w:ascii="Verdana" w:hAnsi="Verdana"/>
      <w:lang w:eastAsia="en-US"/>
    </w:rPr>
  </w:style>
  <w:style w:type="paragraph" w:customStyle="1" w:styleId="570">
    <w:name w:val="附录3"/>
    <w:basedOn w:val="1"/>
    <w:next w:val="1"/>
    <w:qFormat/>
    <w:uiPriority w:val="0"/>
    <w:pPr>
      <w:tabs>
        <w:tab w:val="left" w:pos="851"/>
      </w:tabs>
      <w:ind w:left="425" w:firstLine="200"/>
      <w:outlineLvl w:val="2"/>
    </w:pPr>
    <w:rPr>
      <w:rFonts w:eastAsia="黑体"/>
      <w:b/>
      <w:sz w:val="32"/>
    </w:rPr>
  </w:style>
  <w:style w:type="paragraph" w:customStyle="1" w:styleId="571">
    <w:name w:val="样式 样式 首行缩进:  2 字符 段后: 0.5 行 + 首行缩进:  2 字符 段后: 0.5 行"/>
    <w:basedOn w:val="1"/>
    <w:qFormat/>
    <w:uiPriority w:val="0"/>
    <w:pPr>
      <w:spacing w:after="156" w:line="360" w:lineRule="auto"/>
    </w:pPr>
    <w:rPr>
      <w:rFonts w:eastAsia="宋体" w:cs="宋体"/>
      <w:lang w:bidi="ar-SA"/>
    </w:rPr>
  </w:style>
  <w:style w:type="paragraph" w:customStyle="1" w:styleId="572">
    <w:name w:val="标准书眉一"/>
    <w:qFormat/>
    <w:uiPriority w:val="0"/>
    <w:pPr>
      <w:jc w:val="both"/>
    </w:pPr>
    <w:rPr>
      <w:rFonts w:hint="default" w:ascii="Times New Roman" w:hAnsi="Times New Roman" w:eastAsia="宋体" w:cs="Times New Roman"/>
      <w:sz w:val="20"/>
      <w:lang w:val="en-US" w:eastAsia="zh-CN" w:bidi="ar-SA"/>
    </w:rPr>
  </w:style>
  <w:style w:type="paragraph" w:customStyle="1" w:styleId="573">
    <w:name w:val="unnamed2"/>
    <w:basedOn w:val="1"/>
    <w:qFormat/>
    <w:uiPriority w:val="0"/>
    <w:pPr>
      <w:spacing w:before="60" w:after="60" w:line="300" w:lineRule="atLeast"/>
      <w:ind w:left="15" w:right="15"/>
    </w:pPr>
    <w:rPr>
      <w:rFonts w:ascii="宋体" w:hAnsi="宋体" w:cs="宋体"/>
      <w:color w:val="000000"/>
      <w:szCs w:val="21"/>
      <w:lang w:bidi="ar-SA"/>
    </w:rPr>
  </w:style>
  <w:style w:type="paragraph" w:customStyle="1" w:styleId="574">
    <w:name w:val="采购(）机构和时间"/>
    <w:basedOn w:val="1"/>
    <w:qFormat/>
    <w:uiPriority w:val="0"/>
    <w:pPr>
      <w:tabs>
        <w:tab w:val="left" w:pos="560"/>
      </w:tabs>
      <w:spacing w:line="660" w:lineRule="exact"/>
      <w:ind w:firstLine="0"/>
      <w:jc w:val="center"/>
    </w:pPr>
    <w:rPr>
      <w:rFonts w:ascii="黑体" w:hAnsi="黑体" w:eastAsia="宋体"/>
      <w:b/>
      <w:sz w:val="36"/>
      <w:szCs w:val="36"/>
    </w:rPr>
  </w:style>
  <w:style w:type="paragraph" w:customStyle="1" w:styleId="575">
    <w:name w:val="表格标题"/>
    <w:basedOn w:val="1"/>
    <w:qFormat/>
    <w:uiPriority w:val="0"/>
    <w:pPr>
      <w:suppressLineNumbers/>
      <w:spacing w:line="240" w:lineRule="auto"/>
      <w:ind w:firstLine="0"/>
      <w:jc w:val="both"/>
    </w:pPr>
    <w:rPr>
      <w:rFonts w:eastAsia="宋体"/>
      <w:sz w:val="21"/>
    </w:rPr>
  </w:style>
  <w:style w:type="paragraph" w:customStyle="1" w:styleId="576">
    <w:name w:val="质疑答复及公文一、标题"/>
    <w:next w:val="471"/>
    <w:qFormat/>
    <w:uiPriority w:val="0"/>
    <w:pPr>
      <w:spacing w:line="600" w:lineRule="exact"/>
      <w:ind w:firstLine="200"/>
    </w:pPr>
    <w:rPr>
      <w:rFonts w:hint="default" w:ascii="Times New Roman" w:hAnsi="Times New Roman" w:eastAsia="方正小标宋_GBK" w:cs="Times New Roman"/>
      <w:b/>
      <w:sz w:val="32"/>
      <w:szCs w:val="32"/>
      <w:lang w:val="en-US" w:eastAsia="zh-CN" w:bidi="ar-SA"/>
    </w:rPr>
  </w:style>
  <w:style w:type="paragraph" w:customStyle="1" w:styleId="577">
    <w:name w:val="可研正文"/>
    <w:basedOn w:val="42"/>
    <w:qFormat/>
    <w:uiPriority w:val="0"/>
    <w:pPr>
      <w:spacing w:after="0" w:line="440" w:lineRule="exact"/>
    </w:pPr>
    <w:rPr>
      <w:rFonts w:ascii="仿宋_GB2312"/>
    </w:rPr>
  </w:style>
  <w:style w:type="paragraph" w:customStyle="1" w:styleId="578">
    <w:name w:val="xl96"/>
    <w:basedOn w:val="1"/>
    <w:qFormat/>
    <w:uiPriority w:val="0"/>
    <w:pPr>
      <w:pBdr>
        <w:left w:val="single" w:color="000000" w:sz="4" w:space="0"/>
        <w:bottom w:val="single" w:color="000000" w:sz="4" w:space="0"/>
        <w:right w:val="single" w:color="000000" w:sz="4" w:space="0"/>
      </w:pBdr>
      <w:spacing w:before="100" w:beforeAutospacing="1" w:after="100" w:afterAutospacing="1"/>
    </w:pPr>
    <w:rPr>
      <w:rFonts w:ascii="宋体" w:eastAsia="宋体" w:cs="宋体"/>
      <w:bCs/>
      <w:color w:val="008000"/>
      <w:sz w:val="20"/>
      <w:szCs w:val="20"/>
      <w:lang w:bidi="ar-SA"/>
    </w:rPr>
  </w:style>
  <w:style w:type="paragraph" w:customStyle="1" w:styleId="579">
    <w:name w:val="表中字小于正文（居中 ）"/>
    <w:basedOn w:val="1"/>
    <w:qFormat/>
    <w:uiPriority w:val="0"/>
    <w:pPr>
      <w:spacing w:line="360" w:lineRule="exact"/>
      <w:ind w:firstLine="0"/>
      <w:jc w:val="center"/>
    </w:pPr>
    <w:rPr>
      <w:rFonts w:ascii="仿宋_GB2312"/>
      <w:szCs w:val="90"/>
    </w:rPr>
  </w:style>
  <w:style w:type="paragraph" w:customStyle="1" w:styleId="580">
    <w:name w:val="正文字缩2字"/>
    <w:basedOn w:val="1"/>
    <w:qFormat/>
    <w:uiPriority w:val="0"/>
    <w:pPr>
      <w:widowControl w:val="0"/>
      <w:spacing w:before="60" w:after="60" w:line="360" w:lineRule="auto"/>
      <w:ind w:left="200"/>
    </w:pPr>
  </w:style>
  <w:style w:type="paragraph" w:customStyle="1" w:styleId="581">
    <w:name w:val="Default"/>
    <w:qFormat/>
    <w:uiPriority w:val="0"/>
    <w:pPr>
      <w:widowControl w:val="0"/>
    </w:pPr>
    <w:rPr>
      <w:rFonts w:hint="default" w:ascii="宋体" w:hAnsi="Times New Roman" w:eastAsia="宋体" w:cs="Times New Roman"/>
      <w:color w:val="000000"/>
      <w:sz w:val="24"/>
      <w:lang w:val="en-US" w:eastAsia="zh-CN" w:bidi="ar-SA"/>
    </w:rPr>
  </w:style>
  <w:style w:type="paragraph" w:customStyle="1" w:styleId="582">
    <w:name w:val="xl93"/>
    <w:basedOn w:val="1"/>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宋体" w:eastAsia="宋体" w:cs="宋体"/>
      <w:bCs/>
      <w:color w:val="008000"/>
      <w:sz w:val="20"/>
      <w:szCs w:val="20"/>
      <w:lang w:bidi="ar-SA"/>
    </w:rPr>
  </w:style>
  <w:style w:type="paragraph" w:customStyle="1" w:styleId="583">
    <w:name w:val="默认段落字体 Para Char Char Char Char Char Char Char Char Char Char Char Char Char"/>
    <w:basedOn w:val="1"/>
    <w:qFormat/>
    <w:uiPriority w:val="0"/>
  </w:style>
  <w:style w:type="paragraph" w:customStyle="1" w:styleId="584">
    <w:name w:val="封面内容、采购人、机构"/>
    <w:basedOn w:val="585"/>
    <w:qFormat/>
    <w:uiPriority w:val="0"/>
    <w:pPr>
      <w:tabs>
        <w:tab w:val="left" w:pos="560"/>
      </w:tabs>
      <w:ind w:firstLine="400"/>
    </w:pPr>
  </w:style>
  <w:style w:type="paragraph" w:customStyle="1" w:styleId="585">
    <w:name w:val="封面编号和时间"/>
    <w:basedOn w:val="1"/>
    <w:qFormat/>
    <w:uiPriority w:val="0"/>
    <w:pPr>
      <w:tabs>
        <w:tab w:val="left" w:pos="560"/>
      </w:tabs>
      <w:spacing w:line="660" w:lineRule="exact"/>
      <w:ind w:firstLine="800"/>
    </w:pPr>
    <w:rPr>
      <w:rFonts w:ascii="黑体" w:hAnsi="黑体"/>
      <w:b/>
      <w:sz w:val="36"/>
      <w:szCs w:val="36"/>
    </w:rPr>
  </w:style>
  <w:style w:type="paragraph" w:customStyle="1" w:styleId="586">
    <w:name w:val="Table Text Char Char"/>
    <w:qFormat/>
    <w:uiPriority w:val="0"/>
    <w:pPr>
      <w:spacing w:before="80" w:after="80"/>
    </w:pPr>
    <w:rPr>
      <w:rFonts w:hint="default" w:ascii="Arial" w:hAnsi="Arial" w:eastAsia="宋体" w:cs="Times New Roman"/>
      <w:sz w:val="18"/>
      <w:lang w:val="en-US" w:eastAsia="zh-CN" w:bidi="ar-SA"/>
    </w:rPr>
  </w:style>
  <w:style w:type="paragraph" w:customStyle="1" w:styleId="587">
    <w:name w:val="xl99"/>
    <w:basedOn w:val="1"/>
    <w:qFormat/>
    <w:uiPriority w:val="0"/>
    <w:pPr>
      <w:pBdr>
        <w:left w:val="single" w:color="000000" w:sz="4" w:space="0"/>
        <w:right w:val="single" w:color="000000" w:sz="4" w:space="0"/>
      </w:pBdr>
      <w:spacing w:before="100" w:beforeAutospacing="1" w:after="100" w:afterAutospacing="1"/>
    </w:pPr>
    <w:rPr>
      <w:rFonts w:cs="宋体"/>
      <w:b/>
      <w:sz w:val="20"/>
      <w:szCs w:val="20"/>
      <w:lang w:bidi="ar-SA"/>
    </w:rPr>
  </w:style>
  <w:style w:type="paragraph" w:customStyle="1" w:styleId="588">
    <w:name w:val="项目编号、时间、签字（横向）"/>
    <w:basedOn w:val="1"/>
    <w:qFormat/>
    <w:uiPriority w:val="0"/>
    <w:pPr>
      <w:widowControl w:val="0"/>
      <w:spacing w:line="340" w:lineRule="exact"/>
      <w:ind w:firstLine="500"/>
    </w:pPr>
    <w:rPr>
      <w:rFonts w:ascii="仿宋_GB2312" w:hAnsi="仿宋_GB2312" w:eastAsia="黑体"/>
      <w:b/>
      <w:sz w:val="26"/>
    </w:rPr>
  </w:style>
  <w:style w:type="paragraph" w:customStyle="1" w:styleId="589">
    <w:name w:val="样式 标题 6第五层条 + 三号 段前: 0.5 行"/>
    <w:basedOn w:val="196"/>
    <w:qFormat/>
    <w:uiPriority w:val="0"/>
    <w:pPr>
      <w:spacing w:before="156"/>
      <w:ind w:left="1152" w:firstLine="200"/>
    </w:pPr>
    <w:rPr>
      <w:sz w:val="28"/>
    </w:rPr>
  </w:style>
  <w:style w:type="paragraph" w:customStyle="1" w:styleId="590">
    <w:name w:val="1 Char Char Char Char"/>
    <w:basedOn w:val="1"/>
    <w:qFormat/>
    <w:uiPriority w:val="0"/>
    <w:rPr>
      <w:rFonts w:ascii="Tahoma" w:hAnsi="Tahoma"/>
      <w:szCs w:val="20"/>
    </w:rPr>
  </w:style>
  <w:style w:type="paragraph" w:customStyle="1" w:styleId="591">
    <w:name w:val="Table Contents"/>
    <w:basedOn w:val="42"/>
    <w:qFormat/>
    <w:uiPriority w:val="0"/>
    <w:pPr>
      <w:widowControl w:val="0"/>
      <w:spacing w:after="0"/>
    </w:pPr>
    <w:rPr>
      <w:lang w:eastAsia="en-US"/>
    </w:rPr>
  </w:style>
  <w:style w:type="paragraph" w:customStyle="1" w:styleId="592">
    <w:name w:val="xl4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sz w:val="20"/>
      <w:lang w:bidi="ar-SA"/>
    </w:rPr>
  </w:style>
  <w:style w:type="paragraph" w:customStyle="1" w:styleId="593">
    <w:name w:val="文本1"/>
    <w:basedOn w:val="1"/>
    <w:qFormat/>
    <w:uiPriority w:val="0"/>
    <w:pPr>
      <w:spacing w:line="312" w:lineRule="atLeast"/>
      <w:jc w:val="center"/>
    </w:pPr>
    <w:rPr>
      <w:sz w:val="18"/>
    </w:rPr>
  </w:style>
  <w:style w:type="paragraph" w:customStyle="1" w:styleId="594">
    <w:name w:val="font8"/>
    <w:basedOn w:val="1"/>
    <w:qFormat/>
    <w:uiPriority w:val="0"/>
    <w:pPr>
      <w:spacing w:before="100" w:beforeAutospacing="1" w:after="100" w:afterAutospacing="1"/>
    </w:pPr>
    <w:rPr>
      <w:rFonts w:ascii="宋体" w:hAnsi="宋体" w:cs="宋体"/>
      <w:b/>
      <w:bCs/>
      <w:sz w:val="22"/>
      <w:szCs w:val="22"/>
      <w:lang w:bidi="ar-SA"/>
    </w:rPr>
  </w:style>
  <w:style w:type="paragraph" w:customStyle="1" w:styleId="595">
    <w:name w:val="公文大标题"/>
    <w:basedOn w:val="1"/>
    <w:qFormat/>
    <w:uiPriority w:val="0"/>
    <w:pPr>
      <w:spacing w:line="600" w:lineRule="exact"/>
      <w:ind w:firstLine="83"/>
      <w:jc w:val="center"/>
    </w:pPr>
    <w:rPr>
      <w:rFonts w:eastAsia="方正小标宋_GBK"/>
      <w:b/>
      <w:sz w:val="44"/>
    </w:rPr>
  </w:style>
  <w:style w:type="paragraph" w:customStyle="1" w:styleId="596">
    <w:name w:val="开评标用报告谈判粗体"/>
    <w:qFormat/>
    <w:uiPriority w:val="0"/>
    <w:pPr>
      <w:spacing w:before="20" w:after="20" w:line="360" w:lineRule="exact"/>
      <w:ind w:firstLine="200"/>
    </w:pPr>
    <w:rPr>
      <w:rFonts w:hint="default" w:ascii="Times New Roman" w:hAnsi="Times New Roman" w:eastAsia="黑体" w:cs="Times New Roman"/>
      <w:b/>
      <w:bCs/>
      <w:sz w:val="28"/>
      <w:szCs w:val="32"/>
      <w:lang w:val="en-US" w:eastAsia="zh-CN" w:bidi="ar-SA"/>
    </w:rPr>
  </w:style>
  <w:style w:type="paragraph" w:customStyle="1" w:styleId="597">
    <w:name w:val="样式 仿宋_GB2312 首行缩进:  2 字符"/>
    <w:basedOn w:val="1"/>
    <w:qFormat/>
    <w:uiPriority w:val="0"/>
    <w:pPr>
      <w:spacing w:line="600" w:lineRule="exact"/>
      <w:ind w:firstLine="150"/>
    </w:pPr>
    <w:rPr>
      <w:rFonts w:ascii="仿宋_GB2312"/>
      <w:color w:val="000000"/>
      <w:lang w:val="zh-CN" w:eastAsia="zh-CN"/>
    </w:rPr>
  </w:style>
  <w:style w:type="paragraph" w:customStyle="1" w:styleId="598">
    <w:name w:val="标题5"/>
    <w:basedOn w:val="1"/>
    <w:qFormat/>
    <w:uiPriority w:val="0"/>
    <w:pPr>
      <w:tabs>
        <w:tab w:val="left" w:pos="0"/>
      </w:tabs>
      <w:spacing w:line="320" w:lineRule="atLeast"/>
    </w:pPr>
    <w:rPr>
      <w:rFonts w:ascii="宋体" w:hAnsi="宋体"/>
    </w:rPr>
  </w:style>
  <w:style w:type="paragraph" w:customStyle="1" w:styleId="599">
    <w:name w:val="xl101"/>
    <w:basedOn w:val="1"/>
    <w:qFormat/>
    <w:uiPriority w:val="0"/>
    <w:pPr>
      <w:pBdr>
        <w:left w:val="single" w:color="000000" w:sz="4" w:space="0"/>
        <w:bottom w:val="single" w:color="000000" w:sz="4" w:space="0"/>
        <w:right w:val="single" w:color="000000" w:sz="4" w:space="0"/>
      </w:pBdr>
      <w:spacing w:before="100" w:beforeAutospacing="1" w:after="100" w:afterAutospacing="1"/>
    </w:pPr>
    <w:rPr>
      <w:rFonts w:cs="宋体"/>
      <w:b/>
      <w:sz w:val="20"/>
      <w:szCs w:val="20"/>
      <w:lang w:bidi="ar-SA"/>
    </w:rPr>
  </w:style>
  <w:style w:type="paragraph" w:customStyle="1" w:styleId="600">
    <w:name w:val="xl7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eastAsia="宋体" w:cs="宋体"/>
      <w:b/>
      <w:color w:val="008000"/>
      <w:lang w:bidi="ar-SA"/>
    </w:rPr>
  </w:style>
  <w:style w:type="paragraph" w:customStyle="1" w:styleId="601">
    <w:name w:val="Figure Description"/>
    <w:next w:val="1"/>
    <w:qFormat/>
    <w:uiPriority w:val="0"/>
    <w:pPr>
      <w:spacing w:before="80" w:after="320"/>
      <w:ind w:left="1134"/>
      <w:jc w:val="center"/>
    </w:pPr>
    <w:rPr>
      <w:rFonts w:hint="default" w:ascii="Arial" w:hAnsi="Arial" w:eastAsia="黑体" w:cs="Times New Roman"/>
      <w:sz w:val="18"/>
      <w:lang w:val="en-US" w:eastAsia="zh-CN" w:bidi="ar-SA"/>
    </w:rPr>
  </w:style>
  <w:style w:type="paragraph" w:customStyle="1" w:styleId="602">
    <w:name w:val="实施日期"/>
    <w:basedOn w:val="603"/>
    <w:qFormat/>
    <w:uiPriority w:val="0"/>
    <w:pPr>
      <w:jc w:val="right"/>
    </w:pPr>
  </w:style>
  <w:style w:type="paragraph" w:customStyle="1" w:styleId="603">
    <w:name w:val="发布日期"/>
    <w:qFormat/>
    <w:uiPriority w:val="0"/>
    <w:rPr>
      <w:rFonts w:hint="default" w:ascii="Times New Roman" w:hAnsi="Times New Roman" w:eastAsia="黑体" w:cs="Times New Roman"/>
      <w:sz w:val="28"/>
      <w:lang w:val="en-US" w:eastAsia="zh-CN" w:bidi="ar-SA"/>
    </w:rPr>
  </w:style>
  <w:style w:type="paragraph" w:customStyle="1" w:styleId="604">
    <w:name w:val="没有缩进（为图形使用）"/>
    <w:basedOn w:val="1"/>
    <w:qFormat/>
    <w:uiPriority w:val="0"/>
    <w:pPr>
      <w:spacing w:before="120" w:after="120" w:line="360" w:lineRule="auto"/>
    </w:pPr>
  </w:style>
  <w:style w:type="paragraph" w:customStyle="1" w:styleId="605">
    <w:name w:val="表中字（左对齐）"/>
    <w:qFormat/>
    <w:uiPriority w:val="0"/>
    <w:pPr>
      <w:spacing w:line="320" w:lineRule="exact"/>
    </w:pPr>
    <w:rPr>
      <w:rFonts w:hint="default" w:ascii="黑体" w:hAnsi="黑体" w:eastAsia="仿宋_GB2312" w:cs="Times New Roman"/>
      <w:sz w:val="24"/>
      <w:szCs w:val="90"/>
      <w:lang w:val="en-US" w:eastAsia="zh-CN" w:bidi="ar-SA"/>
    </w:rPr>
  </w:style>
  <w:style w:type="paragraph" w:customStyle="1" w:styleId="606">
    <w:name w:val="WW-表格内容"/>
    <w:basedOn w:val="1"/>
    <w:qFormat/>
    <w:uiPriority w:val="0"/>
    <w:pPr>
      <w:suppressLineNumbers/>
      <w:spacing w:line="240" w:lineRule="auto"/>
      <w:ind w:firstLine="0"/>
      <w:jc w:val="both"/>
    </w:pPr>
    <w:rPr>
      <w:rFonts w:eastAsia="宋体"/>
      <w:sz w:val="21"/>
    </w:rPr>
  </w:style>
  <w:style w:type="paragraph" w:customStyle="1" w:styleId="607">
    <w:name w:val="自动编号"/>
    <w:basedOn w:val="1"/>
    <w:qFormat/>
    <w:uiPriority w:val="0"/>
    <w:pPr>
      <w:widowControl w:val="0"/>
      <w:ind w:firstLine="0"/>
    </w:pPr>
    <w:rPr>
      <w:rFonts w:ascii="仿宋_GB2312"/>
      <w:color w:val="000000"/>
      <w:szCs w:val="28"/>
    </w:rPr>
  </w:style>
  <w:style w:type="paragraph" w:customStyle="1" w:styleId="608">
    <w:name w:val="开评标用正文"/>
    <w:basedOn w:val="191"/>
    <w:qFormat/>
    <w:uiPriority w:val="0"/>
    <w:pPr>
      <w:spacing w:before="0" w:after="0" w:line="360" w:lineRule="exact"/>
      <w:ind w:firstLine="200"/>
      <w:jc w:val="left"/>
      <w:outlineLvl w:val="9"/>
    </w:pPr>
    <w:rPr>
      <w:rFonts w:eastAsia="仿宋_GB2312"/>
      <w:b w:val="0"/>
      <w:sz w:val="28"/>
    </w:rPr>
  </w:style>
  <w:style w:type="paragraph" w:customStyle="1" w:styleId="609">
    <w:name w:val="封面大字"/>
    <w:basedOn w:val="1"/>
    <w:qFormat/>
    <w:uiPriority w:val="0"/>
    <w:pPr>
      <w:spacing w:line="1600" w:lineRule="exact"/>
      <w:jc w:val="center"/>
    </w:pPr>
    <w:rPr>
      <w:rFonts w:ascii="黑体" w:eastAsia="黑体"/>
      <w:b/>
      <w:sz w:val="90"/>
      <w:szCs w:val="90"/>
    </w:rPr>
  </w:style>
  <w:style w:type="paragraph" w:customStyle="1" w:styleId="610">
    <w:name w:val="内容标题"/>
    <w:basedOn w:val="217"/>
    <w:qFormat/>
    <w:uiPriority w:val="0"/>
    <w:rPr>
      <w:rFonts w:ascii="Tahoma" w:hAnsi="Tahoma"/>
    </w:rPr>
  </w:style>
  <w:style w:type="paragraph" w:customStyle="1" w:styleId="611">
    <w:name w:val="xl5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sz w:val="18"/>
      <w:szCs w:val="18"/>
      <w:lang w:bidi="ar-SA"/>
    </w:rPr>
  </w:style>
  <w:style w:type="paragraph" w:customStyle="1" w:styleId="612">
    <w:name w:val="xl53"/>
    <w:basedOn w:val="1"/>
    <w:qFormat/>
    <w:uiPriority w:val="0"/>
    <w:pPr>
      <w:pBdr>
        <w:left w:val="single" w:color="000000" w:sz="4" w:space="0"/>
        <w:bottom w:val="single" w:color="000000" w:sz="4" w:space="0"/>
      </w:pBdr>
      <w:spacing w:before="100" w:beforeAutospacing="1" w:after="100" w:afterAutospacing="1"/>
      <w:jc w:val="center"/>
    </w:pPr>
    <w:rPr>
      <w:rFonts w:ascii="宋体" w:hAnsi="宋体"/>
    </w:rPr>
  </w:style>
  <w:style w:type="paragraph" w:customStyle="1" w:styleId="613">
    <w:name w:val="xl102"/>
    <w:basedOn w:val="1"/>
    <w:qFormat/>
    <w:uiPriority w:val="0"/>
    <w:pPr>
      <w:pBdr>
        <w:top w:val="single" w:color="000000" w:sz="4" w:space="0"/>
        <w:left w:val="single" w:color="000000" w:sz="4" w:space="0"/>
        <w:right w:val="single" w:color="000000" w:sz="4" w:space="0"/>
      </w:pBdr>
      <w:spacing w:before="100" w:beforeAutospacing="1" w:after="100" w:afterAutospacing="1"/>
    </w:pPr>
    <w:rPr>
      <w:rFonts w:ascii="宋体" w:eastAsia="宋体" w:cs="宋体"/>
      <w:bCs/>
      <w:color w:val="008000"/>
      <w:sz w:val="20"/>
      <w:szCs w:val="20"/>
      <w:lang w:bidi="ar-SA"/>
    </w:rPr>
  </w:style>
  <w:style w:type="paragraph" w:customStyle="1" w:styleId="614">
    <w:name w:val=" Char Char Char Char Char1 Char"/>
    <w:basedOn w:val="1"/>
    <w:qFormat/>
    <w:uiPriority w:val="0"/>
    <w:rPr>
      <w:rFonts w:ascii="Tahoma" w:hAnsi="Tahoma"/>
    </w:rPr>
  </w:style>
  <w:style w:type="paragraph" w:customStyle="1" w:styleId="615">
    <w:name w:val="我的正文"/>
    <w:qFormat/>
    <w:uiPriority w:val="0"/>
    <w:pPr>
      <w:spacing w:line="320" w:lineRule="exact"/>
      <w:ind w:firstLine="200"/>
    </w:pPr>
    <w:rPr>
      <w:rFonts w:hint="default" w:ascii="Times New Roman" w:hAnsi="Times New Roman" w:eastAsia="仿宋_GB2312" w:cs="Times New Roman"/>
      <w:sz w:val="24"/>
      <w:szCs w:val="24"/>
      <w:lang w:val="en-US" w:eastAsia="zh-CN" w:bidi="ar-SA"/>
    </w:rPr>
  </w:style>
  <w:style w:type="paragraph" w:customStyle="1" w:styleId="616">
    <w:name w:val="项目编号、项目名称"/>
    <w:qFormat/>
    <w:uiPriority w:val="0"/>
    <w:pPr>
      <w:tabs>
        <w:tab w:val="left" w:pos="560"/>
      </w:tabs>
      <w:spacing w:line="660" w:lineRule="exact"/>
      <w:jc w:val="center"/>
    </w:pPr>
    <w:rPr>
      <w:rFonts w:hint="default" w:ascii="黑体" w:hAnsi="黑体" w:eastAsia="宋体" w:cs="Times New Roman"/>
      <w:b/>
      <w:sz w:val="32"/>
      <w:szCs w:val="36"/>
      <w:lang w:val="en-US" w:eastAsia="zh-CN" w:bidi="ar-SA"/>
    </w:rPr>
  </w:style>
  <w:style w:type="paragraph" w:customStyle="1" w:styleId="617">
    <w:name w:val="列出段落"/>
    <w:basedOn w:val="1"/>
    <w:qFormat/>
    <w:uiPriority w:val="0"/>
  </w:style>
  <w:style w:type="paragraph" w:customStyle="1" w:styleId="618">
    <w:name w:val="表中字（居中）"/>
    <w:qFormat/>
    <w:uiPriority w:val="0"/>
    <w:pPr>
      <w:spacing w:line="320" w:lineRule="exact"/>
      <w:jc w:val="center"/>
    </w:pPr>
    <w:rPr>
      <w:rFonts w:hint="default" w:ascii="黑体" w:hAnsi="黑体" w:eastAsia="仿宋_GB2312" w:cs="Times New Roman"/>
      <w:sz w:val="24"/>
      <w:szCs w:val="90"/>
      <w:lang w:val="en-US" w:eastAsia="zh-CN" w:bidi="ar-SA"/>
    </w:rPr>
  </w:style>
  <w:style w:type="paragraph" w:customStyle="1" w:styleId="619">
    <w:name w:val="xl4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color w:val="FF0000"/>
      <w:sz w:val="20"/>
      <w:lang w:bidi="ar-SA"/>
    </w:rPr>
  </w:style>
  <w:style w:type="paragraph" w:customStyle="1" w:styleId="620">
    <w:name w:val="g11"/>
    <w:basedOn w:val="1"/>
    <w:qFormat/>
    <w:uiPriority w:val="0"/>
    <w:pPr>
      <w:spacing w:before="100" w:beforeAutospacing="1" w:after="100" w:afterAutospacing="1" w:line="465" w:lineRule="atLeast"/>
      <w:ind w:firstLine="0"/>
    </w:pPr>
    <w:rPr>
      <w:rFonts w:ascii="华文中宋" w:eastAsia="华文中宋" w:cs="宋体"/>
      <w:b/>
      <w:bCs/>
      <w:color w:val="FF0000"/>
      <w:sz w:val="31"/>
      <w:szCs w:val="31"/>
      <w:lang w:bidi="ar-SA"/>
    </w:rPr>
  </w:style>
  <w:style w:type="paragraph" w:customStyle="1" w:styleId="621">
    <w:name w:val="_Style 16"/>
    <w:basedOn w:val="1"/>
    <w:next w:val="225"/>
    <w:qFormat/>
    <w:uiPriority w:val="0"/>
    <w:pPr>
      <w:spacing w:after="120"/>
      <w:ind w:left="200"/>
    </w:pPr>
    <w:rPr>
      <w:sz w:val="21"/>
    </w:rPr>
  </w:style>
  <w:style w:type="paragraph" w:customStyle="1" w:styleId="622">
    <w:name w:val="二级列表"/>
    <w:basedOn w:val="1"/>
    <w:qFormat/>
    <w:uiPriority w:val="0"/>
    <w:pPr>
      <w:tabs>
        <w:tab w:val="left" w:pos="2120"/>
      </w:tabs>
    </w:pPr>
    <w:rPr>
      <w:b/>
    </w:rPr>
  </w:style>
  <w:style w:type="paragraph" w:customStyle="1" w:styleId="623">
    <w:name w:val="表号"/>
    <w:basedOn w:val="1"/>
    <w:qFormat/>
    <w:uiPriority w:val="0"/>
    <w:pPr>
      <w:tabs>
        <w:tab w:val="left" w:pos="360"/>
        <w:tab w:val="left" w:pos="648"/>
      </w:tabs>
      <w:spacing w:before="210" w:after="210"/>
      <w:ind w:left="425"/>
      <w:jc w:val="center"/>
    </w:pPr>
    <w:rPr>
      <w:lang w:eastAsia="en-US"/>
    </w:rPr>
  </w:style>
  <w:style w:type="paragraph" w:customStyle="1" w:styleId="624">
    <w:name w:val="g2"/>
    <w:basedOn w:val="1"/>
    <w:qFormat/>
    <w:uiPriority w:val="0"/>
    <w:pPr>
      <w:spacing w:before="100" w:beforeAutospacing="1" w:after="100" w:afterAutospacing="1" w:line="240" w:lineRule="auto"/>
      <w:ind w:firstLine="0"/>
    </w:pPr>
    <w:rPr>
      <w:rFonts w:ascii="仿宋_GB2312" w:cs="宋体"/>
      <w:sz w:val="17"/>
      <w:szCs w:val="17"/>
      <w:lang w:bidi="ar-SA"/>
    </w:rPr>
  </w:style>
  <w:style w:type="paragraph" w:customStyle="1" w:styleId="625">
    <w:name w:val="tableheading"/>
    <w:basedOn w:val="1"/>
    <w:qFormat/>
    <w:uiPriority w:val="0"/>
    <w:pPr>
      <w:spacing w:before="100" w:beforeAutospacing="1" w:after="100" w:afterAutospacing="1"/>
    </w:pPr>
    <w:rPr>
      <w:rFonts w:ascii="宋体" w:hAnsi="宋体" w:cs="宋体"/>
      <w:lang w:bidi="ar-SA"/>
    </w:rPr>
  </w:style>
  <w:style w:type="paragraph" w:customStyle="1" w:styleId="626">
    <w:name w:val="xl7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cs="宋体"/>
      <w:b/>
      <w:sz w:val="20"/>
      <w:szCs w:val="20"/>
      <w:lang w:bidi="ar-SA"/>
    </w:rPr>
  </w:style>
  <w:style w:type="paragraph" w:customStyle="1" w:styleId="627">
    <w:name w:val="样品清单"/>
    <w:basedOn w:val="194"/>
    <w:qFormat/>
    <w:uiPriority w:val="0"/>
    <w:pPr>
      <w:tabs>
        <w:tab w:val="clear" w:pos="720"/>
      </w:tabs>
      <w:spacing w:line="0" w:lineRule="atLeast"/>
    </w:pPr>
    <w:rPr>
      <w:rFonts w:cs="宋体"/>
      <w:bCs/>
      <w:sz w:val="28"/>
      <w:lang w:bidi="ar-SA"/>
    </w:rPr>
  </w:style>
  <w:style w:type="paragraph" w:customStyle="1" w:styleId="628">
    <w:name w:val="样式 标题 1章标题Heading 0Section HeadPIM 1H1h11st levell11H1..."/>
    <w:basedOn w:val="191"/>
    <w:qFormat/>
    <w:uiPriority w:val="0"/>
    <w:pPr>
      <w:keepNext/>
      <w:keepLines/>
      <w:pageBreakBefore/>
      <w:tabs>
        <w:tab w:val="left" w:pos="432"/>
        <w:tab w:val="left" w:pos="3360"/>
      </w:tabs>
      <w:spacing w:line="578" w:lineRule="atLeast"/>
    </w:pPr>
    <w:rPr>
      <w:rFonts w:ascii="宋体" w:hAnsi="宋体"/>
    </w:rPr>
  </w:style>
  <w:style w:type="paragraph" w:customStyle="1" w:styleId="629">
    <w:name w:val="style1"/>
    <w:basedOn w:val="1"/>
    <w:qFormat/>
    <w:uiPriority w:val="0"/>
    <w:pPr>
      <w:spacing w:before="100" w:beforeAutospacing="1" w:after="100" w:afterAutospacing="1"/>
    </w:pPr>
    <w:rPr>
      <w:rFonts w:ascii="宋体" w:hAnsi="宋体"/>
    </w:rPr>
  </w:style>
  <w:style w:type="paragraph" w:customStyle="1" w:styleId="630">
    <w:name w:val="IN Step"/>
    <w:basedOn w:val="1"/>
    <w:qFormat/>
    <w:uiPriority w:val="0"/>
    <w:pPr>
      <w:keepLines/>
      <w:tabs>
        <w:tab w:val="left" w:pos="1134"/>
      </w:tabs>
      <w:spacing w:before="80" w:after="80" w:line="300" w:lineRule="auto"/>
      <w:ind w:left="1134"/>
      <w:outlineLvl w:val="8"/>
    </w:pPr>
    <w:rPr>
      <w:rFonts w:ascii="Arial" w:hAnsi="Arial"/>
    </w:rPr>
  </w:style>
  <w:style w:type="paragraph" w:customStyle="1" w:styleId="631">
    <w:name w:val="简单回函地址"/>
    <w:basedOn w:val="1"/>
    <w:qFormat/>
    <w:uiPriority w:val="0"/>
    <w:pPr>
      <w:spacing w:line="360" w:lineRule="auto"/>
    </w:pPr>
  </w:style>
  <w:style w:type="paragraph" w:customStyle="1" w:styleId="632">
    <w:name w:val="样式 标题 2 + Times New Roman 四号 非加粗 段前: 5 磅 段后: 0 磅 行距: 固定值 20..."/>
    <w:basedOn w:val="192"/>
    <w:qFormat/>
    <w:uiPriority w:val="0"/>
    <w:pPr>
      <w:keepNext/>
      <w:keepLines/>
      <w:widowControl w:val="0"/>
      <w:spacing w:before="100" w:after="0" w:line="400" w:lineRule="exact"/>
      <w:ind w:firstLine="0"/>
      <w:jc w:val="both"/>
    </w:pPr>
    <w:rPr>
      <w:rFonts w:ascii="Times New Roman" w:hAnsi="Times New Roman" w:cs="宋体"/>
      <w:b w:val="0"/>
      <w:sz w:val="28"/>
      <w:szCs w:val="20"/>
      <w:lang w:bidi="ar-SA"/>
    </w:rPr>
  </w:style>
  <w:style w:type="paragraph" w:customStyle="1" w:styleId="633">
    <w:name w:val="样式1xz"/>
    <w:basedOn w:val="1"/>
    <w:qFormat/>
    <w:uiPriority w:val="0"/>
    <w:pPr>
      <w:tabs>
        <w:tab w:val="left" w:pos="1050"/>
        <w:tab w:val="right" w:leader="dot" w:pos="8296"/>
      </w:tabs>
    </w:pPr>
    <w:rPr>
      <w:caps/>
      <w:spacing w:val="20"/>
    </w:rPr>
  </w:style>
  <w:style w:type="paragraph" w:customStyle="1" w:styleId="634">
    <w:name w:val="xl42"/>
    <w:basedOn w:val="1"/>
    <w:qFormat/>
    <w:uiPriority w:val="0"/>
    <w:pPr>
      <w:pBdr>
        <w:top w:val="single" w:color="000000" w:sz="4" w:space="0"/>
        <w:bottom w:val="single" w:color="000000" w:sz="4" w:space="0"/>
      </w:pBdr>
      <w:spacing w:before="100" w:beforeAutospacing="1" w:after="100" w:afterAutospacing="1"/>
      <w:jc w:val="center"/>
    </w:pPr>
    <w:rPr>
      <w:rFonts w:ascii="宋体" w:hAnsi="宋体" w:cs="宋体"/>
      <w:b/>
      <w:bCs/>
      <w:szCs w:val="28"/>
      <w:lang w:bidi="ar-SA"/>
    </w:rPr>
  </w:style>
  <w:style w:type="paragraph" w:customStyle="1" w:styleId="635">
    <w:name w:val="_Style 5"/>
    <w:basedOn w:val="1"/>
    <w:qFormat/>
    <w:uiPriority w:val="0"/>
    <w:pPr>
      <w:pageBreakBefore/>
      <w:spacing w:line="240" w:lineRule="auto"/>
      <w:ind w:firstLine="0"/>
      <w:jc w:val="both"/>
    </w:pPr>
    <w:rPr>
      <w:rFonts w:ascii="宋体" w:hAnsi="宋体" w:cs="宋体"/>
      <w:sz w:val="28"/>
      <w:szCs w:val="28"/>
      <w:lang w:bidi="ar-SA"/>
    </w:rPr>
  </w:style>
  <w:style w:type="paragraph" w:customStyle="1" w:styleId="636">
    <w:name w:val="标准正文"/>
    <w:basedOn w:val="225"/>
    <w:qFormat/>
    <w:uiPriority w:val="0"/>
    <w:pPr>
      <w:spacing w:before="60" w:after="60" w:line="360" w:lineRule="auto"/>
      <w:ind w:left="0"/>
    </w:pPr>
    <w:rPr>
      <w:sz w:val="24"/>
    </w:rPr>
  </w:style>
  <w:style w:type="paragraph" w:customStyle="1" w:styleId="637">
    <w:name w:val="1.正文"/>
    <w:basedOn w:val="1"/>
    <w:qFormat/>
    <w:uiPriority w:val="0"/>
    <w:pPr>
      <w:spacing w:line="360" w:lineRule="auto"/>
      <w:ind w:left="225" w:firstLine="225"/>
    </w:pPr>
  </w:style>
  <w:style w:type="paragraph" w:customStyle="1" w:styleId="638">
    <w:name w:val="xl6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b/>
      <w:sz w:val="20"/>
      <w:szCs w:val="20"/>
      <w:lang w:bidi="ar-SA"/>
    </w:rPr>
  </w:style>
  <w:style w:type="paragraph" w:customStyle="1" w:styleId="639">
    <w:name w:val="WPSOffice手动目录 1"/>
    <w:qFormat/>
    <w:uiPriority w:val="0"/>
    <w:rPr>
      <w:rFonts w:hint="default" w:ascii="Times New Roman" w:hAnsi="Times New Roman" w:eastAsia="宋体" w:cs="Times New Roman"/>
      <w:sz w:val="20"/>
      <w:lang w:val="en-US" w:eastAsia="zh-CN" w:bidi="ar-SA"/>
    </w:rPr>
  </w:style>
  <w:style w:type="paragraph" w:customStyle="1" w:styleId="640">
    <w:name w:val="xl35"/>
    <w:basedOn w:val="1"/>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szCs w:val="28"/>
      <w:lang w:bidi="ar-SA"/>
    </w:rPr>
  </w:style>
  <w:style w:type="paragraph" w:customStyle="1" w:styleId="641">
    <w:name w:val="Char Char Char Char Char Char1 Char"/>
    <w:basedOn w:val="217"/>
    <w:qFormat/>
    <w:uiPriority w:val="0"/>
    <w:rPr>
      <w:rFonts w:ascii="Tahoma" w:hAnsi="Tahoma"/>
    </w:rPr>
  </w:style>
  <w:style w:type="paragraph" w:customStyle="1" w:styleId="642">
    <w:name w:val=" Char Char Char Char Char"/>
    <w:basedOn w:val="1"/>
    <w:qFormat/>
    <w:uiPriority w:val="0"/>
    <w:pPr>
      <w:tabs>
        <w:tab w:val="left" w:pos="425"/>
      </w:tabs>
      <w:ind w:left="425"/>
    </w:pPr>
    <w:rPr>
      <w:rFonts w:ascii="Tahoma" w:hAnsi="Tahoma"/>
    </w:rPr>
  </w:style>
  <w:style w:type="paragraph" w:customStyle="1" w:styleId="643">
    <w:name w:val="开评标模版中小标题"/>
    <w:next w:val="445"/>
    <w:qFormat/>
    <w:uiPriority w:val="0"/>
    <w:pPr>
      <w:spacing w:before="20" w:after="20" w:line="360" w:lineRule="exact"/>
      <w:ind w:firstLine="200"/>
    </w:pPr>
    <w:rPr>
      <w:rFonts w:hint="default" w:ascii="Times New Roman" w:hAnsi="Times New Roman" w:eastAsia="黑体" w:cs="Times New Roman"/>
      <w:b/>
      <w:bCs/>
      <w:sz w:val="28"/>
      <w:szCs w:val="32"/>
      <w:lang w:val="en-US" w:eastAsia="zh-CN" w:bidi="ar-SA"/>
    </w:rPr>
  </w:style>
  <w:style w:type="paragraph" w:customStyle="1" w:styleId="644">
    <w:name w:val="font7"/>
    <w:basedOn w:val="1"/>
    <w:qFormat/>
    <w:uiPriority w:val="0"/>
    <w:pPr>
      <w:spacing w:before="100" w:beforeAutospacing="1" w:after="100" w:afterAutospacing="1"/>
    </w:pPr>
    <w:rPr>
      <w:rFonts w:ascii="宋体" w:hAnsi="宋体" w:cs="宋体"/>
      <w:color w:val="FF0000"/>
      <w:sz w:val="18"/>
      <w:szCs w:val="18"/>
      <w:lang w:bidi="ar-SA"/>
    </w:rPr>
  </w:style>
  <w:style w:type="paragraph" w:customStyle="1" w:styleId="645">
    <w:name w:val="font6"/>
    <w:basedOn w:val="1"/>
    <w:qFormat/>
    <w:uiPriority w:val="0"/>
    <w:pPr>
      <w:spacing w:before="100" w:beforeAutospacing="1" w:after="100" w:afterAutospacing="1"/>
    </w:pPr>
    <w:rPr>
      <w:rFonts w:ascii="宋体" w:hAnsi="宋体" w:cs="宋体"/>
      <w:sz w:val="18"/>
      <w:szCs w:val="18"/>
      <w:lang w:bidi="ar-SA"/>
    </w:rPr>
  </w:style>
  <w:style w:type="paragraph" w:customStyle="1" w:styleId="646">
    <w:name w:val="xl3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00"/>
      <w:sz w:val="18"/>
      <w:szCs w:val="18"/>
      <w:lang w:bidi="ar-SA"/>
    </w:rPr>
  </w:style>
  <w:style w:type="paragraph" w:customStyle="1" w:styleId="647">
    <w:name w:val="Table Text Char1"/>
    <w:qFormat/>
    <w:uiPriority w:val="0"/>
    <w:pPr>
      <w:spacing w:before="80" w:after="80"/>
    </w:pPr>
    <w:rPr>
      <w:rFonts w:hint="default" w:ascii="Arial" w:hAnsi="Arial" w:eastAsia="Times New Roman" w:cs="Times New Roman"/>
      <w:sz w:val="18"/>
      <w:lang w:val="en-US" w:eastAsia="zh-CN" w:bidi="ar-SA"/>
    </w:rPr>
  </w:style>
  <w:style w:type="paragraph" w:customStyle="1" w:styleId="648">
    <w:name w:val="首行缩进"/>
    <w:basedOn w:val="1"/>
    <w:qFormat/>
    <w:uiPriority w:val="0"/>
    <w:pPr>
      <w:spacing w:line="360" w:lineRule="auto"/>
    </w:pPr>
  </w:style>
  <w:style w:type="paragraph" w:customStyle="1" w:styleId="649">
    <w:name w:val="样式 首行缩进:  2 字符2"/>
    <w:basedOn w:val="1"/>
    <w:qFormat/>
    <w:uiPriority w:val="0"/>
    <w:pPr>
      <w:spacing w:line="480" w:lineRule="exact"/>
    </w:pPr>
    <w:rPr>
      <w:rFonts w:cs="宋体"/>
      <w:sz w:val="30"/>
      <w:lang w:bidi="ar-SA"/>
    </w:rPr>
  </w:style>
  <w:style w:type="paragraph" w:customStyle="1" w:styleId="650">
    <w:name w:val="答复说明大标题"/>
    <w:basedOn w:val="1"/>
    <w:qFormat/>
    <w:uiPriority w:val="0"/>
    <w:pPr>
      <w:spacing w:line="600" w:lineRule="exact"/>
      <w:ind w:firstLine="83"/>
      <w:jc w:val="center"/>
    </w:pPr>
    <w:rPr>
      <w:rFonts w:eastAsia="方正小标宋_GBK"/>
      <w:b/>
      <w:sz w:val="44"/>
    </w:rPr>
  </w:style>
  <w:style w:type="paragraph" w:customStyle="1" w:styleId="651">
    <w:name w:val=" Char Char Char Char Char Char1 Char"/>
    <w:basedOn w:val="1"/>
    <w:qFormat/>
    <w:uiPriority w:val="0"/>
    <w:pPr>
      <w:spacing w:after="160" w:line="240" w:lineRule="exact"/>
    </w:pPr>
    <w:rPr>
      <w:rFonts w:ascii="Verdana" w:hAnsi="Verdana"/>
      <w:lang w:eastAsia="en-US"/>
    </w:rPr>
  </w:style>
  <w:style w:type="paragraph" w:customStyle="1" w:styleId="652">
    <w:name w:val="ly"/>
    <w:basedOn w:val="1"/>
    <w:qFormat/>
    <w:uiPriority w:val="0"/>
    <w:pPr>
      <w:spacing w:before="30" w:line="240" w:lineRule="auto"/>
      <w:ind w:firstLine="0"/>
      <w:jc w:val="right"/>
    </w:pPr>
    <w:rPr>
      <w:rFonts w:ascii="方正书宋简体" w:eastAsia="方正书宋简体"/>
      <w:color w:val="000000"/>
      <w:sz w:val="21"/>
      <w:szCs w:val="21"/>
    </w:rPr>
  </w:style>
  <w:style w:type="paragraph" w:customStyle="1" w:styleId="653">
    <w:name w:val="xl9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eastAsia="宋体" w:cs="宋体"/>
      <w:bCs/>
      <w:color w:val="008000"/>
      <w:sz w:val="20"/>
      <w:szCs w:val="20"/>
      <w:lang w:bidi="ar-SA"/>
    </w:rPr>
  </w:style>
  <w:style w:type="paragraph" w:customStyle="1" w:styleId="654">
    <w:name w:val=" Char Char Char"/>
    <w:basedOn w:val="1"/>
    <w:qFormat/>
    <w:uiPriority w:val="0"/>
    <w:rPr>
      <w:rFonts w:ascii="Tahoma" w:hAnsi="Tahoma"/>
    </w:rPr>
  </w:style>
  <w:style w:type="paragraph" w:customStyle="1" w:styleId="655">
    <w:name w:val="（符号）三标题1.1"/>
    <w:basedOn w:val="1"/>
    <w:qFormat/>
    <w:uiPriority w:val="0"/>
    <w:pPr>
      <w:tabs>
        <w:tab w:val="left" w:pos="700"/>
      </w:tabs>
      <w:spacing w:line="500" w:lineRule="exact"/>
      <w:ind w:left="700" w:hanging="700"/>
    </w:pPr>
    <w:rPr>
      <w:rFonts w:ascii="宋体" w:hAnsi="宋体"/>
    </w:rPr>
  </w:style>
  <w:style w:type="paragraph" w:customStyle="1" w:styleId="656">
    <w:name w:val="g3"/>
    <w:basedOn w:val="1"/>
    <w:qFormat/>
    <w:uiPriority w:val="0"/>
    <w:pPr>
      <w:spacing w:before="100" w:beforeAutospacing="1" w:after="100" w:afterAutospacing="1" w:line="240" w:lineRule="auto"/>
      <w:ind w:firstLine="0"/>
    </w:pPr>
    <w:rPr>
      <w:rFonts w:ascii="宋体" w:eastAsia="宋体" w:cs="宋体"/>
      <w:lang w:bidi="ar-SA"/>
    </w:rPr>
  </w:style>
  <w:style w:type="paragraph" w:customStyle="1" w:styleId="657">
    <w:name w:val="表中字同正文"/>
    <w:qFormat/>
    <w:uiPriority w:val="0"/>
    <w:pPr>
      <w:spacing w:line="320" w:lineRule="exact"/>
    </w:pPr>
    <w:rPr>
      <w:rFonts w:hint="default" w:ascii="黑体" w:hAnsi="黑体" w:eastAsia="仿宋_GB2312" w:cs="Times New Roman"/>
      <w:sz w:val="24"/>
      <w:szCs w:val="90"/>
      <w:lang w:val="en-US" w:eastAsia="zh-CN" w:bidi="ar-SA"/>
    </w:rPr>
  </w:style>
  <w:style w:type="paragraph" w:customStyle="1" w:styleId="658">
    <w:name w:val="content"/>
    <w:basedOn w:val="1"/>
    <w:qFormat/>
    <w:uiPriority w:val="0"/>
    <w:pPr>
      <w:spacing w:before="100" w:beforeAutospacing="1" w:after="100" w:afterAutospacing="1" w:line="280" w:lineRule="atLeast"/>
    </w:pPr>
    <w:rPr>
      <w:rFonts w:ascii="宋体" w:hAnsi="宋体"/>
      <w:color w:val="000000"/>
      <w:sz w:val="18"/>
    </w:rPr>
  </w:style>
  <w:style w:type="paragraph" w:customStyle="1" w:styleId="659">
    <w:name w:val="xl52"/>
    <w:basedOn w:val="1"/>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sz w:val="32"/>
      <w:szCs w:val="32"/>
      <w:lang w:bidi="ar-SA"/>
    </w:rPr>
  </w:style>
  <w:style w:type="paragraph" w:customStyle="1" w:styleId="660">
    <w:name w:val="Char Char Char Char"/>
    <w:basedOn w:val="1"/>
    <w:qFormat/>
    <w:uiPriority w:val="0"/>
    <w:rPr>
      <w:sz w:val="21"/>
    </w:rPr>
  </w:style>
  <w:style w:type="paragraph" w:customStyle="1" w:styleId="661">
    <w:name w:val="rr"/>
    <w:basedOn w:val="1"/>
    <w:qFormat/>
    <w:uiPriority w:val="0"/>
    <w:pPr>
      <w:spacing w:before="100" w:beforeAutospacing="1" w:after="100" w:afterAutospacing="1" w:line="240" w:lineRule="auto"/>
      <w:ind w:firstLine="0"/>
    </w:pPr>
    <w:rPr>
      <w:rFonts w:ascii="宋体" w:eastAsia="宋体"/>
      <w:sz w:val="21"/>
      <w:szCs w:val="21"/>
    </w:rPr>
  </w:style>
  <w:style w:type="paragraph" w:customStyle="1" w:styleId="662">
    <w:name w:val="（询）附件"/>
    <w:basedOn w:val="494"/>
    <w:qFormat/>
    <w:uiPriority w:val="0"/>
    <w:rPr>
      <w:rFonts w:ascii="仿宋_GB2312" w:hAnsi="仿宋_GB2312"/>
    </w:rPr>
  </w:style>
  <w:style w:type="paragraph" w:customStyle="1" w:styleId="663">
    <w:name w:val=" Char2 Char Char Char Char Char Char"/>
    <w:basedOn w:val="1"/>
    <w:qFormat/>
    <w:uiPriority w:val="0"/>
    <w:rPr>
      <w:rFonts w:ascii="仿宋_GB2312"/>
      <w:b/>
      <w:sz w:val="30"/>
    </w:rPr>
  </w:style>
  <w:style w:type="paragraph" w:customStyle="1" w:styleId="664">
    <w:name w:val="pa-34"/>
    <w:basedOn w:val="1"/>
    <w:qFormat/>
    <w:uiPriority w:val="0"/>
    <w:pPr>
      <w:spacing w:line="360" w:lineRule="atLeast"/>
      <w:ind w:firstLine="420"/>
    </w:pPr>
    <w:rPr>
      <w:rFonts w:ascii="宋体" w:eastAsia="宋体" w:cs="宋体"/>
      <w:lang w:bidi="ar-SA"/>
    </w:rPr>
  </w:style>
  <w:style w:type="paragraph" w:customStyle="1" w:styleId="665">
    <w:name w:val="文档正文 Char Char Char Char"/>
    <w:basedOn w:val="1"/>
    <w:qFormat/>
    <w:uiPriority w:val="0"/>
    <w:pPr>
      <w:spacing w:line="440" w:lineRule="exact"/>
    </w:pPr>
    <w:rPr>
      <w:rFonts w:ascii="Arial Narrow" w:hAnsi="Arial Narrow"/>
    </w:rPr>
  </w:style>
  <w:style w:type="paragraph" w:customStyle="1" w:styleId="666">
    <w:name w:val=" Char Char Char Char Char Char Char"/>
    <w:basedOn w:val="1"/>
    <w:qFormat/>
    <w:uiPriority w:val="0"/>
    <w:pPr>
      <w:spacing w:after="160" w:line="360" w:lineRule="auto"/>
    </w:pPr>
    <w:rPr>
      <w:lang w:eastAsia="en-US"/>
    </w:rPr>
  </w:style>
  <w:style w:type="paragraph" w:customStyle="1" w:styleId="667">
    <w:name w:val="关键词"/>
    <w:basedOn w:val="1"/>
    <w:next w:val="1"/>
    <w:qFormat/>
    <w:uiPriority w:val="0"/>
    <w:pPr>
      <w:spacing w:line="360" w:lineRule="auto"/>
    </w:pPr>
    <w:rPr>
      <w:rFonts w:eastAsia="黑体"/>
      <w:sz w:val="20"/>
    </w:rPr>
  </w:style>
  <w:style w:type="paragraph" w:customStyle="1" w:styleId="668">
    <w:name w:val="xl6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eastAsia="宋体" w:cs="宋体"/>
      <w:b/>
      <w:lang w:bidi="ar-SA"/>
    </w:rPr>
  </w:style>
  <w:style w:type="paragraph" w:customStyle="1" w:styleId="669">
    <w:name w:val="Table Description"/>
    <w:next w:val="1"/>
    <w:qFormat/>
    <w:uiPriority w:val="0"/>
    <w:pPr>
      <w:keepNext/>
      <w:spacing w:before="160" w:after="80"/>
      <w:ind w:left="1134"/>
      <w:jc w:val="center"/>
    </w:pPr>
    <w:rPr>
      <w:rFonts w:hint="default" w:ascii="Arial" w:hAnsi="Arial" w:eastAsia="黑体" w:cs="Times New Roman"/>
      <w:sz w:val="18"/>
      <w:lang w:val="en-US" w:eastAsia="zh-CN" w:bidi="ar-SA"/>
    </w:rPr>
  </w:style>
  <w:style w:type="paragraph" w:customStyle="1" w:styleId="670">
    <w:name w:val="文章正文"/>
    <w:basedOn w:val="1"/>
    <w:qFormat/>
    <w:uiPriority w:val="0"/>
    <w:rPr>
      <w:rFonts w:ascii="仿宋_GB2312"/>
      <w:color w:val="000000"/>
    </w:rPr>
  </w:style>
  <w:style w:type="paragraph" w:customStyle="1" w:styleId="671">
    <w:name w:val="编号尖角"/>
    <w:qFormat/>
    <w:uiPriority w:val="0"/>
    <w:pPr>
      <w:numPr>
        <w:ilvl w:val="0"/>
        <w:numId w:val="7"/>
      </w:numPr>
      <w:spacing w:line="320" w:lineRule="atLeast"/>
    </w:pPr>
    <w:rPr>
      <w:rFonts w:hint="default" w:ascii="Times New Roman" w:hAnsi="Times New Roman" w:eastAsia="仿宋_GB2312" w:cs="Times New Roman"/>
      <w:bCs/>
      <w:sz w:val="24"/>
      <w:szCs w:val="44"/>
      <w:lang w:val="en-US" w:eastAsia="zh-CN" w:bidi="ar-SA"/>
    </w:rPr>
  </w:style>
  <w:style w:type="paragraph" w:customStyle="1" w:styleId="672">
    <w:name w:val="正文 + 三号"/>
    <w:basedOn w:val="1"/>
    <w:qFormat/>
    <w:uiPriority w:val="0"/>
    <w:pPr>
      <w:widowControl w:val="0"/>
    </w:pPr>
  </w:style>
  <w:style w:type="paragraph" w:customStyle="1" w:styleId="673">
    <w:name w:val="Char"/>
    <w:basedOn w:val="1"/>
    <w:qFormat/>
    <w:uiPriority w:val="0"/>
    <w:pPr>
      <w:jc w:val="center"/>
    </w:pPr>
  </w:style>
  <w:style w:type="paragraph" w:customStyle="1" w:styleId="674">
    <w:name w:val=" Char Char1 Char"/>
    <w:basedOn w:val="1"/>
    <w:qFormat/>
    <w:uiPriority w:val="0"/>
    <w:rPr>
      <w:rFonts w:ascii="Tahoma" w:hAnsi="Tahoma"/>
    </w:rPr>
  </w:style>
  <w:style w:type="paragraph" w:customStyle="1" w:styleId="675">
    <w:name w:val="font9"/>
    <w:basedOn w:val="1"/>
    <w:qFormat/>
    <w:uiPriority w:val="0"/>
    <w:pPr>
      <w:spacing w:before="100" w:beforeAutospacing="1" w:after="100" w:afterAutospacing="1"/>
    </w:pPr>
    <w:rPr>
      <w:b/>
      <w:bCs/>
      <w:sz w:val="22"/>
      <w:szCs w:val="22"/>
    </w:rPr>
  </w:style>
  <w:style w:type="paragraph" w:customStyle="1" w:styleId="676">
    <w:name w:val="段落正文"/>
    <w:basedOn w:val="1"/>
    <w:qFormat/>
    <w:uiPriority w:val="0"/>
    <w:pPr>
      <w:spacing w:before="156" w:line="360" w:lineRule="auto"/>
    </w:pPr>
    <w:rPr>
      <w:spacing w:val="2"/>
    </w:rPr>
  </w:style>
  <w:style w:type="paragraph" w:customStyle="1" w:styleId="677">
    <w:name w:val="6'"/>
    <w:basedOn w:val="1"/>
    <w:qFormat/>
    <w:uiPriority w:val="0"/>
    <w:pPr>
      <w:ind w:firstLine="0"/>
      <w:jc w:val="center"/>
    </w:pPr>
    <w:rPr>
      <w:rFonts w:eastAsia="宋体"/>
      <w:spacing w:val="20"/>
      <w:sz w:val="21"/>
      <w:szCs w:val="20"/>
    </w:rPr>
  </w:style>
  <w:style w:type="paragraph" w:customStyle="1" w:styleId="678">
    <w:name w:val="开评标模版中编号时间签字（竖向）"/>
    <w:qFormat/>
    <w:uiPriority w:val="0"/>
    <w:pPr>
      <w:widowControl w:val="0"/>
      <w:ind w:firstLine="200"/>
    </w:pPr>
    <w:rPr>
      <w:rFonts w:hint="default" w:ascii="Times New Roman" w:hAnsi="Times New Roman" w:eastAsia="黑体" w:cs="Times New Roman"/>
      <w:b/>
      <w:sz w:val="26"/>
      <w:szCs w:val="24"/>
      <w:lang w:val="en-US" w:eastAsia="zh-CN" w:bidi="ar-SA"/>
    </w:rPr>
  </w:style>
  <w:style w:type="paragraph" w:customStyle="1" w:styleId="679">
    <w:name w:val="xl55"/>
    <w:basedOn w:val="1"/>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b/>
      <w:bCs/>
      <w:sz w:val="36"/>
      <w:szCs w:val="36"/>
      <w:lang w:bidi="ar-SA"/>
    </w:rPr>
  </w:style>
  <w:style w:type="paragraph" w:customStyle="1" w:styleId="680">
    <w:name w:val="xl8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cs="宋体"/>
      <w:b/>
      <w:sz w:val="20"/>
      <w:szCs w:val="20"/>
      <w:lang w:bidi="ar-SA"/>
    </w:rPr>
  </w:style>
  <w:style w:type="paragraph" w:customStyle="1" w:styleId="681">
    <w:name w:val="无间隔1"/>
    <w:qFormat/>
    <w:uiPriority w:val="0"/>
    <w:pPr>
      <w:jc w:val="both"/>
    </w:pPr>
    <w:rPr>
      <w:rFonts w:hint="default" w:ascii="Times New Roman" w:hAnsi="Times New Roman" w:eastAsia="Times New Roman" w:cs="Times New Roman"/>
      <w:sz w:val="20"/>
      <w:lang w:val="en-US" w:eastAsia="zh-CN" w:bidi="ar-SA"/>
    </w:rPr>
  </w:style>
  <w:style w:type="paragraph" w:customStyle="1" w:styleId="682">
    <w:name w:val="样式 行距: 1.5 倍行距1"/>
    <w:basedOn w:val="1"/>
    <w:qFormat/>
    <w:uiPriority w:val="0"/>
  </w:style>
  <w:style w:type="paragraph" w:customStyle="1" w:styleId="683">
    <w:name w:val="xl7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cs="宋体"/>
      <w:bCs/>
      <w:color w:val="0000FF"/>
      <w:sz w:val="20"/>
      <w:szCs w:val="20"/>
      <w:lang w:bidi="ar-SA"/>
    </w:rPr>
  </w:style>
  <w:style w:type="paragraph" w:customStyle="1" w:styleId="684">
    <w:name w:val="xl98"/>
    <w:basedOn w:val="1"/>
    <w:qFormat/>
    <w:uiPriority w:val="0"/>
    <w:pPr>
      <w:pBdr>
        <w:top w:val="single" w:color="000000" w:sz="4" w:space="0"/>
        <w:left w:val="single" w:color="000000" w:sz="4" w:space="0"/>
        <w:right w:val="single" w:color="000000" w:sz="4" w:space="0"/>
      </w:pBdr>
      <w:spacing w:before="100" w:beforeAutospacing="1" w:after="100" w:afterAutospacing="1"/>
    </w:pPr>
    <w:rPr>
      <w:rFonts w:cs="宋体"/>
      <w:b/>
      <w:sz w:val="20"/>
      <w:szCs w:val="20"/>
      <w:lang w:bidi="ar-SA"/>
    </w:rPr>
  </w:style>
  <w:style w:type="paragraph" w:customStyle="1" w:styleId="685">
    <w:name w:val="操作步骤"/>
    <w:basedOn w:val="1"/>
    <w:qFormat/>
    <w:uiPriority w:val="0"/>
    <w:pPr>
      <w:tabs>
        <w:tab w:val="left" w:pos="425"/>
      </w:tabs>
      <w:spacing w:line="40" w:lineRule="atLeast"/>
      <w:ind w:left="425"/>
    </w:pPr>
    <w:rPr>
      <w:rFonts w:ascii="昆仑楷体" w:hAnsi="昆仑楷体" w:eastAsia="楷体_GB2312"/>
    </w:rPr>
  </w:style>
  <w:style w:type="paragraph" w:customStyle="1" w:styleId="686">
    <w:name w:val=" Char"/>
    <w:basedOn w:val="1"/>
    <w:qFormat/>
    <w:uiPriority w:val="0"/>
    <w:pPr>
      <w:spacing w:line="240" w:lineRule="atLeast"/>
      <w:ind w:left="420"/>
    </w:pPr>
  </w:style>
  <w:style w:type="paragraph" w:customStyle="1" w:styleId="687">
    <w:name w:val="p0"/>
    <w:basedOn w:val="1"/>
    <w:qFormat/>
    <w:uiPriority w:val="0"/>
    <w:pPr>
      <w:spacing w:line="240" w:lineRule="auto"/>
      <w:ind w:firstLine="0"/>
    </w:pPr>
    <w:rPr>
      <w:rFonts w:ascii="Calibri" w:hAnsi="Calibri" w:eastAsia="宋体" w:cs="宋体"/>
      <w:lang w:bidi="ar-SA"/>
    </w:rPr>
  </w:style>
  <w:style w:type="paragraph" w:customStyle="1" w:styleId="688">
    <w:name w:val="xl39"/>
    <w:basedOn w:val="1"/>
    <w:qFormat/>
    <w:uiPriority w:val="0"/>
    <w:pPr>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szCs w:val="28"/>
      <w:lang w:bidi="ar-SA"/>
    </w:rPr>
  </w:style>
  <w:style w:type="paragraph" w:customStyle="1" w:styleId="689">
    <w:name w:val="样式 正文首行缩进 2 + 首行缩进:  2 字符"/>
    <w:basedOn w:val="1"/>
    <w:qFormat/>
    <w:uiPriority w:val="0"/>
    <w:pPr>
      <w:tabs>
        <w:tab w:val="left" w:pos="987"/>
      </w:tabs>
      <w:spacing w:line="360" w:lineRule="auto"/>
      <w:ind w:left="987"/>
    </w:pPr>
    <w:rPr>
      <w:rFonts w:ascii="Arial" w:hAnsi="Arial"/>
      <w:b/>
    </w:rPr>
  </w:style>
  <w:style w:type="paragraph" w:customStyle="1" w:styleId="690">
    <w:name w:val="Normal1"/>
    <w:qFormat/>
    <w:uiPriority w:val="0"/>
    <w:pPr>
      <w:widowControl w:val="0"/>
      <w:spacing w:line="312" w:lineRule="atLeast"/>
      <w:jc w:val="both"/>
    </w:pPr>
    <w:rPr>
      <w:rFonts w:hint="default" w:ascii="宋体" w:hAnsi="Times New Roman" w:eastAsia="宋体" w:cs="Times New Roman"/>
      <w:sz w:val="34"/>
      <w:lang w:val="en-US" w:eastAsia="zh-CN" w:bidi="ar-SA"/>
    </w:rPr>
  </w:style>
  <w:style w:type="paragraph" w:customStyle="1" w:styleId="691">
    <w:name w:val="编号1."/>
    <w:basedOn w:val="1"/>
    <w:qFormat/>
    <w:uiPriority w:val="0"/>
    <w:pPr>
      <w:ind w:firstLine="0"/>
    </w:pPr>
    <w:rPr>
      <w:rFonts w:ascii="仿宋_GB2312"/>
      <w:color w:val="000000"/>
      <w:szCs w:val="28"/>
    </w:rPr>
  </w:style>
  <w:style w:type="paragraph" w:customStyle="1" w:styleId="692">
    <w:name w:val=" Char3 Char Char Char"/>
    <w:basedOn w:val="1"/>
    <w:qFormat/>
    <w:uiPriority w:val="0"/>
    <w:pPr>
      <w:tabs>
        <w:tab w:val="left" w:pos="720"/>
      </w:tabs>
      <w:ind w:firstLine="0"/>
    </w:pPr>
  </w:style>
  <w:style w:type="paragraph" w:customStyle="1" w:styleId="693">
    <w:name w:val="xl4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00"/>
      <w:sz w:val="18"/>
      <w:szCs w:val="18"/>
      <w:lang w:bidi="ar-SA"/>
    </w:rPr>
  </w:style>
  <w:style w:type="paragraph" w:customStyle="1" w:styleId="694">
    <w:name w:val="机关公文大标题"/>
    <w:next w:val="484"/>
    <w:qFormat/>
    <w:uiPriority w:val="0"/>
    <w:pPr>
      <w:spacing w:line="600" w:lineRule="exact"/>
      <w:ind w:firstLine="83"/>
      <w:jc w:val="center"/>
    </w:pPr>
    <w:rPr>
      <w:rFonts w:hint="default" w:ascii="Times New Roman" w:hAnsi="Times New Roman" w:eastAsia="方正小标宋_GBK" w:cs="Times New Roman"/>
      <w:b/>
      <w:sz w:val="44"/>
      <w:szCs w:val="24"/>
      <w:lang w:val="en-US" w:eastAsia="zh-CN" w:bidi="ar-SA"/>
    </w:rPr>
  </w:style>
  <w:style w:type="paragraph" w:customStyle="1" w:styleId="695">
    <w:name w:val="编号"/>
    <w:qFormat/>
    <w:uiPriority w:val="0"/>
    <w:pPr>
      <w:numPr>
        <w:ilvl w:val="0"/>
        <w:numId w:val="8"/>
      </w:numPr>
    </w:pPr>
    <w:rPr>
      <w:rFonts w:hint="default" w:ascii="仿宋_GB2312" w:hAnsi="Times New Roman" w:eastAsia="仿宋_GB2312" w:cs="Times New Roman"/>
      <w:color w:val="000000"/>
      <w:sz w:val="24"/>
      <w:szCs w:val="28"/>
      <w:lang w:val="en-US" w:eastAsia="zh-CN" w:bidi="ar-SA"/>
    </w:rPr>
  </w:style>
  <w:style w:type="paragraph" w:customStyle="1" w:styleId="696">
    <w:name w:val="表格内容"/>
    <w:basedOn w:val="1"/>
    <w:qFormat/>
    <w:uiPriority w:val="0"/>
    <w:pPr>
      <w:suppressLineNumbers/>
      <w:spacing w:line="240" w:lineRule="auto"/>
      <w:ind w:firstLine="0"/>
      <w:jc w:val="both"/>
    </w:pPr>
    <w:rPr>
      <w:rFonts w:eastAsia="宋体"/>
      <w:sz w:val="21"/>
    </w:rPr>
  </w:style>
  <w:style w:type="paragraph" w:customStyle="1" w:styleId="697">
    <w:name w:val="font5"/>
    <w:basedOn w:val="1"/>
    <w:qFormat/>
    <w:uiPriority w:val="0"/>
    <w:pPr>
      <w:spacing w:before="100" w:beforeAutospacing="1" w:after="100" w:afterAutospacing="1"/>
    </w:pPr>
    <w:rPr>
      <w:rFonts w:ascii="Arial" w:hAnsi="Arial" w:cs="Arial"/>
      <w:sz w:val="18"/>
      <w:szCs w:val="18"/>
      <w:lang w:bidi="ar-SA"/>
    </w:rPr>
  </w:style>
  <w:style w:type="paragraph" w:customStyle="1" w:styleId="698">
    <w:name w:val="style12"/>
    <w:basedOn w:val="1"/>
    <w:qFormat/>
    <w:uiPriority w:val="0"/>
    <w:pPr>
      <w:spacing w:before="100" w:beforeAutospacing="1" w:after="100" w:afterAutospacing="1" w:line="240" w:lineRule="auto"/>
      <w:ind w:firstLine="0"/>
    </w:pPr>
    <w:rPr>
      <w:rFonts w:ascii="宋体" w:eastAsia="宋体" w:cs="宋体"/>
      <w:sz w:val="18"/>
      <w:szCs w:val="18"/>
      <w:lang w:bidi="ar-SA"/>
    </w:rPr>
  </w:style>
  <w:style w:type="paragraph" w:customStyle="1" w:styleId="699">
    <w:name w:val="正文首行缩进两字符"/>
    <w:basedOn w:val="1"/>
    <w:qFormat/>
    <w:uiPriority w:val="0"/>
    <w:pPr>
      <w:widowControl w:val="0"/>
      <w:spacing w:line="360" w:lineRule="auto"/>
    </w:pPr>
    <w:rPr>
      <w:sz w:val="28"/>
    </w:rPr>
  </w:style>
  <w:style w:type="paragraph" w:customStyle="1" w:styleId="700">
    <w:name w:val="xl8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cs="宋体"/>
      <w:b/>
      <w:sz w:val="18"/>
      <w:szCs w:val="18"/>
      <w:lang w:bidi="ar-SA"/>
    </w:rPr>
  </w:style>
  <w:style w:type="paragraph" w:customStyle="1" w:styleId="701">
    <w:name w:val="xl7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b/>
      <w:color w:val="FF0000"/>
      <w:sz w:val="20"/>
      <w:szCs w:val="20"/>
      <w:lang w:bidi="ar-SA"/>
    </w:rPr>
  </w:style>
  <w:style w:type="paragraph" w:customStyle="1" w:styleId="702">
    <w:name w:val="质疑回复及说明正文"/>
    <w:qFormat/>
    <w:uiPriority w:val="0"/>
    <w:pPr>
      <w:spacing w:line="600" w:lineRule="exact"/>
      <w:ind w:firstLine="680"/>
    </w:pPr>
    <w:rPr>
      <w:rFonts w:hint="default" w:ascii="Times New Roman" w:hAnsi="Times New Roman" w:eastAsia="方正仿宋_GBK" w:cs="Times New Roman"/>
      <w:sz w:val="32"/>
      <w:szCs w:val="24"/>
      <w:lang w:val="en-US" w:eastAsia="zh-CN" w:bidi="ar-SA"/>
    </w:rPr>
  </w:style>
  <w:style w:type="paragraph" w:customStyle="1" w:styleId="703">
    <w:name w:val="rw"/>
    <w:basedOn w:val="1"/>
    <w:qFormat/>
    <w:uiPriority w:val="0"/>
    <w:pPr>
      <w:spacing w:before="30" w:line="240" w:lineRule="auto"/>
      <w:ind w:left="100" w:right="100" w:firstLine="0"/>
      <w:jc w:val="right"/>
    </w:pPr>
    <w:rPr>
      <w:rFonts w:ascii="方正仿宋简体" w:eastAsia="方正仿宋简体"/>
      <w:color w:val="000000"/>
      <w:sz w:val="21"/>
      <w:szCs w:val="21"/>
    </w:rPr>
  </w:style>
  <w:style w:type="paragraph" w:customStyle="1" w:styleId="704">
    <w:name w:val="缺省文本"/>
    <w:basedOn w:val="1"/>
    <w:qFormat/>
    <w:uiPriority w:val="0"/>
    <w:pPr>
      <w:tabs>
        <w:tab w:val="left" w:pos="1260"/>
      </w:tabs>
      <w:spacing w:line="360" w:lineRule="auto"/>
    </w:pPr>
  </w:style>
  <w:style w:type="paragraph" w:customStyle="1" w:styleId="705">
    <w:name w:val="附录三级条标题"/>
    <w:basedOn w:val="1"/>
    <w:next w:val="503"/>
    <w:qFormat/>
    <w:uiPriority w:val="0"/>
    <w:pPr>
      <w:spacing w:line="240" w:lineRule="auto"/>
      <w:ind w:firstLine="0"/>
      <w:jc w:val="both"/>
      <w:outlineLvl w:val="4"/>
    </w:pPr>
    <w:rPr>
      <w:rFonts w:ascii="黑体" w:eastAsia="黑体"/>
      <w:sz w:val="21"/>
      <w:szCs w:val="20"/>
    </w:rPr>
  </w:style>
  <w:style w:type="paragraph" w:customStyle="1" w:styleId="706">
    <w:name w:val="尖角编号"/>
    <w:qFormat/>
    <w:uiPriority w:val="0"/>
    <w:pPr>
      <w:spacing w:line="320" w:lineRule="atLeast"/>
    </w:pPr>
    <w:rPr>
      <w:rFonts w:hint="default" w:ascii="Times New Roman" w:hAnsi="Times New Roman" w:eastAsia="仿宋_GB2312" w:cs="Times New Roman"/>
      <w:bCs/>
      <w:sz w:val="24"/>
      <w:szCs w:val="44"/>
      <w:lang w:val="en-US" w:eastAsia="zh-CN" w:bidi="ar-SA"/>
    </w:rPr>
  </w:style>
  <w:style w:type="paragraph" w:customStyle="1" w:styleId="707">
    <w:name w:val="xl2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18"/>
      <w:szCs w:val="18"/>
      <w:lang w:bidi="ar-SA"/>
    </w:rPr>
  </w:style>
  <w:style w:type="paragraph" w:customStyle="1" w:styleId="708">
    <w:name w:val="评标、会审、复核报告（正文）"/>
    <w:qFormat/>
    <w:uiPriority w:val="0"/>
    <w:pPr>
      <w:spacing w:line="400" w:lineRule="exact"/>
      <w:ind w:firstLine="200"/>
    </w:pPr>
    <w:rPr>
      <w:rFonts w:hint="default" w:ascii="Times New Roman" w:hAnsi="Times New Roman" w:eastAsia="仿宋_GB2312" w:cs="Times New Roman"/>
      <w:bCs/>
      <w:sz w:val="28"/>
      <w:szCs w:val="44"/>
      <w:lang w:val="en-US" w:eastAsia="zh-CN" w:bidi="ar-SA"/>
    </w:rPr>
  </w:style>
  <w:style w:type="paragraph" w:customStyle="1" w:styleId="709">
    <w:name w:val="xl3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lang w:bidi="ar-SA"/>
    </w:rPr>
  </w:style>
  <w:style w:type="paragraph" w:customStyle="1" w:styleId="710">
    <w:name w:val="xl4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FF0000"/>
      <w:sz w:val="22"/>
      <w:szCs w:val="22"/>
      <w:lang w:bidi="ar-SA"/>
    </w:rPr>
  </w:style>
  <w:style w:type="paragraph" w:customStyle="1" w:styleId="711">
    <w:name w:val="xl10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eastAsia="宋体" w:cs="宋体"/>
      <w:bCs/>
      <w:sz w:val="20"/>
      <w:szCs w:val="20"/>
      <w:lang w:bidi="ar-SA"/>
    </w:rPr>
  </w:style>
  <w:style w:type="paragraph" w:customStyle="1" w:styleId="712">
    <w:name w:val="分包1格式"/>
    <w:basedOn w:val="194"/>
    <w:qFormat/>
    <w:uiPriority w:val="0"/>
    <w:pPr>
      <w:tabs>
        <w:tab w:val="clear" w:pos="720"/>
      </w:tabs>
      <w:spacing w:line="0" w:lineRule="atLeast"/>
      <w:jc w:val="center"/>
    </w:pPr>
    <w:rPr>
      <w:rFonts w:ascii="宋体" w:eastAsia="宋体" w:cs="宋体"/>
      <w:bCs/>
      <w:sz w:val="32"/>
      <w:lang w:bidi="ar-SA"/>
    </w:rPr>
  </w:style>
  <w:style w:type="paragraph" w:customStyle="1" w:styleId="713">
    <w:name w:val="教委二级"/>
    <w:basedOn w:val="225"/>
    <w:qFormat/>
    <w:uiPriority w:val="0"/>
    <w:pPr>
      <w:spacing w:before="156" w:after="0"/>
      <w:ind w:left="0"/>
      <w:outlineLvl w:val="1"/>
    </w:pPr>
    <w:rPr>
      <w:rFonts w:ascii="宋体" w:hAnsi="宋体" w:eastAsia="黑体"/>
      <w:b w:val="0"/>
      <w:color w:val="000000"/>
      <w:szCs w:val="24"/>
    </w:rPr>
  </w:style>
  <w:style w:type="paragraph" w:customStyle="1" w:styleId="714">
    <w:name w:val="Item List in Table"/>
    <w:qFormat/>
    <w:uiPriority w:val="0"/>
    <w:pPr>
      <w:numPr>
        <w:ilvl w:val="0"/>
        <w:numId w:val="9"/>
      </w:numPr>
      <w:spacing w:before="40" w:after="40"/>
      <w:jc w:val="both"/>
    </w:pPr>
    <w:rPr>
      <w:rFonts w:hint="default" w:ascii="Arial" w:hAnsi="Arial" w:eastAsia="宋体" w:cs="Arial"/>
      <w:sz w:val="18"/>
      <w:szCs w:val="18"/>
      <w:lang w:val="en-US" w:eastAsia="zh-CN" w:bidi="ar-SA"/>
    </w:rPr>
  </w:style>
  <w:style w:type="paragraph" w:customStyle="1" w:styleId="715">
    <w:name w:val="Style Heading 3h3Heading 3 - oldLevel 3 HeadH3level_3PIM 3se..."/>
    <w:basedOn w:val="193"/>
    <w:qFormat/>
    <w:uiPriority w:val="0"/>
    <w:pPr>
      <w:tabs>
        <w:tab w:val="left" w:pos="709"/>
      </w:tabs>
      <w:spacing w:line="415" w:lineRule="auto"/>
      <w:ind w:left="709"/>
    </w:pPr>
  </w:style>
  <w:style w:type="paragraph" w:customStyle="1" w:styleId="716">
    <w:name w:val="xl8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bCs/>
      <w:color w:val="008000"/>
      <w:sz w:val="20"/>
      <w:szCs w:val="20"/>
      <w:lang w:bidi="ar-SA"/>
    </w:rPr>
  </w:style>
  <w:style w:type="paragraph" w:customStyle="1" w:styleId="717">
    <w:name w:val="正文4"/>
    <w:basedOn w:val="1"/>
    <w:qFormat/>
    <w:uiPriority w:val="0"/>
    <w:pPr>
      <w:widowControl w:val="0"/>
      <w:tabs>
        <w:tab w:val="left" w:pos="1275"/>
      </w:tabs>
      <w:spacing w:before="60" w:after="60" w:line="360" w:lineRule="auto"/>
      <w:ind w:left="400"/>
    </w:pPr>
  </w:style>
  <w:style w:type="paragraph" w:customStyle="1" w:styleId="718">
    <w:name w:val="开评标模版中编号时间签字（横向）"/>
    <w:basedOn w:val="1"/>
    <w:qFormat/>
    <w:uiPriority w:val="0"/>
    <w:pPr>
      <w:widowControl w:val="0"/>
      <w:spacing w:line="340" w:lineRule="exact"/>
      <w:ind w:firstLine="500"/>
    </w:pPr>
    <w:rPr>
      <w:rFonts w:ascii="仿宋_GB2312" w:hAnsi="仿宋_GB2312" w:eastAsia="黑体"/>
      <w:b/>
      <w:sz w:val="26"/>
    </w:rPr>
  </w:style>
  <w:style w:type="paragraph" w:customStyle="1" w:styleId="719">
    <w:name w:val="项目编号、时间、签字（竖向）"/>
    <w:qFormat/>
    <w:uiPriority w:val="0"/>
    <w:pPr>
      <w:widowControl w:val="0"/>
      <w:ind w:firstLine="200"/>
    </w:pPr>
    <w:rPr>
      <w:rFonts w:hint="default" w:ascii="Times New Roman" w:hAnsi="Times New Roman" w:eastAsia="黑体" w:cs="Times New Roman"/>
      <w:b/>
      <w:sz w:val="26"/>
      <w:szCs w:val="24"/>
      <w:lang w:val="en-US" w:eastAsia="zh-CN" w:bidi="ar-SA"/>
    </w:rPr>
  </w:style>
  <w:style w:type="paragraph" w:customStyle="1" w:styleId="720">
    <w:name w:val="开评标用报告小黑体"/>
    <w:qFormat/>
    <w:uiPriority w:val="0"/>
    <w:pPr>
      <w:spacing w:before="20" w:after="20" w:line="360" w:lineRule="exact"/>
      <w:ind w:firstLine="200"/>
    </w:pPr>
    <w:rPr>
      <w:rFonts w:hint="default" w:ascii="Times New Roman" w:hAnsi="Times New Roman" w:eastAsia="黑体" w:cs="Times New Roman"/>
      <w:b/>
      <w:bCs/>
      <w:sz w:val="28"/>
      <w:szCs w:val="32"/>
      <w:lang w:val="en-US" w:eastAsia="zh-CN" w:bidi="ar-SA"/>
    </w:rPr>
  </w:style>
  <w:style w:type="paragraph" w:customStyle="1" w:styleId="721">
    <w:name w:val="表中字（居中 ）"/>
    <w:basedOn w:val="1"/>
    <w:qFormat/>
    <w:uiPriority w:val="0"/>
    <w:pPr>
      <w:spacing w:line="360" w:lineRule="exact"/>
      <w:ind w:firstLine="0"/>
      <w:jc w:val="center"/>
    </w:pPr>
    <w:rPr>
      <w:rFonts w:ascii="仿宋_GB2312"/>
      <w:szCs w:val="90"/>
    </w:rPr>
  </w:style>
  <w:style w:type="paragraph" w:customStyle="1" w:styleId="722">
    <w:name w:val="采购人"/>
    <w:qFormat/>
    <w:uiPriority w:val="0"/>
    <w:pPr>
      <w:tabs>
        <w:tab w:val="left" w:pos="560"/>
      </w:tabs>
      <w:spacing w:line="660" w:lineRule="exact"/>
      <w:ind w:firstLine="300"/>
    </w:pPr>
    <w:rPr>
      <w:rFonts w:hint="default" w:ascii="黑体" w:hAnsi="黑体" w:eastAsia="宋体" w:cs="Times New Roman"/>
      <w:b/>
      <w:sz w:val="36"/>
      <w:szCs w:val="36"/>
      <w:lang w:val="en-US" w:eastAsia="zh-CN" w:bidi="ar-SA"/>
    </w:rPr>
  </w:style>
  <w:style w:type="paragraph" w:customStyle="1" w:styleId="723">
    <w:name w:val="评标会审报告（正文）"/>
    <w:basedOn w:val="191"/>
    <w:qFormat/>
    <w:uiPriority w:val="0"/>
    <w:pPr>
      <w:spacing w:before="0" w:after="0" w:line="360" w:lineRule="exact"/>
      <w:ind w:firstLine="200"/>
      <w:jc w:val="left"/>
      <w:outlineLvl w:val="9"/>
    </w:pPr>
    <w:rPr>
      <w:rFonts w:eastAsia="仿宋_GB2312"/>
      <w:b w:val="0"/>
      <w:sz w:val="28"/>
    </w:rPr>
  </w:style>
  <w:style w:type="paragraph" w:customStyle="1" w:styleId="724">
    <w:name w:val="附录2"/>
    <w:basedOn w:val="1"/>
    <w:next w:val="1"/>
    <w:qFormat/>
    <w:uiPriority w:val="0"/>
    <w:pPr>
      <w:tabs>
        <w:tab w:val="left" w:pos="420"/>
        <w:tab w:val="left" w:pos="624"/>
      </w:tabs>
      <w:ind w:left="420"/>
      <w:outlineLvl w:val="1"/>
    </w:pPr>
    <w:rPr>
      <w:rFonts w:ascii="黑体" w:eastAsia="黑体"/>
      <w:b/>
      <w:sz w:val="32"/>
    </w:rPr>
  </w:style>
  <w:style w:type="paragraph" w:customStyle="1" w:styleId="725">
    <w:name w:val="xl6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cs="宋体"/>
      <w:b/>
      <w:sz w:val="20"/>
      <w:szCs w:val="20"/>
      <w:lang w:bidi="ar-SA"/>
    </w:rPr>
  </w:style>
  <w:style w:type="paragraph" w:customStyle="1" w:styleId="726">
    <w:name w:val="xl92"/>
    <w:basedOn w:val="1"/>
    <w:qFormat/>
    <w:uiPriority w:val="0"/>
    <w:pPr>
      <w:pBdr>
        <w:top w:val="single" w:color="000000" w:sz="4" w:space="0"/>
        <w:bottom w:val="single" w:color="000000" w:sz="4" w:space="0"/>
        <w:right w:val="single" w:color="000000" w:sz="4" w:space="0"/>
      </w:pBdr>
      <w:spacing w:before="100" w:beforeAutospacing="1" w:after="100" w:afterAutospacing="1"/>
      <w:jc w:val="center"/>
    </w:pPr>
    <w:rPr>
      <w:rFonts w:ascii="宋体" w:eastAsia="宋体" w:cs="宋体"/>
      <w:bCs/>
      <w:color w:val="008000"/>
      <w:sz w:val="20"/>
      <w:szCs w:val="20"/>
      <w:lang w:bidi="ar-SA"/>
    </w:rPr>
  </w:style>
  <w:style w:type="paragraph" w:customStyle="1" w:styleId="727">
    <w:name w:val="正文1"/>
    <w:basedOn w:val="1"/>
    <w:qFormat/>
    <w:uiPriority w:val="0"/>
    <w:pPr>
      <w:widowControl w:val="0"/>
      <w:spacing w:line="300" w:lineRule="auto"/>
    </w:pPr>
  </w:style>
  <w:style w:type="paragraph" w:customStyle="1" w:styleId="728">
    <w:name w:val="Title - Date"/>
    <w:basedOn w:val="274"/>
    <w:next w:val="1"/>
    <w:qFormat/>
    <w:uiPriority w:val="0"/>
    <w:pPr>
      <w:spacing w:after="720" w:line="360" w:lineRule="auto"/>
      <w:outlineLvl w:val="9"/>
    </w:pPr>
    <w:rPr>
      <w:rFonts w:cs="Times New Roman"/>
      <w:bCs w:val="0"/>
      <w:smallCaps/>
      <w:sz w:val="28"/>
      <w:szCs w:val="20"/>
      <w:lang w:eastAsia="en-US" w:bidi="ar-SA"/>
    </w:rPr>
  </w:style>
  <w:style w:type="paragraph" w:customStyle="1" w:styleId="729">
    <w:name w:val="mtitle"/>
    <w:basedOn w:val="1"/>
    <w:qFormat/>
    <w:uiPriority w:val="0"/>
    <w:pPr>
      <w:spacing w:before="30" w:line="240" w:lineRule="auto"/>
      <w:ind w:firstLine="0"/>
      <w:jc w:val="center"/>
    </w:pPr>
    <w:rPr>
      <w:rFonts w:ascii="方正小标宋简体" w:eastAsia="方正小标宋简体"/>
      <w:color w:val="000000"/>
      <w:sz w:val="44"/>
      <w:szCs w:val="44"/>
    </w:rPr>
  </w:style>
  <w:style w:type="paragraph" w:customStyle="1" w:styleId="730">
    <w:name w:val="样式 标题 3 + (中文) 黑体 小四 非加粗 段前: 7.8 磅 段后: 0 磅 行距: 固定值 20 磅"/>
    <w:basedOn w:val="193"/>
    <w:next w:val="1"/>
    <w:qFormat/>
    <w:uiPriority w:val="0"/>
    <w:pPr>
      <w:keepNext/>
      <w:keepLines/>
      <w:widowControl w:val="0"/>
      <w:spacing w:line="400" w:lineRule="exact"/>
      <w:ind w:firstLine="0"/>
      <w:jc w:val="both"/>
    </w:pPr>
    <w:rPr>
      <w:rFonts w:cs="宋体"/>
      <w:b w:val="0"/>
      <w:bCs w:val="0"/>
      <w:sz w:val="24"/>
      <w:szCs w:val="20"/>
      <w:lang w:bidi="ar-SA"/>
    </w:rPr>
  </w:style>
  <w:style w:type="paragraph" w:customStyle="1" w:styleId="731">
    <w:name w:val="题注4"/>
    <w:basedOn w:val="1"/>
    <w:next w:val="213"/>
    <w:qFormat/>
    <w:uiPriority w:val="0"/>
    <w:pPr>
      <w:ind w:left="-64" w:right="-50"/>
      <w:jc w:val="center"/>
    </w:pPr>
    <w:rPr>
      <w:b/>
      <w:color w:val="FF0000"/>
      <w:sz w:val="21"/>
      <w:szCs w:val="21"/>
      <w:lang w:val="en-GB" w:eastAsia="en-GB"/>
    </w:rPr>
  </w:style>
  <w:style w:type="paragraph" w:customStyle="1" w:styleId="732">
    <w:name w:val="图标"/>
    <w:basedOn w:val="1"/>
    <w:next w:val="1"/>
    <w:qFormat/>
    <w:uiPriority w:val="0"/>
    <w:pPr>
      <w:tabs>
        <w:tab w:val="left" w:pos="420"/>
        <w:tab w:val="left" w:pos="567"/>
        <w:tab w:val="left" w:pos="720"/>
      </w:tabs>
      <w:spacing w:before="120" w:after="120" w:line="320" w:lineRule="atLeast"/>
      <w:ind w:left="420"/>
      <w:jc w:val="center"/>
    </w:pPr>
  </w:style>
  <w:style w:type="paragraph" w:customStyle="1" w:styleId="733">
    <w:name w:val="质疑答复标题"/>
    <w:next w:val="734"/>
    <w:qFormat/>
    <w:uiPriority w:val="0"/>
    <w:pPr>
      <w:spacing w:line="600" w:lineRule="exact"/>
      <w:ind w:firstLine="83"/>
      <w:jc w:val="center"/>
    </w:pPr>
    <w:rPr>
      <w:rFonts w:hint="default" w:ascii="Times New Roman" w:hAnsi="Times New Roman" w:eastAsia="方正小标宋_GBK" w:cs="Times New Roman"/>
      <w:b/>
      <w:sz w:val="44"/>
      <w:szCs w:val="24"/>
      <w:lang w:val="en-US" w:eastAsia="zh-CN" w:bidi="ar-SA"/>
    </w:rPr>
  </w:style>
  <w:style w:type="paragraph" w:customStyle="1" w:styleId="734">
    <w:name w:val="质疑答复正文"/>
    <w:qFormat/>
    <w:uiPriority w:val="0"/>
    <w:pPr>
      <w:spacing w:line="600" w:lineRule="exact"/>
      <w:ind w:firstLine="200"/>
    </w:pPr>
    <w:rPr>
      <w:rFonts w:hint="default" w:ascii="Times New Roman" w:hAnsi="Times New Roman" w:eastAsia="方正仿宋_GBK" w:cs="Times New Roman"/>
      <w:sz w:val="32"/>
      <w:szCs w:val="24"/>
      <w:lang w:val="en-US" w:eastAsia="zh-CN" w:bidi="ar-SA"/>
    </w:rPr>
  </w:style>
  <w:style w:type="paragraph" w:customStyle="1" w:styleId="735">
    <w:name w:val="xl8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eastAsia="宋体" w:cs="宋体"/>
      <w:b/>
      <w:sz w:val="20"/>
      <w:szCs w:val="20"/>
      <w:lang w:bidi="ar-SA"/>
    </w:rPr>
  </w:style>
  <w:style w:type="paragraph" w:customStyle="1" w:styleId="736">
    <w:name w:val="Item Step in Table"/>
    <w:qFormat/>
    <w:uiPriority w:val="0"/>
    <w:pPr>
      <w:tabs>
        <w:tab w:val="left" w:pos="397"/>
      </w:tabs>
      <w:spacing w:before="40" w:after="40"/>
      <w:ind w:left="397" w:hanging="397"/>
      <w:jc w:val="both"/>
    </w:pPr>
    <w:rPr>
      <w:rFonts w:hint="default" w:ascii="Arial" w:hAnsi="Arial" w:eastAsia="宋体" w:cs="Times New Roman"/>
      <w:sz w:val="18"/>
      <w:lang w:val="en-US" w:eastAsia="zh-CN" w:bidi="ar-SA"/>
    </w:rPr>
  </w:style>
  <w:style w:type="paragraph" w:customStyle="1" w:styleId="737">
    <w:name w:val="表格文字（大）"/>
    <w:basedOn w:val="1"/>
    <w:qFormat/>
    <w:uiPriority w:val="0"/>
    <w:pPr>
      <w:spacing w:before="20" w:after="20"/>
    </w:pPr>
    <w:rPr>
      <w:rFonts w:ascii="Century Gothic" w:hAnsi="Century Gothic"/>
    </w:rPr>
  </w:style>
  <w:style w:type="paragraph" w:customStyle="1" w:styleId="738">
    <w:name w:val="xl56"/>
    <w:basedOn w:val="1"/>
    <w:qFormat/>
    <w:uiPriority w:val="0"/>
    <w:pPr>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sz w:val="36"/>
      <w:szCs w:val="36"/>
      <w:lang w:bidi="ar-SA"/>
    </w:rPr>
  </w:style>
  <w:style w:type="paragraph" w:customStyle="1" w:styleId="739">
    <w:name w:val="WPSOffice手动目录 2"/>
    <w:qFormat/>
    <w:uiPriority w:val="0"/>
    <w:pPr>
      <w:ind w:left="200"/>
    </w:pPr>
    <w:rPr>
      <w:rFonts w:hint="default" w:ascii="Times New Roman" w:hAnsi="Times New Roman" w:eastAsia="宋体" w:cs="Times New Roman"/>
      <w:sz w:val="20"/>
      <w:szCs w:val="20"/>
      <w:lang w:val="en-US" w:eastAsia="zh-CN" w:bidi="ar-SA"/>
    </w:rPr>
  </w:style>
  <w:style w:type="paragraph" w:customStyle="1" w:styleId="740">
    <w:name w:val="xl103"/>
    <w:basedOn w:val="1"/>
    <w:qFormat/>
    <w:uiPriority w:val="0"/>
    <w:pPr>
      <w:pBdr>
        <w:left w:val="single" w:color="000000" w:sz="4" w:space="0"/>
        <w:bottom w:val="single" w:color="000000" w:sz="4" w:space="0"/>
        <w:right w:val="single" w:color="000000" w:sz="4" w:space="0"/>
      </w:pBdr>
      <w:spacing w:before="100" w:beforeAutospacing="1" w:after="100" w:afterAutospacing="1"/>
    </w:pPr>
    <w:rPr>
      <w:rFonts w:ascii="宋体" w:eastAsia="宋体" w:cs="宋体"/>
      <w:bCs/>
      <w:color w:val="008000"/>
      <w:sz w:val="20"/>
      <w:szCs w:val="20"/>
      <w:lang w:bidi="ar-SA"/>
    </w:rPr>
  </w:style>
  <w:style w:type="paragraph" w:customStyle="1" w:styleId="741">
    <w:name w:val="样式"/>
    <w:qFormat/>
    <w:uiPriority w:val="0"/>
    <w:pPr>
      <w:widowControl w:val="0"/>
    </w:pPr>
    <w:rPr>
      <w:rFonts w:hint="default" w:ascii="宋体" w:hAnsi="Times New Roman" w:eastAsia="宋体" w:cs="Times New Roman"/>
      <w:sz w:val="24"/>
      <w:lang w:val="en-US" w:eastAsia="zh-CN" w:bidi="ar-SA"/>
    </w:rPr>
  </w:style>
  <w:style w:type="paragraph" w:customStyle="1" w:styleId="742">
    <w:name w:val="_Style 9"/>
    <w:basedOn w:val="1"/>
    <w:next w:val="225"/>
    <w:qFormat/>
    <w:uiPriority w:val="0"/>
    <w:pPr>
      <w:spacing w:line="0" w:lineRule="atLeast"/>
    </w:pPr>
  </w:style>
  <w:style w:type="paragraph" w:customStyle="1" w:styleId="743">
    <w:name w:val="表格内文字"/>
    <w:basedOn w:val="235"/>
    <w:qFormat/>
    <w:uiPriority w:val="0"/>
    <w:pPr>
      <w:spacing w:line="240" w:lineRule="auto"/>
    </w:pPr>
    <w:rPr>
      <w:color w:val="000000"/>
      <w:lang w:val="en-GB" w:eastAsia="en-GB"/>
    </w:rPr>
  </w:style>
  <w:style w:type="paragraph" w:customStyle="1" w:styleId="744">
    <w:name w:val="xl41"/>
    <w:basedOn w:val="1"/>
    <w:qFormat/>
    <w:uiPriority w:val="0"/>
    <w:pPr>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szCs w:val="28"/>
      <w:lang w:bidi="ar-SA"/>
    </w:rPr>
  </w:style>
  <w:style w:type="paragraph" w:customStyle="1" w:styleId="745">
    <w:name w:val="xl90"/>
    <w:basedOn w:val="1"/>
    <w:qFormat/>
    <w:uiPriority w:val="0"/>
    <w:pPr>
      <w:pBdr>
        <w:top w:val="single" w:color="000000" w:sz="4" w:space="0"/>
        <w:left w:val="single" w:color="000000" w:sz="4" w:space="0"/>
        <w:bottom w:val="single" w:color="000000" w:sz="4" w:space="0"/>
      </w:pBdr>
      <w:spacing w:before="100" w:beforeAutospacing="1" w:after="100" w:afterAutospacing="1"/>
      <w:jc w:val="center"/>
    </w:pPr>
    <w:rPr>
      <w:rFonts w:ascii="宋体" w:eastAsia="宋体" w:cs="宋体"/>
      <w:bCs/>
      <w:color w:val="008000"/>
      <w:sz w:val="20"/>
      <w:szCs w:val="20"/>
      <w:lang w:bidi="ar-SA"/>
    </w:rPr>
  </w:style>
  <w:style w:type="paragraph" w:customStyle="1" w:styleId="746">
    <w:name w:val="样式2"/>
    <w:basedOn w:val="194"/>
    <w:qFormat/>
    <w:uiPriority w:val="0"/>
    <w:pPr>
      <w:spacing w:line="400" w:lineRule="exact"/>
      <w:jc w:val="center"/>
      <w:outlineLvl w:val="0"/>
    </w:pPr>
    <w:rPr>
      <w:b w:val="0"/>
      <w:sz w:val="44"/>
    </w:rPr>
  </w:style>
  <w:style w:type="paragraph" w:customStyle="1" w:styleId="747">
    <w:name w:val="xl94"/>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eastAsia="宋体" w:cs="宋体"/>
      <w:bCs/>
      <w:color w:val="008000"/>
      <w:sz w:val="20"/>
      <w:szCs w:val="20"/>
      <w:lang w:bidi="ar-SA"/>
    </w:rPr>
  </w:style>
  <w:style w:type="paragraph" w:customStyle="1" w:styleId="748">
    <w:name w:val="恒智正文"/>
    <w:basedOn w:val="1"/>
    <w:qFormat/>
    <w:uiPriority w:val="0"/>
    <w:pPr>
      <w:spacing w:line="360" w:lineRule="auto"/>
    </w:pPr>
  </w:style>
  <w:style w:type="paragraph" w:customStyle="1" w:styleId="749">
    <w:name w:val="Table Text"/>
    <w:qFormat/>
    <w:uiPriority w:val="0"/>
    <w:pPr>
      <w:spacing w:before="80" w:after="80"/>
    </w:pPr>
    <w:rPr>
      <w:rFonts w:hint="default" w:ascii="Arial" w:hAnsi="Arial" w:eastAsia="宋体" w:cs="Times New Roman"/>
      <w:sz w:val="18"/>
      <w:lang w:val="en-US" w:eastAsia="zh-CN" w:bidi="ar-SA"/>
    </w:rPr>
  </w:style>
  <w:style w:type="paragraph" w:customStyle="1" w:styleId="750">
    <w:name w:val="intel1"/>
    <w:basedOn w:val="1"/>
    <w:qFormat/>
    <w:uiPriority w:val="0"/>
    <w:pPr>
      <w:spacing w:before="100" w:beforeAutospacing="1" w:after="100" w:afterAutospacing="1" w:line="240" w:lineRule="auto"/>
      <w:ind w:firstLine="0"/>
    </w:pPr>
    <w:rPr>
      <w:rFonts w:ascii="宋体" w:eastAsia="宋体" w:cs="宋体"/>
      <w:lang w:bidi="ar-SA"/>
    </w:rPr>
  </w:style>
  <w:style w:type="paragraph" w:customStyle="1" w:styleId="751">
    <w:name w:val="质疑回复及说明标题"/>
    <w:qFormat/>
    <w:uiPriority w:val="0"/>
    <w:pPr>
      <w:ind w:firstLine="301"/>
      <w:jc w:val="center"/>
    </w:pPr>
    <w:rPr>
      <w:rFonts w:hint="default" w:ascii="方正小标宋_GBK" w:hAnsi="Times New Roman" w:eastAsia="方正小标宋_GBK" w:cs="宋体"/>
      <w:b/>
      <w:bCs/>
      <w:sz w:val="36"/>
      <w:szCs w:val="36"/>
      <w:lang w:val="en-US" w:eastAsia="zh-CN" w:bidi="ar-SA"/>
    </w:rPr>
  </w:style>
  <w:style w:type="paragraph" w:customStyle="1" w:styleId="752">
    <w:name w:val="xl6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b/>
      <w:color w:val="FF0000"/>
      <w:sz w:val="20"/>
      <w:szCs w:val="20"/>
      <w:lang w:bidi="ar-SA"/>
    </w:rPr>
  </w:style>
  <w:style w:type="paragraph" w:customStyle="1" w:styleId="753">
    <w:name w:val="表格1"/>
    <w:basedOn w:val="1"/>
    <w:next w:val="1"/>
    <w:qFormat/>
    <w:uiPriority w:val="0"/>
    <w:pPr>
      <w:spacing w:line="288" w:lineRule="auto"/>
      <w:jc w:val="center"/>
    </w:pPr>
    <w:rPr>
      <w:rFonts w:ascii="宋体" w:hAnsi="宋体"/>
      <w:sz w:val="18"/>
    </w:rPr>
  </w:style>
  <w:style w:type="paragraph" w:customStyle="1" w:styleId="754">
    <w:name w:val="def正文"/>
    <w:basedOn w:val="42"/>
    <w:qFormat/>
    <w:uiPriority w:val="0"/>
    <w:pPr>
      <w:widowControl/>
      <w:spacing w:line="360" w:lineRule="auto"/>
    </w:pPr>
    <w:rPr>
      <w:rFonts w:ascii="Times New Roman" w:hAnsi="Times New Roman" w:eastAsia="宋体"/>
      <w:sz w:val="24"/>
      <w:szCs w:val="24"/>
    </w:rPr>
  </w:style>
  <w:style w:type="paragraph" w:customStyle="1" w:styleId="755">
    <w:name w:val="表中字小于正文（靠左）"/>
    <w:basedOn w:val="579"/>
    <w:qFormat/>
    <w:uiPriority w:val="0"/>
    <w:pPr>
      <w:jc w:val="left"/>
    </w:pPr>
  </w:style>
  <w:style w:type="paragraph" w:customStyle="1" w:styleId="756">
    <w:name w:val="标题（1） （2）"/>
    <w:qFormat/>
    <w:uiPriority w:val="0"/>
    <w:pPr>
      <w:spacing w:before="10" w:after="10"/>
      <w:ind w:firstLine="125"/>
    </w:pPr>
    <w:rPr>
      <w:rFonts w:hint="default" w:ascii="Times New Roman" w:hAnsi="Times New Roman" w:eastAsia="黑体" w:cs="Times New Roman"/>
      <w:b/>
      <w:sz w:val="24"/>
      <w:szCs w:val="24"/>
      <w:lang w:val="en-US" w:eastAsia="zh-CN" w:bidi="ar-SA"/>
    </w:rPr>
  </w:style>
  <w:style w:type="paragraph" w:customStyle="1" w:styleId="757">
    <w:name w:val="样式 标题 1 + 黑体 三号 非加粗 居中 段前: 6 磅 段后: 6 磅 行距: 固定值 20 磅"/>
    <w:basedOn w:val="191"/>
    <w:qFormat/>
    <w:uiPriority w:val="0"/>
    <w:pPr>
      <w:keepNext/>
      <w:keepLines/>
      <w:widowControl w:val="0"/>
      <w:spacing w:before="120" w:after="120" w:line="400" w:lineRule="exact"/>
    </w:pPr>
    <w:rPr>
      <w:rFonts w:ascii="黑体" w:cs="宋体"/>
      <w:b w:val="0"/>
      <w:bCs w:val="0"/>
      <w:szCs w:val="20"/>
      <w:lang w:bidi="ar-SA"/>
    </w:rPr>
  </w:style>
  <w:style w:type="paragraph" w:customStyle="1" w:styleId="758">
    <w:name w:val="IN Feature"/>
    <w:next w:val="1"/>
    <w:qFormat/>
    <w:uiPriority w:val="0"/>
    <w:pPr>
      <w:keepNext/>
      <w:keepLines/>
      <w:spacing w:before="240" w:after="240"/>
      <w:outlineLvl w:val="7"/>
    </w:pPr>
    <w:rPr>
      <w:rFonts w:hint="default" w:ascii="Arial" w:hAnsi="Arial" w:eastAsia="黑体" w:cs="Times New Roman"/>
      <w:sz w:val="21"/>
      <w:lang w:val="en-US" w:eastAsia="zh-CN" w:bidi="ar-SA"/>
    </w:rPr>
  </w:style>
  <w:style w:type="paragraph" w:styleId="759">
    <w:name w:val="List Paragraph"/>
    <w:basedOn w:val="1"/>
    <w:qFormat/>
    <w:uiPriority w:val="0"/>
    <w:rPr>
      <w:rFonts w:eastAsia="宋体"/>
      <w:b/>
      <w:sz w:val="21"/>
    </w:rPr>
  </w:style>
  <w:style w:type="paragraph" w:customStyle="1" w:styleId="760">
    <w:name w:val="表中字小于正文（居中）"/>
    <w:qFormat/>
    <w:uiPriority w:val="0"/>
    <w:pPr>
      <w:spacing w:line="280" w:lineRule="exact"/>
      <w:jc w:val="center"/>
    </w:pPr>
    <w:rPr>
      <w:rFonts w:hint="default" w:ascii="黑体" w:hAnsi="黑体" w:eastAsia="仿宋_GB2312" w:cs="Times New Roman"/>
      <w:sz w:val="21"/>
      <w:szCs w:val="90"/>
      <w:lang w:val="en-US" w:eastAsia="zh-CN" w:bidi="ar-SA"/>
    </w:rPr>
  </w:style>
  <w:style w:type="paragraph" w:customStyle="1" w:styleId="761">
    <w:name w:val="标题格式"/>
    <w:basedOn w:val="1"/>
    <w:qFormat/>
    <w:uiPriority w:val="0"/>
    <w:pPr>
      <w:spacing w:before="156" w:line="360" w:lineRule="auto"/>
      <w:jc w:val="center"/>
    </w:pPr>
    <w:rPr>
      <w:rFonts w:ascii="黑体" w:eastAsia="黑体" w:cs="宋体"/>
      <w:color w:val="000000"/>
      <w:sz w:val="44"/>
      <w:lang w:bidi="ar-SA"/>
    </w:rPr>
  </w:style>
  <w:style w:type="paragraph" w:customStyle="1" w:styleId="762">
    <w:name w:val="xl7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cs="宋体"/>
      <w:b/>
      <w:sz w:val="18"/>
      <w:szCs w:val="18"/>
      <w:lang w:bidi="ar-SA"/>
    </w:rPr>
  </w:style>
  <w:style w:type="paragraph" w:customStyle="1" w:styleId="763">
    <w:name w:val="附件"/>
    <w:next w:val="1"/>
    <w:qFormat/>
    <w:uiPriority w:val="0"/>
    <w:pPr>
      <w:tabs>
        <w:tab w:val="right" w:leader="dot" w:pos="9402"/>
      </w:tabs>
      <w:spacing w:line="400" w:lineRule="exact"/>
      <w:jc w:val="center"/>
      <w:outlineLvl w:val="0"/>
    </w:pPr>
    <w:rPr>
      <w:rFonts w:hint="default" w:ascii="Times New Roman" w:hAnsi="Times New Roman" w:eastAsia="方正黑体_GBK" w:cs="Times New Roman"/>
      <w:b/>
      <w:bCs/>
      <w:smallCaps/>
      <w:sz w:val="28"/>
      <w:lang w:val="en-US" w:eastAsia="zh-CN" w:bidi="ar-SA"/>
    </w:rPr>
  </w:style>
  <w:style w:type="paragraph" w:customStyle="1" w:styleId="764">
    <w:name w:val="表头文本"/>
    <w:qFormat/>
    <w:uiPriority w:val="0"/>
    <w:pPr>
      <w:jc w:val="center"/>
    </w:pPr>
    <w:rPr>
      <w:rFonts w:hint="default" w:ascii="Arial" w:hAnsi="Arial" w:eastAsia="宋体" w:cs="Times New Roman"/>
      <w:b/>
      <w:sz w:val="21"/>
      <w:lang w:val="en-US" w:eastAsia="zh-CN" w:bidi="ar-SA"/>
    </w:rPr>
  </w:style>
  <w:style w:type="paragraph" w:customStyle="1" w:styleId="765">
    <w:name w:val="图例"/>
    <w:basedOn w:val="1"/>
    <w:qFormat/>
    <w:uiPriority w:val="0"/>
    <w:pPr>
      <w:spacing w:before="120" w:after="120" w:line="360" w:lineRule="auto"/>
      <w:jc w:val="center"/>
    </w:pPr>
    <w:rPr>
      <w:b/>
    </w:rPr>
  </w:style>
  <w:style w:type="paragraph" w:customStyle="1" w:styleId="766">
    <w:name w:val="编号拾符"/>
    <w:qFormat/>
    <w:uiPriority w:val="0"/>
    <w:pPr>
      <w:numPr>
        <w:ilvl w:val="0"/>
        <w:numId w:val="10"/>
      </w:numPr>
    </w:pPr>
    <w:rPr>
      <w:rFonts w:hint="default" w:ascii="黑体" w:hAnsi="黑体" w:eastAsia="仿宋_GB2312" w:cs="Times New Roman"/>
      <w:color w:val="000000"/>
      <w:sz w:val="24"/>
      <w:szCs w:val="28"/>
      <w:lang w:val="en-US" w:eastAsia="zh-CN" w:bidi="ar-SA"/>
    </w:rPr>
  </w:style>
  <w:style w:type="paragraph" w:customStyle="1" w:styleId="767">
    <w:name w:val="编号带圈"/>
    <w:qFormat/>
    <w:uiPriority w:val="0"/>
    <w:pPr>
      <w:numPr>
        <w:ilvl w:val="0"/>
        <w:numId w:val="11"/>
      </w:numPr>
    </w:pPr>
    <w:rPr>
      <w:rFonts w:hint="default" w:ascii="Times New Roman" w:hAnsi="Times New Roman" w:eastAsia="仿宋_GB2312" w:cs="Times New Roman"/>
      <w:bCs/>
      <w:sz w:val="24"/>
      <w:szCs w:val="44"/>
      <w:lang w:val="en-US" w:eastAsia="zh-CN" w:bidi="ar-SA"/>
    </w:rPr>
  </w:style>
  <w:style w:type="paragraph" w:customStyle="1" w:styleId="768">
    <w:name w:val="af"/>
    <w:basedOn w:val="1"/>
    <w:qFormat/>
    <w:uiPriority w:val="0"/>
    <w:pPr>
      <w:spacing w:line="300" w:lineRule="atLeast"/>
    </w:pPr>
    <w:rPr>
      <w:rFonts w:ascii="宋体" w:hAnsi="宋体"/>
      <w:sz w:val="18"/>
    </w:rPr>
  </w:style>
  <w:style w:type="paragraph" w:customStyle="1" w:styleId="769">
    <w:name w:val=" Char Char Char Char"/>
    <w:basedOn w:val="217"/>
    <w:qFormat/>
    <w:uiPriority w:val="0"/>
    <w:pPr>
      <w:spacing w:line="360" w:lineRule="auto"/>
    </w:pPr>
  </w:style>
  <w:style w:type="paragraph" w:customStyle="1" w:styleId="770">
    <w:name w:val="工程项目名称"/>
    <w:qFormat/>
    <w:uiPriority w:val="0"/>
    <w:pPr>
      <w:jc w:val="center"/>
    </w:pPr>
    <w:rPr>
      <w:rFonts w:hint="default" w:ascii="黑体" w:hAnsi="Times New Roman" w:eastAsia="黑体" w:cs="Times New Roman"/>
      <w:b/>
      <w:sz w:val="44"/>
      <w:szCs w:val="36"/>
      <w:lang w:val="en-US" w:eastAsia="zh-CN" w:bidi="ar-SA"/>
    </w:rPr>
  </w:style>
  <w:style w:type="paragraph" w:customStyle="1" w:styleId="771">
    <w:name w:val="质疑答复小标题"/>
    <w:next w:val="734"/>
    <w:qFormat/>
    <w:uiPriority w:val="0"/>
    <w:pPr>
      <w:spacing w:line="600" w:lineRule="exact"/>
      <w:ind w:firstLine="200"/>
    </w:pPr>
    <w:rPr>
      <w:rFonts w:hint="default" w:ascii="Times New Roman" w:hAnsi="Times New Roman" w:eastAsia="方正小标宋_GBK" w:cs="Times New Roman"/>
      <w:b/>
      <w:sz w:val="32"/>
      <w:szCs w:val="32"/>
      <w:lang w:val="en-US" w:eastAsia="zh-CN" w:bidi="ar-SA"/>
    </w:rPr>
  </w:style>
  <w:style w:type="paragraph" w:customStyle="1" w:styleId="772">
    <w:name w:val="xl3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sz w:val="20"/>
      <w:lang w:bidi="ar-SA"/>
    </w:rPr>
  </w:style>
  <w:style w:type="paragraph" w:customStyle="1" w:styleId="773">
    <w:name w:val="授权书和信息卡行距"/>
    <w:qFormat/>
    <w:uiPriority w:val="0"/>
    <w:pPr>
      <w:spacing w:line="560" w:lineRule="exact"/>
    </w:pPr>
    <w:rPr>
      <w:rFonts w:hint="default" w:ascii="Times New Roman" w:hAnsi="Times New Roman" w:eastAsia="仿宋_GB2312" w:cs="Times New Roman"/>
      <w:sz w:val="24"/>
      <w:szCs w:val="24"/>
      <w:lang w:val="en-US" w:eastAsia="zh-CN" w:bidi="ar-SA"/>
    </w:rPr>
  </w:style>
  <w:style w:type="paragraph" w:customStyle="1" w:styleId="774">
    <w:name w:val="Item List"/>
    <w:qFormat/>
    <w:uiPriority w:val="0"/>
    <w:pPr>
      <w:tabs>
        <w:tab w:val="left" w:pos="1644"/>
      </w:tabs>
      <w:spacing w:line="300" w:lineRule="auto"/>
      <w:ind w:left="1644" w:hanging="510"/>
      <w:jc w:val="both"/>
    </w:pPr>
    <w:rPr>
      <w:rFonts w:hint="default" w:ascii="Arial" w:hAnsi="Arial" w:eastAsia="宋体" w:cs="Times New Roman"/>
      <w:sz w:val="21"/>
      <w:lang w:val="en-US" w:eastAsia="zh-CN" w:bidi="ar-SA"/>
    </w:rPr>
  </w:style>
  <w:style w:type="paragraph" w:customStyle="1" w:styleId="775">
    <w:name w:val="l-2"/>
    <w:basedOn w:val="1"/>
    <w:qFormat/>
    <w:uiPriority w:val="0"/>
    <w:pPr>
      <w:spacing w:before="100" w:beforeAutospacing="1" w:after="100" w:afterAutospacing="1" w:line="240" w:lineRule="auto"/>
      <w:ind w:firstLine="0"/>
    </w:pPr>
    <w:rPr>
      <w:rFonts w:ascii="宋体" w:eastAsia="宋体" w:cs="宋体"/>
      <w:b/>
      <w:bCs/>
      <w:color w:val="000000"/>
      <w:sz w:val="13"/>
      <w:szCs w:val="13"/>
      <w:lang w:bidi="ar-SA"/>
    </w:rPr>
  </w:style>
  <w:style w:type="paragraph" w:customStyle="1" w:styleId="776">
    <w:name w:val="00"/>
    <w:basedOn w:val="1"/>
    <w:qFormat/>
    <w:uiPriority w:val="0"/>
    <w:rPr>
      <w:rFonts w:ascii="黑体" w:eastAsia="黑体"/>
      <w:b/>
      <w:sz w:val="20"/>
    </w:rPr>
  </w:style>
  <w:style w:type="paragraph" w:customStyle="1" w:styleId="777">
    <w:name w:val="正文表格"/>
    <w:basedOn w:val="1"/>
    <w:qFormat/>
    <w:uiPriority w:val="0"/>
    <w:pPr>
      <w:widowControl w:val="0"/>
      <w:spacing w:before="40" w:after="40"/>
    </w:pPr>
  </w:style>
  <w:style w:type="paragraph" w:customStyle="1" w:styleId="778">
    <w:name w:val="xl86"/>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cs="宋体"/>
      <w:bCs/>
      <w:color w:val="0000FF"/>
      <w:sz w:val="20"/>
      <w:szCs w:val="20"/>
      <w:lang w:bidi="ar-SA"/>
    </w:rPr>
  </w:style>
  <w:style w:type="paragraph" w:customStyle="1" w:styleId="779">
    <w:name w:val="zz"/>
    <w:basedOn w:val="1"/>
    <w:qFormat/>
    <w:uiPriority w:val="0"/>
    <w:pPr>
      <w:spacing w:before="30" w:line="240" w:lineRule="auto"/>
      <w:ind w:firstLine="0"/>
      <w:jc w:val="right"/>
    </w:pPr>
    <w:rPr>
      <w:rFonts w:ascii="方正书宋简体" w:eastAsia="方正书宋简体"/>
      <w:color w:val="000000"/>
      <w:sz w:val="21"/>
      <w:szCs w:val="21"/>
    </w:rPr>
  </w:style>
  <w:style w:type="paragraph" w:customStyle="1" w:styleId="780">
    <w:name w:val="表格"/>
    <w:basedOn w:val="1"/>
    <w:qFormat/>
    <w:uiPriority w:val="0"/>
    <w:pPr>
      <w:spacing w:line="240" w:lineRule="auto"/>
      <w:ind w:firstLine="0"/>
      <w:jc w:val="center"/>
    </w:pPr>
    <w:rPr>
      <w:rFonts w:ascii="华文细黑" w:hAnsi="华文细黑" w:eastAsia="宋体"/>
      <w:sz w:val="21"/>
      <w:szCs w:val="20"/>
    </w:rPr>
  </w:style>
  <w:style w:type="paragraph" w:customStyle="1" w:styleId="781">
    <w:name w:val="政采招标大字"/>
    <w:qFormat/>
    <w:uiPriority w:val="0"/>
    <w:pPr>
      <w:spacing w:line="1600" w:lineRule="exact"/>
      <w:jc w:val="center"/>
    </w:pPr>
    <w:rPr>
      <w:rFonts w:hint="default" w:ascii="黑体" w:hAnsi="黑体" w:eastAsia="方正黑体_GBK" w:cs="Times New Roman"/>
      <w:b/>
      <w:sz w:val="72"/>
      <w:szCs w:val="90"/>
      <w:lang w:val="en-US" w:eastAsia="zh-CN" w:bidi="ar-SA"/>
    </w:rPr>
  </w:style>
  <w:style w:type="paragraph" w:customStyle="1" w:styleId="782">
    <w:name w:val="xl8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cs="宋体"/>
      <w:b/>
      <w:sz w:val="20"/>
      <w:szCs w:val="20"/>
      <w:lang w:bidi="ar-SA"/>
    </w:rPr>
  </w:style>
  <w:style w:type="paragraph" w:customStyle="1" w:styleId="783">
    <w:name w:val="带圈数字"/>
    <w:qFormat/>
    <w:uiPriority w:val="0"/>
    <w:rPr>
      <w:rFonts w:hint="default" w:ascii="Times New Roman" w:hAnsi="Times New Roman" w:eastAsia="仿宋_GB2312" w:cs="Times New Roman"/>
      <w:bCs/>
      <w:sz w:val="24"/>
      <w:szCs w:val="44"/>
      <w:lang w:val="en-US" w:eastAsia="zh-CN" w:bidi="ar-SA"/>
    </w:rPr>
  </w:style>
  <w:style w:type="paragraph" w:customStyle="1" w:styleId="784">
    <w:name w:val=" Char1"/>
    <w:basedOn w:val="1"/>
    <w:qFormat/>
    <w:uiPriority w:val="0"/>
  </w:style>
  <w:style w:type="paragraph" w:customStyle="1" w:styleId="785">
    <w:name w:val="文本框样式1"/>
    <w:basedOn w:val="1"/>
    <w:qFormat/>
    <w:uiPriority w:val="0"/>
    <w:pPr>
      <w:spacing w:before="60" w:line="180" w:lineRule="exact"/>
      <w:jc w:val="center"/>
    </w:pPr>
  </w:style>
  <w:style w:type="paragraph" w:customStyle="1" w:styleId="786">
    <w:name w:val="样式 样式 正文首行缩进 2 + 左  0 字符 + 首行缩进:  2.57 字符"/>
    <w:basedOn w:val="1"/>
    <w:next w:val="1"/>
    <w:qFormat/>
    <w:uiPriority w:val="0"/>
    <w:pPr>
      <w:spacing w:after="120"/>
      <w:ind w:firstLine="257"/>
    </w:pPr>
  </w:style>
  <w:style w:type="paragraph" w:customStyle="1" w:styleId="787">
    <w:name w:val="zw"/>
    <w:basedOn w:val="1"/>
    <w:qFormat/>
    <w:uiPriority w:val="0"/>
    <w:pPr>
      <w:spacing w:before="30" w:line="240" w:lineRule="auto"/>
      <w:ind w:left="100" w:right="100" w:firstLine="0"/>
      <w:jc w:val="both"/>
    </w:pPr>
    <w:rPr>
      <w:rFonts w:ascii="方正书宋简体" w:eastAsia="方正书宋简体"/>
      <w:color w:val="000000"/>
      <w:sz w:val="21"/>
      <w:szCs w:val="21"/>
    </w:rPr>
  </w:style>
  <w:style w:type="paragraph" w:customStyle="1" w:styleId="788">
    <w:name w:val="集中采购机构和时间"/>
    <w:basedOn w:val="1"/>
    <w:qFormat/>
    <w:uiPriority w:val="0"/>
    <w:pPr>
      <w:tabs>
        <w:tab w:val="left" w:pos="560"/>
      </w:tabs>
      <w:spacing w:line="660" w:lineRule="exact"/>
      <w:ind w:firstLine="0"/>
      <w:jc w:val="center"/>
    </w:pPr>
    <w:rPr>
      <w:rFonts w:ascii="黑体" w:hAnsi="黑体" w:eastAsia="宋体"/>
      <w:b/>
      <w:sz w:val="36"/>
      <w:szCs w:val="36"/>
    </w:rPr>
  </w:style>
  <w:style w:type="paragraph" w:customStyle="1" w:styleId="789">
    <w:name w:val="评标会审报告（小标题）"/>
    <w:qFormat/>
    <w:uiPriority w:val="0"/>
    <w:pPr>
      <w:spacing w:line="360" w:lineRule="exact"/>
      <w:ind w:firstLine="200"/>
    </w:pPr>
    <w:rPr>
      <w:rFonts w:hint="default" w:ascii="Times New Roman" w:hAnsi="Times New Roman" w:eastAsia="黑体" w:cs="Times New Roman"/>
      <w:b/>
      <w:bCs/>
      <w:sz w:val="28"/>
      <w:szCs w:val="32"/>
      <w:lang w:val="en-US" w:eastAsia="zh-CN" w:bidi="ar-SA"/>
    </w:rPr>
  </w:style>
  <w:style w:type="paragraph" w:customStyle="1" w:styleId="790">
    <w:name w:val="正文（首行不缩进）"/>
    <w:basedOn w:val="1"/>
    <w:qFormat/>
    <w:uiPriority w:val="0"/>
    <w:pPr>
      <w:widowControl w:val="0"/>
      <w:spacing w:line="360" w:lineRule="auto"/>
    </w:pPr>
  </w:style>
  <w:style w:type="paragraph" w:customStyle="1" w:styleId="791">
    <w:name w:val="文件封面"/>
    <w:basedOn w:val="235"/>
    <w:qFormat/>
    <w:uiPriority w:val="0"/>
    <w:pPr>
      <w:spacing w:line="300" w:lineRule="auto"/>
      <w:jc w:val="center"/>
    </w:pPr>
    <w:rPr>
      <w:rFonts w:eastAsia="仿宋_GB2312" w:cs="Courier New"/>
      <w:b/>
      <w:sz w:val="144"/>
      <w:szCs w:val="21"/>
      <w:lang w:val="en-US" w:eastAsia="zh-CN" w:bidi="ar-SA"/>
    </w:rPr>
  </w:style>
  <w:style w:type="paragraph" w:customStyle="1" w:styleId="792">
    <w:name w:val="样式 首行缩进:  0.74 厘米"/>
    <w:basedOn w:val="1"/>
    <w:qFormat/>
    <w:uiPriority w:val="0"/>
    <w:pPr>
      <w:spacing w:line="360" w:lineRule="auto"/>
    </w:pPr>
  </w:style>
  <w:style w:type="paragraph" w:customStyle="1" w:styleId="793">
    <w:name w:val="xl5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cs="宋体"/>
      <w:sz w:val="20"/>
      <w:lang w:bidi="ar-SA"/>
    </w:rPr>
  </w:style>
  <w:style w:type="paragraph" w:customStyle="1" w:styleId="794">
    <w:name w:val="默认段落字体 Para Char Char Char Char Char Char Char"/>
    <w:basedOn w:val="1"/>
    <w:qFormat/>
    <w:uiPriority w:val="0"/>
    <w:rPr>
      <w:rFonts w:ascii="Tahoma" w:hAnsi="Tahoma"/>
    </w:rPr>
  </w:style>
  <w:style w:type="paragraph" w:customStyle="1" w:styleId="795">
    <w:name w:val="样式 正文缩进正文（首行缩进两字）表正文正文非缩进特点标题4段1 + 首行缩进:  2 字符"/>
    <w:basedOn w:val="212"/>
    <w:qFormat/>
    <w:uiPriority w:val="0"/>
  </w:style>
  <w:style w:type="paragraph" w:customStyle="1" w:styleId="796">
    <w:name w:val="样式 样式 首行缩进:  2 字符1 + 首行缩进:  2 字符"/>
    <w:basedOn w:val="1"/>
    <w:qFormat/>
    <w:uiPriority w:val="0"/>
    <w:pPr>
      <w:spacing w:line="480" w:lineRule="exact"/>
    </w:pPr>
    <w:rPr>
      <w:rFonts w:cs="宋体"/>
      <w:sz w:val="30"/>
      <w:lang w:bidi="ar-SA"/>
    </w:rPr>
  </w:style>
  <w:style w:type="paragraph" w:customStyle="1" w:styleId="797">
    <w:name w:val="政采大字"/>
    <w:basedOn w:val="1"/>
    <w:qFormat/>
    <w:uiPriority w:val="0"/>
    <w:pPr>
      <w:spacing w:line="1600" w:lineRule="exact"/>
      <w:jc w:val="center"/>
    </w:pPr>
    <w:rPr>
      <w:rFonts w:ascii="黑体" w:eastAsia="黑体"/>
      <w:b/>
      <w:sz w:val="90"/>
      <w:szCs w:val="90"/>
    </w:rPr>
  </w:style>
  <w:style w:type="paragraph" w:customStyle="1" w:styleId="798">
    <w:name w:val="样式5"/>
    <w:basedOn w:val="722"/>
    <w:qFormat/>
    <w:uiPriority w:val="0"/>
  </w:style>
  <w:style w:type="paragraph" w:customStyle="1" w:styleId="799">
    <w:name w:val="普通正文"/>
    <w:basedOn w:val="1"/>
    <w:qFormat/>
    <w:uiPriority w:val="0"/>
    <w:pPr>
      <w:spacing w:before="120" w:after="120" w:line="360" w:lineRule="auto"/>
    </w:pPr>
    <w:rPr>
      <w:rFonts w:ascii="Arial" w:hAnsi="Arial"/>
    </w:rPr>
  </w:style>
  <w:style w:type="paragraph" w:customStyle="1" w:styleId="800">
    <w:name w:val="司法正文"/>
    <w:qFormat/>
    <w:uiPriority w:val="0"/>
    <w:pPr>
      <w:widowControl w:val="0"/>
      <w:ind w:firstLine="200"/>
      <w:jc w:val="both"/>
    </w:pPr>
    <w:rPr>
      <w:rFonts w:hint="default" w:ascii="Times New Roman" w:hAnsi="Times New Roman" w:eastAsia="仿宋_GB2312" w:cs="Times New Roman"/>
      <w:sz w:val="32"/>
      <w:lang w:val="en-US" w:eastAsia="zh-CN" w:bidi="ar-SA"/>
    </w:rPr>
  </w:style>
  <w:style w:type="paragraph" w:customStyle="1" w:styleId="801">
    <w:name w:val="p15"/>
    <w:basedOn w:val="1"/>
    <w:qFormat/>
    <w:uiPriority w:val="0"/>
    <w:rPr>
      <w:sz w:val="21"/>
      <w:szCs w:val="21"/>
    </w:rPr>
  </w:style>
  <w:style w:type="paragraph" w:customStyle="1" w:styleId="802">
    <w:name w:val="AA Numbering"/>
    <w:basedOn w:val="1"/>
    <w:qFormat/>
    <w:uiPriority w:val="0"/>
    <w:pPr>
      <w:tabs>
        <w:tab w:val="left" w:pos="1134"/>
        <w:tab w:val="left" w:pos="1280"/>
      </w:tabs>
      <w:spacing w:line="280" w:lineRule="atLeast"/>
    </w:pPr>
    <w:rPr>
      <w:rFonts w:eastAsia="PMingLiU"/>
      <w:lang w:eastAsia="zh-TW"/>
    </w:rPr>
  </w:style>
  <w:style w:type="paragraph" w:customStyle="1" w:styleId="803">
    <w:name w:val="摘要"/>
    <w:basedOn w:val="1"/>
    <w:next w:val="192"/>
    <w:qFormat/>
    <w:uiPriority w:val="0"/>
    <w:pPr>
      <w:spacing w:line="360" w:lineRule="auto"/>
    </w:pPr>
    <w:rPr>
      <w:rFonts w:eastAsia="黑体"/>
      <w:sz w:val="20"/>
    </w:rPr>
  </w:style>
  <w:style w:type="paragraph" w:customStyle="1" w:styleId="804">
    <w:name w:val="正文（缩进）"/>
    <w:basedOn w:val="1"/>
    <w:qFormat/>
    <w:uiPriority w:val="0"/>
    <w:pPr>
      <w:spacing w:before="156" w:after="156" w:line="360" w:lineRule="auto"/>
      <w:ind w:firstLine="200"/>
    </w:pPr>
    <w:rPr>
      <w:rFonts w:ascii="Calibri" w:hAnsi="Calibri"/>
      <w:szCs w:val="24"/>
    </w:rPr>
  </w:style>
  <w:style w:type="paragraph" w:customStyle="1" w:styleId="805">
    <w:name w:val="xl57"/>
    <w:basedOn w:val="1"/>
    <w:qFormat/>
    <w:uiPriority w:val="0"/>
    <w:pPr>
      <w:pBdr>
        <w:top w:val="single" w:color="000000" w:sz="4" w:space="0"/>
        <w:bottom w:val="single" w:color="000000" w:sz="4" w:space="0"/>
      </w:pBdr>
      <w:spacing w:before="100" w:beforeAutospacing="1" w:after="100" w:afterAutospacing="1"/>
      <w:jc w:val="center"/>
    </w:pPr>
    <w:rPr>
      <w:rFonts w:ascii="宋体" w:hAnsi="宋体" w:cs="宋体"/>
      <w:b/>
      <w:bCs/>
      <w:sz w:val="36"/>
      <w:szCs w:val="36"/>
      <w:lang w:bidi="ar-SA"/>
    </w:rPr>
  </w:style>
  <w:style w:type="paragraph" w:customStyle="1" w:styleId="806">
    <w:name w:val="表文字"/>
    <w:qFormat/>
    <w:uiPriority w:val="0"/>
    <w:rPr>
      <w:rFonts w:hint="default" w:ascii="宋体" w:hAnsi="Times New Roman" w:eastAsia="宋体" w:cs="Times New Roman"/>
      <w:sz w:val="20"/>
      <w:lang w:val="en-US" w:eastAsia="zh-CN" w:bidi="ar-SA"/>
    </w:rPr>
  </w:style>
  <w:style w:type="paragraph" w:customStyle="1" w:styleId="807">
    <w:name w:val="Char Char Char"/>
    <w:basedOn w:val="1"/>
    <w:qFormat/>
    <w:uiPriority w:val="0"/>
    <w:pPr>
      <w:spacing w:after="160" w:line="240" w:lineRule="exact"/>
    </w:pPr>
    <w:rPr>
      <w:rFonts w:ascii="Verdana" w:hAnsi="Verdana" w:cs="Verdana"/>
      <w:szCs w:val="21"/>
      <w:lang w:eastAsia="en-US" w:bidi="ar-SA"/>
    </w:rPr>
  </w:style>
  <w:style w:type="paragraph" w:customStyle="1" w:styleId="808">
    <w:name w:val="修订"/>
    <w:qFormat/>
    <w:uiPriority w:val="0"/>
    <w:rPr>
      <w:rFonts w:hint="default" w:ascii="Times New Roman" w:hAnsi="Times New Roman" w:eastAsia="宋体" w:cs="Times New Roman"/>
      <w:sz w:val="21"/>
      <w:lang w:val="en-US" w:eastAsia="zh-CN" w:bidi="ar-SA"/>
    </w:rPr>
  </w:style>
  <w:style w:type="paragraph" w:customStyle="1" w:styleId="809">
    <w:name w:val="二级条标题"/>
    <w:basedOn w:val="1"/>
    <w:next w:val="503"/>
    <w:qFormat/>
    <w:uiPriority w:val="0"/>
    <w:pPr>
      <w:spacing w:line="240" w:lineRule="auto"/>
      <w:ind w:left="840"/>
      <w:jc w:val="both"/>
      <w:outlineLvl w:val="3"/>
    </w:pPr>
    <w:rPr>
      <w:rFonts w:ascii="黑体" w:eastAsia="黑体"/>
      <w:sz w:val="21"/>
      <w:szCs w:val="20"/>
    </w:rPr>
  </w:style>
  <w:style w:type="paragraph" w:customStyle="1" w:styleId="810">
    <w:name w:val="样式3"/>
    <w:basedOn w:val="191"/>
    <w:next w:val="191"/>
    <w:qFormat/>
    <w:uiPriority w:val="0"/>
    <w:pPr>
      <w:spacing w:line="576" w:lineRule="auto"/>
    </w:pPr>
  </w:style>
  <w:style w:type="paragraph" w:customStyle="1" w:styleId="811">
    <w:name w:val="xl2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olor w:val="000000"/>
    </w:rPr>
  </w:style>
  <w:style w:type="paragraph" w:customStyle="1" w:styleId="812">
    <w:name w:val="标题 5（1） （2）"/>
    <w:next w:val="1"/>
    <w:qFormat/>
    <w:uiPriority w:val="0"/>
    <w:pPr>
      <w:spacing w:before="10" w:after="10"/>
      <w:ind w:firstLine="125"/>
    </w:pPr>
    <w:rPr>
      <w:rFonts w:hint="default" w:ascii="Times New Roman" w:hAnsi="Times New Roman" w:eastAsia="黑体" w:cs="Times New Roman"/>
      <w:b/>
      <w:sz w:val="24"/>
      <w:szCs w:val="24"/>
      <w:lang w:val="en-US" w:eastAsia="zh-CN" w:bidi="ar-SA"/>
    </w:rPr>
  </w:style>
  <w:style w:type="paragraph" w:customStyle="1" w:styleId="813">
    <w:name w:val="bt"/>
    <w:basedOn w:val="1"/>
    <w:next w:val="42"/>
    <w:qFormat/>
    <w:uiPriority w:val="0"/>
    <w:pPr>
      <w:spacing w:before="100" w:after="100" w:line="240" w:lineRule="atLeast"/>
      <w:ind w:left="2880"/>
    </w:pPr>
    <w:rPr>
      <w:rFonts w:ascii="宋体" w:hAnsi="宋体"/>
      <w:sz w:val="20"/>
    </w:rPr>
  </w:style>
  <w:style w:type="paragraph" w:customStyle="1" w:styleId="814">
    <w:name w:val="3级标题"/>
    <w:basedOn w:val="1"/>
    <w:qFormat/>
    <w:uiPriority w:val="0"/>
    <w:pPr>
      <w:adjustRightInd w:val="0"/>
      <w:spacing w:beforeLines="20" w:line="360" w:lineRule="auto"/>
      <w:outlineLvl w:val="2"/>
    </w:pPr>
    <w:rPr>
      <w:rFonts w:ascii="Arial Unicode MS" w:hAnsi="Arial Unicode MS" w:eastAsia="黑体"/>
      <w:b/>
      <w:kern w:val="0"/>
      <w:sz w:val="3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50</Pages>
  <Words>23116</Words>
  <Characters>24108</Characters>
  <TotalTime>180</TotalTime>
  <ScaleCrop>false</ScaleCrop>
  <LinksUpToDate>false</LinksUpToDate>
  <CharactersWithSpaces>25390</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2018-01-04T03:54:00Z</dcterms:created>
  <dc:creator>adm</dc:creator>
  <cp:lastModifiedBy>WPS_1682307178</cp:lastModifiedBy>
  <dcterms:modified xsi:type="dcterms:W3CDTF">2024-12-09T08:49:52Z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5661AAD9C8F24A00A9A209A49D337C84_13</vt:lpwstr>
  </property>
</Properties>
</file>