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CA5" w:rsidRDefault="00DD209D">
      <w:pPr>
        <w:spacing w:line="570" w:lineRule="exact"/>
        <w:jc w:val="center"/>
        <w:rPr>
          <w:rFonts w:ascii="方正仿宋_GBK" w:eastAsia="方正仿宋_GBK" w:hAnsi="方正小标宋_GBK" w:cs="方正小标宋_GBK"/>
          <w:b/>
          <w:bCs/>
          <w:sz w:val="32"/>
          <w:szCs w:val="32"/>
        </w:rPr>
      </w:pPr>
      <w:r>
        <w:rPr>
          <w:rFonts w:ascii="方正仿宋_GBK" w:eastAsia="方正仿宋_GBK" w:hAnsi="方正小标宋_GBK" w:cs="方正小标宋_GBK" w:hint="eastAsia"/>
          <w:b/>
          <w:bCs/>
          <w:sz w:val="32"/>
          <w:szCs w:val="32"/>
        </w:rPr>
        <w:t>重庆市江北区中医院所需医用耗材</w:t>
      </w:r>
    </w:p>
    <w:p w:rsidR="000A2CA5" w:rsidRDefault="00DD209D">
      <w:pPr>
        <w:spacing w:line="570" w:lineRule="exact"/>
        <w:jc w:val="center"/>
        <w:rPr>
          <w:rFonts w:ascii="方正仿宋_GBK" w:eastAsia="方正仿宋_GBK"/>
          <w:b/>
          <w:sz w:val="32"/>
          <w:szCs w:val="32"/>
        </w:rPr>
      </w:pPr>
      <w:r>
        <w:rPr>
          <w:rFonts w:ascii="方正仿宋_GBK" w:eastAsia="方正仿宋_GBK" w:hAnsi="方正小标宋_GBK" w:cs="方正小标宋_GBK" w:hint="eastAsia"/>
          <w:b/>
          <w:sz w:val="32"/>
          <w:szCs w:val="32"/>
        </w:rPr>
        <w:t>公开遴选文件</w:t>
      </w:r>
    </w:p>
    <w:p w:rsidR="000A2CA5" w:rsidRDefault="000A2CA5">
      <w:pPr>
        <w:spacing w:line="570" w:lineRule="exact"/>
        <w:ind w:firstLineChars="300" w:firstLine="960"/>
        <w:rPr>
          <w:rFonts w:ascii="方正仿宋_GBK" w:eastAsia="方正仿宋_GBK"/>
          <w:sz w:val="32"/>
          <w:szCs w:val="32"/>
        </w:rPr>
      </w:pPr>
    </w:p>
    <w:p w:rsidR="000A2CA5" w:rsidRDefault="00DD209D">
      <w:pPr>
        <w:widowControl/>
        <w:spacing w:line="500" w:lineRule="exact"/>
        <w:ind w:firstLineChars="200" w:firstLine="480"/>
        <w:jc w:val="left"/>
        <w:rPr>
          <w:rFonts w:ascii="方正仿宋_GBK" w:eastAsia="方正仿宋_GBK" w:hAnsi="宋体" w:cs="宋体"/>
          <w:kern w:val="0"/>
          <w:sz w:val="24"/>
          <w:szCs w:val="24"/>
        </w:rPr>
      </w:pPr>
      <w:r>
        <w:rPr>
          <w:rFonts w:ascii="方正仿宋_GBK" w:eastAsia="方正仿宋_GBK" w:hAnsi="宋体" w:cs="宋体" w:hint="eastAsia"/>
          <w:kern w:val="0"/>
          <w:sz w:val="24"/>
          <w:szCs w:val="24"/>
        </w:rPr>
        <w:t>经我院</w:t>
      </w:r>
      <w:r>
        <w:rPr>
          <w:rFonts w:ascii="方正仿宋_GBK" w:eastAsia="方正仿宋_GBK" w:hAnsi="宋体" w:cs="宋体" w:hint="eastAsia"/>
          <w:kern w:val="0"/>
          <w:sz w:val="24"/>
          <w:szCs w:val="24"/>
          <w:u w:val="single"/>
        </w:rPr>
        <w:t>2024</w:t>
      </w:r>
      <w:r>
        <w:rPr>
          <w:rFonts w:ascii="方正仿宋_GBK" w:eastAsia="方正仿宋_GBK" w:hAnsi="宋体" w:cs="宋体" w:hint="eastAsia"/>
          <w:kern w:val="0"/>
          <w:sz w:val="24"/>
          <w:szCs w:val="24"/>
        </w:rPr>
        <w:t>年第</w:t>
      </w:r>
      <w:r>
        <w:rPr>
          <w:rFonts w:ascii="方正仿宋_GBK" w:eastAsia="方正仿宋_GBK" w:hAnsi="宋体" w:cs="宋体" w:hint="eastAsia"/>
          <w:kern w:val="0"/>
          <w:sz w:val="24"/>
          <w:szCs w:val="24"/>
          <w:u w:val="single"/>
        </w:rPr>
        <w:t xml:space="preserve"> 2</w:t>
      </w:r>
      <w:r>
        <w:rPr>
          <w:rFonts w:ascii="方正仿宋_GBK" w:eastAsia="方正仿宋_GBK" w:hAnsi="宋体" w:cs="宋体" w:hint="eastAsia"/>
          <w:kern w:val="0"/>
          <w:sz w:val="24"/>
          <w:szCs w:val="24"/>
        </w:rPr>
        <w:t>次医学装备管理委员会（医用耗材管理委员会）会议、</w:t>
      </w:r>
      <w:r>
        <w:rPr>
          <w:rFonts w:ascii="方正仿宋_GBK" w:eastAsia="方正仿宋_GBK" w:hAnsi="宋体" w:cs="宋体" w:hint="eastAsia"/>
          <w:kern w:val="0"/>
          <w:sz w:val="24"/>
          <w:szCs w:val="24"/>
          <w:u w:val="single"/>
        </w:rPr>
        <w:t>2024</w:t>
      </w:r>
      <w:r>
        <w:rPr>
          <w:rFonts w:ascii="方正仿宋_GBK" w:eastAsia="方正仿宋_GBK" w:hAnsi="宋体" w:cs="宋体" w:hint="eastAsia"/>
          <w:kern w:val="0"/>
          <w:sz w:val="24"/>
          <w:szCs w:val="24"/>
        </w:rPr>
        <w:t>年第</w:t>
      </w:r>
      <w:r>
        <w:rPr>
          <w:rFonts w:ascii="方正仿宋_GBK" w:eastAsia="方正仿宋_GBK" w:hAnsi="宋体" w:cs="宋体" w:hint="eastAsia"/>
          <w:kern w:val="0"/>
          <w:sz w:val="24"/>
          <w:szCs w:val="24"/>
          <w:u w:val="single"/>
        </w:rPr>
        <w:t>26</w:t>
      </w:r>
      <w:r>
        <w:rPr>
          <w:rFonts w:ascii="方正仿宋_GBK" w:eastAsia="方正仿宋_GBK" w:hAnsi="宋体" w:cs="宋体" w:hint="eastAsia"/>
          <w:kern w:val="0"/>
          <w:sz w:val="24"/>
          <w:szCs w:val="24"/>
        </w:rPr>
        <w:t>次院长办公会会议、</w:t>
      </w:r>
      <w:r>
        <w:rPr>
          <w:rFonts w:ascii="方正仿宋_GBK" w:eastAsia="方正仿宋_GBK" w:hAnsi="宋体" w:cs="宋体" w:hint="eastAsia"/>
          <w:kern w:val="0"/>
          <w:sz w:val="24"/>
          <w:szCs w:val="24"/>
          <w:u w:val="single"/>
        </w:rPr>
        <w:t>2024</w:t>
      </w:r>
      <w:r>
        <w:rPr>
          <w:rFonts w:ascii="方正仿宋_GBK" w:eastAsia="方正仿宋_GBK" w:hAnsi="宋体" w:cs="宋体" w:hint="eastAsia"/>
          <w:kern w:val="0"/>
          <w:sz w:val="24"/>
          <w:szCs w:val="24"/>
        </w:rPr>
        <w:t>年第</w:t>
      </w:r>
      <w:r>
        <w:rPr>
          <w:rFonts w:ascii="方正仿宋_GBK" w:eastAsia="方正仿宋_GBK" w:hAnsi="宋体" w:cs="宋体" w:hint="eastAsia"/>
          <w:kern w:val="0"/>
          <w:sz w:val="24"/>
          <w:szCs w:val="24"/>
          <w:u w:val="single"/>
        </w:rPr>
        <w:t>27</w:t>
      </w:r>
      <w:r>
        <w:rPr>
          <w:rFonts w:ascii="方正仿宋_GBK" w:eastAsia="方正仿宋_GBK" w:hAnsi="宋体" w:cs="宋体" w:hint="eastAsia"/>
          <w:kern w:val="0"/>
          <w:sz w:val="24"/>
          <w:szCs w:val="24"/>
        </w:rPr>
        <w:t>次党委会会议”决定，对我院所需的一批医用耗材进行公开遴选，诚邀符合资格的供应商或生产厂家参与遴选，现将有关事项公告如下：</w:t>
      </w:r>
    </w:p>
    <w:p w:rsidR="000A2CA5" w:rsidRDefault="00DD209D">
      <w:pPr>
        <w:widowControl/>
        <w:spacing w:line="500" w:lineRule="exact"/>
        <w:jc w:val="left"/>
        <w:rPr>
          <w:rFonts w:ascii="方正仿宋_GBK" w:eastAsia="方正仿宋_GBK" w:hAnsi="宋体" w:cs="宋体"/>
          <w:b/>
          <w:kern w:val="0"/>
          <w:sz w:val="24"/>
          <w:szCs w:val="24"/>
        </w:rPr>
      </w:pPr>
      <w:r>
        <w:rPr>
          <w:rFonts w:ascii="方正仿宋_GBK" w:eastAsia="方正仿宋_GBK" w:hAnsi="宋体" w:cs="宋体" w:hint="eastAsia"/>
          <w:b/>
          <w:kern w:val="0"/>
          <w:sz w:val="24"/>
          <w:szCs w:val="24"/>
        </w:rPr>
        <w:t>一、遴选项目名称：</w:t>
      </w:r>
    </w:p>
    <w:p w:rsidR="000A2CA5" w:rsidRDefault="00DD209D" w:rsidP="00DD209D">
      <w:pPr>
        <w:widowControl/>
        <w:spacing w:line="500" w:lineRule="exact"/>
        <w:ind w:firstLineChars="244" w:firstLine="586"/>
        <w:jc w:val="left"/>
        <w:rPr>
          <w:rFonts w:ascii="方正仿宋_GBK" w:eastAsia="方正仿宋_GBK" w:hAnsi="宋体" w:cs="宋体"/>
          <w:kern w:val="0"/>
          <w:sz w:val="24"/>
          <w:szCs w:val="24"/>
        </w:rPr>
      </w:pPr>
      <w:r>
        <w:rPr>
          <w:rFonts w:ascii="方正仿宋_GBK" w:eastAsia="方正仿宋_GBK" w:hAnsi="宋体" w:cs="宋体" w:hint="eastAsia"/>
          <w:kern w:val="0"/>
          <w:sz w:val="24"/>
          <w:szCs w:val="24"/>
        </w:rPr>
        <w:t>江北区中医院所需医用耗材公开遴选项目。</w:t>
      </w:r>
    </w:p>
    <w:p w:rsidR="000A2CA5" w:rsidRDefault="00DD209D">
      <w:pPr>
        <w:widowControl/>
        <w:spacing w:line="500" w:lineRule="exact"/>
        <w:jc w:val="left"/>
        <w:rPr>
          <w:rFonts w:ascii="方正仿宋_GBK" w:eastAsia="方正仿宋_GBK" w:hAnsi="宋体" w:cs="宋体"/>
          <w:b/>
          <w:kern w:val="0"/>
          <w:sz w:val="24"/>
          <w:szCs w:val="24"/>
        </w:rPr>
      </w:pPr>
      <w:r>
        <w:rPr>
          <w:rFonts w:ascii="方正仿宋_GBK" w:eastAsia="方正仿宋_GBK" w:hAnsi="宋体" w:cs="宋体" w:hint="eastAsia"/>
          <w:b/>
          <w:kern w:val="0"/>
          <w:sz w:val="24"/>
          <w:szCs w:val="24"/>
        </w:rPr>
        <w:t>二、遴选项目编号：</w:t>
      </w:r>
    </w:p>
    <w:p w:rsidR="003A562E" w:rsidRDefault="00DD209D" w:rsidP="003A562E">
      <w:pPr>
        <w:widowControl/>
        <w:spacing w:line="500" w:lineRule="exact"/>
        <w:ind w:firstLineChars="265" w:firstLine="636"/>
        <w:jc w:val="left"/>
        <w:rPr>
          <w:rFonts w:ascii="方正仿宋_GBK" w:eastAsia="方正仿宋_GBK" w:hAnsi="宋体" w:cs="宋体"/>
          <w:kern w:val="0"/>
          <w:sz w:val="24"/>
          <w:szCs w:val="24"/>
          <w:u w:val="single"/>
        </w:rPr>
      </w:pPr>
      <w:r>
        <w:rPr>
          <w:rFonts w:ascii="方正仿宋_GBK" w:eastAsia="方正仿宋_GBK" w:hAnsi="宋体" w:cs="宋体" w:hint="eastAsia"/>
          <w:kern w:val="0"/>
          <w:sz w:val="24"/>
          <w:szCs w:val="24"/>
          <w:u w:val="single"/>
        </w:rPr>
        <w:t>HCLX24022627B</w:t>
      </w:r>
    </w:p>
    <w:p w:rsidR="000A2CA5" w:rsidRDefault="00DD209D">
      <w:pPr>
        <w:widowControl/>
        <w:spacing w:line="500" w:lineRule="exact"/>
        <w:jc w:val="left"/>
        <w:rPr>
          <w:rFonts w:ascii="方正仿宋_GBK" w:eastAsia="方正仿宋_GBK" w:hAnsi="宋体" w:cs="宋体"/>
          <w:b/>
          <w:kern w:val="0"/>
          <w:sz w:val="24"/>
          <w:szCs w:val="24"/>
        </w:rPr>
      </w:pPr>
      <w:r>
        <w:rPr>
          <w:rFonts w:ascii="方正仿宋_GBK" w:eastAsia="方正仿宋_GBK" w:hAnsi="宋体" w:cs="宋体" w:hint="eastAsia"/>
          <w:b/>
          <w:kern w:val="0"/>
          <w:sz w:val="24"/>
          <w:szCs w:val="24"/>
        </w:rPr>
        <w:t>三、供应商资格要求：</w:t>
      </w:r>
    </w:p>
    <w:p w:rsidR="000A2CA5" w:rsidRDefault="00DD209D">
      <w:pPr>
        <w:widowControl/>
        <w:spacing w:line="500" w:lineRule="exact"/>
        <w:ind w:firstLineChars="100" w:firstLine="241"/>
        <w:jc w:val="left"/>
        <w:rPr>
          <w:rFonts w:ascii="方正仿宋_GBK" w:eastAsia="方正仿宋_GBK" w:hAnsi="宋体" w:cs="宋体"/>
          <w:b/>
          <w:kern w:val="0"/>
          <w:sz w:val="24"/>
          <w:szCs w:val="24"/>
        </w:rPr>
      </w:pPr>
      <w:r>
        <w:rPr>
          <w:rFonts w:ascii="方正仿宋_GBK" w:eastAsia="方正仿宋_GBK" w:hAnsi="宋体" w:cs="宋体" w:hint="eastAsia"/>
          <w:b/>
          <w:kern w:val="0"/>
          <w:sz w:val="24"/>
          <w:szCs w:val="24"/>
        </w:rPr>
        <w:t>（一）基本资格条件</w:t>
      </w:r>
    </w:p>
    <w:p w:rsidR="000A2CA5" w:rsidRDefault="00DD209D">
      <w:pPr>
        <w:widowControl/>
        <w:spacing w:line="500" w:lineRule="exact"/>
        <w:ind w:firstLineChars="265" w:firstLine="636"/>
        <w:jc w:val="left"/>
        <w:rPr>
          <w:rFonts w:ascii="方正仿宋_GBK" w:eastAsia="方正仿宋_GBK" w:hAnsi="宋体" w:cs="宋体"/>
          <w:kern w:val="0"/>
          <w:sz w:val="24"/>
          <w:szCs w:val="24"/>
        </w:rPr>
      </w:pPr>
      <w:r>
        <w:rPr>
          <w:rFonts w:ascii="方正仿宋_GBK" w:eastAsia="方正仿宋_GBK" w:hAnsi="宋体" w:cs="宋体" w:hint="eastAsia"/>
          <w:kern w:val="0"/>
          <w:sz w:val="24"/>
          <w:szCs w:val="24"/>
        </w:rPr>
        <w:t>1、符合《中华人民共和国政府采购法》第二十二条的规定。</w:t>
      </w:r>
    </w:p>
    <w:p w:rsidR="000A2CA5" w:rsidRDefault="00DD209D">
      <w:pPr>
        <w:widowControl/>
        <w:spacing w:line="500" w:lineRule="exact"/>
        <w:ind w:firstLineChars="100" w:firstLine="241"/>
        <w:jc w:val="left"/>
        <w:rPr>
          <w:rFonts w:ascii="方正仿宋_GBK" w:eastAsia="方正仿宋_GBK" w:hAnsi="宋体" w:cs="宋体"/>
          <w:b/>
          <w:kern w:val="0"/>
          <w:sz w:val="24"/>
          <w:szCs w:val="24"/>
        </w:rPr>
      </w:pPr>
      <w:r>
        <w:rPr>
          <w:rFonts w:ascii="方正仿宋_GBK" w:eastAsia="方正仿宋_GBK" w:hAnsi="宋体" w:cs="宋体" w:hint="eastAsia"/>
          <w:b/>
          <w:kern w:val="0"/>
          <w:sz w:val="24"/>
          <w:szCs w:val="24"/>
        </w:rPr>
        <w:t>（二）特定资格条件</w:t>
      </w:r>
    </w:p>
    <w:p w:rsidR="000A2CA5" w:rsidRDefault="00DD209D">
      <w:pPr>
        <w:widowControl/>
        <w:spacing w:line="500" w:lineRule="exact"/>
        <w:ind w:firstLineChars="265" w:firstLine="636"/>
        <w:jc w:val="left"/>
        <w:rPr>
          <w:rFonts w:ascii="方正仿宋_GBK" w:eastAsia="方正仿宋_GBK" w:hAnsi="宋体" w:cs="宋体"/>
          <w:kern w:val="0"/>
          <w:sz w:val="24"/>
          <w:szCs w:val="24"/>
        </w:rPr>
      </w:pPr>
      <w:r>
        <w:rPr>
          <w:rFonts w:ascii="方正仿宋_GBK" w:eastAsia="方正仿宋_GBK" w:hAnsi="宋体" w:cs="宋体"/>
          <w:kern w:val="0"/>
          <w:sz w:val="24"/>
          <w:szCs w:val="24"/>
        </w:rPr>
        <w:t>1</w:t>
      </w:r>
      <w:r>
        <w:rPr>
          <w:rFonts w:ascii="方正仿宋_GBK" w:eastAsia="方正仿宋_GBK" w:hAnsi="宋体" w:cs="宋体" w:hint="eastAsia"/>
          <w:kern w:val="0"/>
          <w:sz w:val="24"/>
          <w:szCs w:val="24"/>
        </w:rPr>
        <w:t>、参与遴选的耗材经营企业须有有效的《医疗器械经营许可证》或《第二类医疗器械经营备案凭证》。</w:t>
      </w:r>
    </w:p>
    <w:p w:rsidR="000A2CA5" w:rsidRDefault="00DD209D">
      <w:pPr>
        <w:widowControl/>
        <w:spacing w:line="500" w:lineRule="exact"/>
        <w:ind w:firstLineChars="265" w:firstLine="636"/>
        <w:jc w:val="left"/>
        <w:rPr>
          <w:rFonts w:ascii="方正仿宋_GBK" w:eastAsia="方正仿宋_GBK" w:hAnsi="宋体" w:cs="宋体"/>
          <w:kern w:val="0"/>
          <w:sz w:val="24"/>
          <w:szCs w:val="24"/>
        </w:rPr>
      </w:pPr>
      <w:r>
        <w:rPr>
          <w:rFonts w:ascii="方正仿宋_GBK" w:eastAsia="方正仿宋_GBK" w:hAnsi="宋体" w:cs="宋体"/>
          <w:kern w:val="0"/>
          <w:sz w:val="24"/>
          <w:szCs w:val="24"/>
        </w:rPr>
        <w:t>2</w:t>
      </w:r>
      <w:r>
        <w:rPr>
          <w:rFonts w:ascii="方正仿宋_GBK" w:eastAsia="方正仿宋_GBK" w:hAnsi="宋体" w:cs="宋体" w:hint="eastAsia"/>
          <w:kern w:val="0"/>
          <w:sz w:val="24"/>
          <w:szCs w:val="24"/>
        </w:rPr>
        <w:t>、参与遴选的耗材须有有效的《医疗器械注册证》或《第一类医疗器械备案凭证》。</w:t>
      </w:r>
    </w:p>
    <w:p w:rsidR="000A2CA5" w:rsidRDefault="00DD209D">
      <w:pPr>
        <w:widowControl/>
        <w:spacing w:line="500" w:lineRule="exact"/>
        <w:jc w:val="left"/>
        <w:rPr>
          <w:rFonts w:ascii="方正仿宋_GBK" w:eastAsia="方正仿宋_GBK" w:hAnsi="宋体" w:cs="宋体"/>
          <w:b/>
          <w:kern w:val="0"/>
          <w:sz w:val="24"/>
          <w:szCs w:val="24"/>
        </w:rPr>
      </w:pPr>
      <w:r>
        <w:rPr>
          <w:rFonts w:ascii="方正仿宋_GBK" w:eastAsia="方正仿宋_GBK" w:hAnsi="宋体" w:cs="宋体" w:hint="eastAsia"/>
          <w:b/>
          <w:kern w:val="0"/>
          <w:sz w:val="24"/>
          <w:szCs w:val="24"/>
        </w:rPr>
        <w:t>四、报名登记时间及地点：</w:t>
      </w:r>
    </w:p>
    <w:p w:rsidR="000A2CA5" w:rsidRDefault="00DD209D">
      <w:pPr>
        <w:widowControl/>
        <w:spacing w:line="500" w:lineRule="exact"/>
        <w:ind w:firstLineChars="265" w:firstLine="636"/>
        <w:jc w:val="left"/>
        <w:rPr>
          <w:rFonts w:ascii="方正仿宋_GBK" w:eastAsia="方正仿宋_GBK" w:hAnsi="宋体" w:cs="宋体"/>
          <w:kern w:val="0"/>
          <w:sz w:val="24"/>
          <w:szCs w:val="24"/>
        </w:rPr>
      </w:pPr>
      <w:r w:rsidRPr="005F6E77">
        <w:rPr>
          <w:rFonts w:ascii="方正仿宋_GBK" w:eastAsia="方正仿宋_GBK" w:hAnsi="宋体" w:cs="宋体" w:hint="eastAsia"/>
          <w:kern w:val="0"/>
          <w:sz w:val="24"/>
          <w:szCs w:val="24"/>
          <w:u w:val="single"/>
        </w:rPr>
        <w:t>2024</w:t>
      </w:r>
      <w:r w:rsidRPr="005F6E77">
        <w:rPr>
          <w:rFonts w:ascii="方正仿宋_GBK" w:eastAsia="方正仿宋_GBK" w:hAnsi="宋体" w:cs="宋体" w:hint="eastAsia"/>
          <w:kern w:val="0"/>
          <w:sz w:val="24"/>
          <w:szCs w:val="24"/>
        </w:rPr>
        <w:t>年</w:t>
      </w:r>
      <w:r w:rsidRPr="005F6E77">
        <w:rPr>
          <w:rFonts w:ascii="方正仿宋_GBK" w:eastAsia="方正仿宋_GBK" w:hAnsi="宋体" w:cs="宋体" w:hint="eastAsia"/>
          <w:kern w:val="0"/>
          <w:sz w:val="24"/>
          <w:szCs w:val="24"/>
          <w:u w:val="single"/>
        </w:rPr>
        <w:t>10</w:t>
      </w:r>
      <w:r w:rsidRPr="005F6E77">
        <w:rPr>
          <w:rFonts w:ascii="方正仿宋_GBK" w:eastAsia="方正仿宋_GBK" w:hAnsi="宋体" w:cs="宋体" w:hint="eastAsia"/>
          <w:kern w:val="0"/>
          <w:sz w:val="24"/>
          <w:szCs w:val="24"/>
        </w:rPr>
        <w:t>月</w:t>
      </w:r>
      <w:r w:rsidR="00706478" w:rsidRPr="005F6E77">
        <w:rPr>
          <w:rFonts w:ascii="方正仿宋_GBK" w:eastAsia="方正仿宋_GBK" w:hAnsi="宋体" w:cs="宋体" w:hint="eastAsia"/>
          <w:kern w:val="0"/>
          <w:sz w:val="24"/>
          <w:szCs w:val="24"/>
          <w:u w:val="single"/>
        </w:rPr>
        <w:t>11</w:t>
      </w:r>
      <w:r w:rsidRPr="005F6E77">
        <w:rPr>
          <w:rFonts w:ascii="方正仿宋_GBK" w:eastAsia="方正仿宋_GBK" w:hAnsi="宋体" w:cs="宋体" w:hint="eastAsia"/>
          <w:kern w:val="0"/>
          <w:sz w:val="24"/>
          <w:szCs w:val="24"/>
        </w:rPr>
        <w:t>日至</w:t>
      </w:r>
      <w:r w:rsidRPr="005F6E77">
        <w:rPr>
          <w:rFonts w:ascii="方正仿宋_GBK" w:eastAsia="方正仿宋_GBK" w:hAnsi="宋体" w:cs="宋体" w:hint="eastAsia"/>
          <w:kern w:val="0"/>
          <w:sz w:val="24"/>
          <w:szCs w:val="24"/>
          <w:u w:val="single"/>
        </w:rPr>
        <w:t>2024</w:t>
      </w:r>
      <w:r w:rsidRPr="005F6E77">
        <w:rPr>
          <w:rFonts w:ascii="方正仿宋_GBK" w:eastAsia="方正仿宋_GBK" w:hAnsi="宋体" w:cs="宋体" w:hint="eastAsia"/>
          <w:kern w:val="0"/>
          <w:sz w:val="24"/>
          <w:szCs w:val="24"/>
        </w:rPr>
        <w:t>年</w:t>
      </w:r>
      <w:r w:rsidRPr="005F6E77">
        <w:rPr>
          <w:rFonts w:ascii="方正仿宋_GBK" w:eastAsia="方正仿宋_GBK" w:hAnsi="宋体" w:cs="宋体" w:hint="eastAsia"/>
          <w:kern w:val="0"/>
          <w:sz w:val="24"/>
          <w:szCs w:val="24"/>
          <w:u w:val="single"/>
        </w:rPr>
        <w:t>10</w:t>
      </w:r>
      <w:r w:rsidRPr="005F6E77">
        <w:rPr>
          <w:rFonts w:ascii="方正仿宋_GBK" w:eastAsia="方正仿宋_GBK" w:hAnsi="宋体" w:cs="宋体" w:hint="eastAsia"/>
          <w:kern w:val="0"/>
          <w:sz w:val="24"/>
          <w:szCs w:val="24"/>
        </w:rPr>
        <w:t>月</w:t>
      </w:r>
      <w:r w:rsidR="00706478" w:rsidRPr="005F6E77">
        <w:rPr>
          <w:rFonts w:ascii="方正仿宋_GBK" w:eastAsia="方正仿宋_GBK" w:hAnsi="宋体" w:cs="宋体" w:hint="eastAsia"/>
          <w:kern w:val="0"/>
          <w:sz w:val="24"/>
          <w:szCs w:val="24"/>
          <w:u w:val="single"/>
        </w:rPr>
        <w:t>16</w:t>
      </w:r>
      <w:r w:rsidRPr="005F6E77">
        <w:rPr>
          <w:rFonts w:ascii="方正仿宋_GBK" w:eastAsia="方正仿宋_GBK" w:hAnsi="宋体" w:cs="宋体" w:hint="eastAsia"/>
          <w:kern w:val="0"/>
          <w:sz w:val="24"/>
          <w:szCs w:val="24"/>
        </w:rPr>
        <w:t>日（</w:t>
      </w:r>
      <w:r>
        <w:rPr>
          <w:rFonts w:ascii="方正仿宋_GBK" w:eastAsia="方正仿宋_GBK" w:hAnsi="宋体" w:cs="宋体" w:hint="eastAsia"/>
          <w:kern w:val="0"/>
          <w:sz w:val="24"/>
          <w:szCs w:val="24"/>
        </w:rPr>
        <w:t>工作时间），持“参加遴选报名登记表（附件九）”到1号楼22楼2212室报名。</w:t>
      </w:r>
    </w:p>
    <w:p w:rsidR="000A2CA5" w:rsidRDefault="00DD209D">
      <w:pPr>
        <w:widowControl/>
        <w:spacing w:line="500" w:lineRule="exact"/>
        <w:jc w:val="left"/>
        <w:rPr>
          <w:rFonts w:ascii="方正仿宋_GBK" w:eastAsia="方正仿宋_GBK" w:hAnsi="宋体" w:cs="宋体"/>
          <w:b/>
          <w:kern w:val="0"/>
          <w:sz w:val="24"/>
          <w:szCs w:val="24"/>
        </w:rPr>
      </w:pPr>
      <w:r>
        <w:rPr>
          <w:rFonts w:ascii="方正仿宋_GBK" w:eastAsia="方正仿宋_GBK" w:hAnsi="宋体" w:cs="宋体" w:hint="eastAsia"/>
          <w:b/>
          <w:kern w:val="0"/>
          <w:sz w:val="24"/>
          <w:szCs w:val="24"/>
        </w:rPr>
        <w:t>五、响应文件递交时间及地点：</w:t>
      </w:r>
    </w:p>
    <w:p w:rsidR="000A2CA5" w:rsidRPr="005F6E77" w:rsidRDefault="00DD209D" w:rsidP="00DD209D">
      <w:pPr>
        <w:widowControl/>
        <w:spacing w:line="500" w:lineRule="exact"/>
        <w:ind w:firstLineChars="244" w:firstLine="586"/>
        <w:jc w:val="left"/>
        <w:rPr>
          <w:rFonts w:ascii="方正仿宋_GBK" w:eastAsia="方正仿宋_GBK" w:hAnsi="宋体" w:cs="宋体"/>
          <w:kern w:val="0"/>
          <w:sz w:val="24"/>
          <w:szCs w:val="24"/>
        </w:rPr>
      </w:pPr>
      <w:r w:rsidRPr="005F6E77">
        <w:rPr>
          <w:rFonts w:ascii="方正仿宋_GBK" w:eastAsia="方正仿宋_GBK" w:hAnsi="宋体" w:cs="宋体" w:hint="eastAsia"/>
          <w:kern w:val="0"/>
          <w:sz w:val="24"/>
          <w:szCs w:val="24"/>
        </w:rPr>
        <w:t>分包</w:t>
      </w:r>
      <w:r w:rsidR="004B76E8" w:rsidRPr="005F6E77">
        <w:rPr>
          <w:rFonts w:ascii="方正仿宋_GBK" w:eastAsia="方正仿宋_GBK" w:hAnsi="宋体" w:cs="宋体" w:hint="eastAsia"/>
          <w:kern w:val="0"/>
          <w:sz w:val="24"/>
          <w:szCs w:val="24"/>
        </w:rPr>
        <w:t>1</w:t>
      </w:r>
      <w:r w:rsidRPr="005F6E77">
        <w:rPr>
          <w:rFonts w:ascii="方正仿宋_GBK" w:eastAsia="方正仿宋_GBK" w:hAnsi="宋体" w:cs="宋体" w:hint="eastAsia"/>
          <w:kern w:val="0"/>
          <w:sz w:val="24"/>
          <w:szCs w:val="24"/>
        </w:rPr>
        <w:t>、</w:t>
      </w:r>
      <w:r w:rsidR="004B76E8" w:rsidRPr="005F6E77">
        <w:rPr>
          <w:rFonts w:ascii="方正仿宋_GBK" w:eastAsia="方正仿宋_GBK" w:hAnsi="宋体" w:cs="宋体" w:hint="eastAsia"/>
          <w:kern w:val="0"/>
          <w:sz w:val="24"/>
          <w:szCs w:val="24"/>
        </w:rPr>
        <w:t>2</w:t>
      </w:r>
      <w:r w:rsidR="001D6B79" w:rsidRPr="005F6E77">
        <w:rPr>
          <w:rFonts w:ascii="方正仿宋_GBK" w:eastAsia="方正仿宋_GBK" w:hAnsi="宋体" w:cs="宋体" w:hint="eastAsia"/>
          <w:kern w:val="0"/>
          <w:sz w:val="24"/>
          <w:szCs w:val="24"/>
        </w:rPr>
        <w:t>、</w:t>
      </w:r>
      <w:r w:rsidR="004B76E8" w:rsidRPr="005F6E77">
        <w:rPr>
          <w:rFonts w:ascii="方正仿宋_GBK" w:eastAsia="方正仿宋_GBK" w:hAnsi="宋体" w:cs="宋体" w:hint="eastAsia"/>
          <w:kern w:val="0"/>
          <w:sz w:val="24"/>
          <w:szCs w:val="24"/>
        </w:rPr>
        <w:t>3</w:t>
      </w:r>
      <w:r w:rsidRPr="005F6E77">
        <w:rPr>
          <w:rFonts w:ascii="方正仿宋_GBK" w:eastAsia="方正仿宋_GBK" w:hAnsi="宋体" w:cs="宋体" w:hint="eastAsia"/>
          <w:kern w:val="0"/>
          <w:sz w:val="24"/>
          <w:szCs w:val="24"/>
        </w:rPr>
        <w:t>：</w:t>
      </w:r>
      <w:r w:rsidRPr="005F6E77">
        <w:rPr>
          <w:rFonts w:ascii="方正仿宋_GBK" w:eastAsia="方正仿宋_GBK" w:hAnsi="宋体" w:cs="宋体" w:hint="eastAsia"/>
          <w:kern w:val="0"/>
          <w:sz w:val="24"/>
          <w:szCs w:val="24"/>
          <w:u w:val="single"/>
        </w:rPr>
        <w:t>2024</w:t>
      </w:r>
      <w:r w:rsidRPr="005F6E77">
        <w:rPr>
          <w:rFonts w:ascii="方正仿宋_GBK" w:eastAsia="方正仿宋_GBK" w:hAnsi="宋体" w:cs="宋体" w:hint="eastAsia"/>
          <w:kern w:val="0"/>
          <w:sz w:val="24"/>
          <w:szCs w:val="24"/>
        </w:rPr>
        <w:t>年</w:t>
      </w:r>
      <w:r w:rsidRPr="005F6E77">
        <w:rPr>
          <w:rFonts w:ascii="方正仿宋_GBK" w:eastAsia="方正仿宋_GBK" w:hAnsi="宋体" w:cs="宋体" w:hint="eastAsia"/>
          <w:kern w:val="0"/>
          <w:sz w:val="24"/>
          <w:szCs w:val="24"/>
          <w:u w:val="single"/>
        </w:rPr>
        <w:t>10</w:t>
      </w:r>
      <w:r w:rsidRPr="005F6E77">
        <w:rPr>
          <w:rFonts w:ascii="方正仿宋_GBK" w:eastAsia="方正仿宋_GBK" w:hAnsi="宋体" w:cs="宋体" w:hint="eastAsia"/>
          <w:kern w:val="0"/>
          <w:sz w:val="24"/>
          <w:szCs w:val="24"/>
        </w:rPr>
        <w:t>月</w:t>
      </w:r>
      <w:r w:rsidR="00706478" w:rsidRPr="005F6E77">
        <w:rPr>
          <w:rFonts w:ascii="方正仿宋_GBK" w:eastAsia="方正仿宋_GBK" w:hAnsi="宋体" w:cs="宋体" w:hint="eastAsia"/>
          <w:kern w:val="0"/>
          <w:sz w:val="24"/>
          <w:szCs w:val="24"/>
          <w:u w:val="single"/>
        </w:rPr>
        <w:t>17</w:t>
      </w:r>
      <w:r w:rsidRPr="005F6E77">
        <w:rPr>
          <w:rFonts w:ascii="方正仿宋_GBK" w:eastAsia="方正仿宋_GBK" w:hAnsi="宋体" w:cs="宋体" w:hint="eastAsia"/>
          <w:kern w:val="0"/>
          <w:sz w:val="24"/>
          <w:szCs w:val="24"/>
        </w:rPr>
        <w:t>日下午</w:t>
      </w:r>
      <w:r w:rsidRPr="005F6E77">
        <w:rPr>
          <w:rFonts w:ascii="方正仿宋_GBK" w:eastAsia="方正仿宋_GBK" w:hAnsi="宋体" w:cs="宋体" w:hint="eastAsia"/>
          <w:kern w:val="0"/>
          <w:sz w:val="24"/>
          <w:szCs w:val="24"/>
          <w:u w:val="single"/>
        </w:rPr>
        <w:t>13:30</w:t>
      </w:r>
      <w:r w:rsidRPr="005F6E77">
        <w:rPr>
          <w:rFonts w:ascii="方正仿宋_GBK" w:eastAsia="方正仿宋_GBK" w:hAnsi="宋体" w:cs="宋体" w:hint="eastAsia"/>
          <w:kern w:val="0"/>
          <w:sz w:val="24"/>
          <w:szCs w:val="24"/>
        </w:rPr>
        <w:t>，</w:t>
      </w:r>
      <w:r w:rsidRPr="005F6E77">
        <w:rPr>
          <w:rFonts w:ascii="方正仿宋_GBK" w:eastAsia="方正仿宋_GBK" w:hAnsi="宋体" w:cs="宋体" w:hint="eastAsia"/>
          <w:kern w:val="0"/>
          <w:sz w:val="24"/>
          <w:szCs w:val="24"/>
          <w:u w:val="single"/>
        </w:rPr>
        <w:t>1</w:t>
      </w:r>
      <w:r w:rsidRPr="005F6E77">
        <w:rPr>
          <w:rFonts w:ascii="方正仿宋_GBK" w:eastAsia="方正仿宋_GBK" w:hAnsi="宋体" w:cs="宋体" w:hint="eastAsia"/>
          <w:kern w:val="0"/>
          <w:sz w:val="24"/>
          <w:szCs w:val="24"/>
        </w:rPr>
        <w:t>号楼</w:t>
      </w:r>
      <w:r w:rsidRPr="005F6E77">
        <w:rPr>
          <w:rFonts w:ascii="方正仿宋_GBK" w:eastAsia="方正仿宋_GBK" w:hAnsi="宋体" w:cs="宋体" w:hint="eastAsia"/>
          <w:kern w:val="0"/>
          <w:sz w:val="24"/>
          <w:szCs w:val="24"/>
          <w:u w:val="single"/>
        </w:rPr>
        <w:t>5</w:t>
      </w:r>
      <w:r w:rsidRPr="005F6E77">
        <w:rPr>
          <w:rFonts w:ascii="方正仿宋_GBK" w:eastAsia="方正仿宋_GBK" w:hAnsi="宋体" w:cs="宋体" w:hint="eastAsia"/>
          <w:kern w:val="0"/>
          <w:sz w:val="24"/>
          <w:szCs w:val="24"/>
        </w:rPr>
        <w:t>楼</w:t>
      </w:r>
      <w:r w:rsidRPr="005F6E77">
        <w:rPr>
          <w:rFonts w:ascii="方正仿宋_GBK" w:eastAsia="方正仿宋_GBK" w:hAnsi="宋体" w:cs="宋体" w:hint="eastAsia"/>
          <w:kern w:val="0"/>
          <w:sz w:val="24"/>
          <w:szCs w:val="24"/>
          <w:u w:val="single"/>
        </w:rPr>
        <w:t>会议室</w:t>
      </w:r>
      <w:r w:rsidRPr="005F6E77">
        <w:rPr>
          <w:rFonts w:ascii="方正仿宋_GBK" w:eastAsia="方正仿宋_GBK" w:hAnsi="宋体" w:cs="宋体" w:hint="eastAsia"/>
          <w:kern w:val="0"/>
          <w:sz w:val="24"/>
          <w:szCs w:val="24"/>
        </w:rPr>
        <w:t>。</w:t>
      </w:r>
    </w:p>
    <w:p w:rsidR="000A2CA5" w:rsidRPr="005F6E77" w:rsidRDefault="00DD209D" w:rsidP="001F69AE">
      <w:pPr>
        <w:widowControl/>
        <w:spacing w:line="500" w:lineRule="exact"/>
        <w:ind w:firstLineChars="244" w:firstLine="586"/>
        <w:jc w:val="left"/>
        <w:rPr>
          <w:rFonts w:ascii="方正仿宋_GBK" w:eastAsia="方正仿宋_GBK" w:hAnsi="宋体" w:cs="宋体"/>
          <w:kern w:val="0"/>
          <w:sz w:val="24"/>
          <w:szCs w:val="24"/>
        </w:rPr>
      </w:pPr>
      <w:r w:rsidRPr="005F6E77">
        <w:rPr>
          <w:rFonts w:ascii="方正仿宋_GBK" w:eastAsia="方正仿宋_GBK" w:hAnsi="宋体" w:cs="宋体" w:hint="eastAsia"/>
          <w:kern w:val="0"/>
          <w:sz w:val="24"/>
          <w:szCs w:val="24"/>
        </w:rPr>
        <w:t>分包</w:t>
      </w:r>
      <w:r w:rsidR="001F69AE" w:rsidRPr="005F6E77">
        <w:rPr>
          <w:rFonts w:ascii="方正仿宋_GBK" w:eastAsia="方正仿宋_GBK" w:hAnsi="宋体" w:cs="宋体" w:hint="eastAsia"/>
          <w:kern w:val="0"/>
          <w:sz w:val="24"/>
          <w:szCs w:val="24"/>
        </w:rPr>
        <w:t>4、</w:t>
      </w:r>
      <w:r w:rsidR="004B76E8" w:rsidRPr="005F6E77">
        <w:rPr>
          <w:rFonts w:ascii="方正仿宋_GBK" w:eastAsia="方正仿宋_GBK" w:hAnsi="宋体" w:cs="宋体" w:hint="eastAsia"/>
          <w:kern w:val="0"/>
          <w:sz w:val="24"/>
          <w:szCs w:val="24"/>
        </w:rPr>
        <w:t>5</w:t>
      </w:r>
      <w:r w:rsidRPr="005F6E77">
        <w:rPr>
          <w:rFonts w:ascii="方正仿宋_GBK" w:eastAsia="方正仿宋_GBK" w:hAnsi="宋体" w:cs="宋体" w:hint="eastAsia"/>
          <w:kern w:val="0"/>
          <w:sz w:val="24"/>
          <w:szCs w:val="24"/>
        </w:rPr>
        <w:t>、</w:t>
      </w:r>
      <w:r w:rsidR="004B76E8" w:rsidRPr="005F6E77">
        <w:rPr>
          <w:rFonts w:ascii="方正仿宋_GBK" w:eastAsia="方正仿宋_GBK" w:hAnsi="宋体" w:cs="宋体" w:hint="eastAsia"/>
          <w:kern w:val="0"/>
          <w:sz w:val="24"/>
          <w:szCs w:val="24"/>
        </w:rPr>
        <w:t>6、7、8</w:t>
      </w:r>
      <w:r w:rsidRPr="005F6E77">
        <w:rPr>
          <w:rFonts w:ascii="方正仿宋_GBK" w:eastAsia="方正仿宋_GBK" w:hAnsi="宋体" w:cs="宋体" w:hint="eastAsia"/>
          <w:kern w:val="0"/>
          <w:sz w:val="24"/>
          <w:szCs w:val="24"/>
        </w:rPr>
        <w:t>：</w:t>
      </w:r>
      <w:r w:rsidRPr="005F6E77">
        <w:rPr>
          <w:rFonts w:ascii="方正仿宋_GBK" w:eastAsia="方正仿宋_GBK" w:hAnsi="宋体" w:cs="宋体" w:hint="eastAsia"/>
          <w:kern w:val="0"/>
          <w:sz w:val="24"/>
          <w:szCs w:val="24"/>
          <w:u w:val="single"/>
        </w:rPr>
        <w:t>2024</w:t>
      </w:r>
      <w:r w:rsidRPr="005F6E77">
        <w:rPr>
          <w:rFonts w:ascii="方正仿宋_GBK" w:eastAsia="方正仿宋_GBK" w:hAnsi="宋体" w:cs="宋体" w:hint="eastAsia"/>
          <w:kern w:val="0"/>
          <w:sz w:val="24"/>
          <w:szCs w:val="24"/>
        </w:rPr>
        <w:t>年</w:t>
      </w:r>
      <w:r w:rsidRPr="005F6E77">
        <w:rPr>
          <w:rFonts w:ascii="方正仿宋_GBK" w:eastAsia="方正仿宋_GBK" w:hAnsi="宋体" w:cs="宋体" w:hint="eastAsia"/>
          <w:kern w:val="0"/>
          <w:sz w:val="24"/>
          <w:szCs w:val="24"/>
          <w:u w:val="single"/>
        </w:rPr>
        <w:t>10</w:t>
      </w:r>
      <w:r w:rsidRPr="005F6E77">
        <w:rPr>
          <w:rFonts w:ascii="方正仿宋_GBK" w:eastAsia="方正仿宋_GBK" w:hAnsi="宋体" w:cs="宋体" w:hint="eastAsia"/>
          <w:kern w:val="0"/>
          <w:sz w:val="24"/>
          <w:szCs w:val="24"/>
        </w:rPr>
        <w:t>月</w:t>
      </w:r>
      <w:r w:rsidR="00706478" w:rsidRPr="005F6E77">
        <w:rPr>
          <w:rFonts w:ascii="方正仿宋_GBK" w:eastAsia="方正仿宋_GBK" w:hAnsi="宋体" w:cs="宋体" w:hint="eastAsia"/>
          <w:kern w:val="0"/>
          <w:sz w:val="24"/>
          <w:szCs w:val="24"/>
          <w:u w:val="single"/>
        </w:rPr>
        <w:t>18</w:t>
      </w:r>
      <w:r w:rsidRPr="005F6E77">
        <w:rPr>
          <w:rFonts w:ascii="方正仿宋_GBK" w:eastAsia="方正仿宋_GBK" w:hAnsi="宋体" w:cs="宋体" w:hint="eastAsia"/>
          <w:kern w:val="0"/>
          <w:sz w:val="24"/>
          <w:szCs w:val="24"/>
        </w:rPr>
        <w:t>日下午</w:t>
      </w:r>
      <w:r w:rsidRPr="005F6E77">
        <w:rPr>
          <w:rFonts w:ascii="方正仿宋_GBK" w:eastAsia="方正仿宋_GBK" w:hAnsi="宋体" w:cs="宋体" w:hint="eastAsia"/>
          <w:kern w:val="0"/>
          <w:sz w:val="24"/>
          <w:szCs w:val="24"/>
          <w:u w:val="single"/>
        </w:rPr>
        <w:t>13:30</w:t>
      </w:r>
      <w:r w:rsidRPr="005F6E77">
        <w:rPr>
          <w:rFonts w:ascii="方正仿宋_GBK" w:eastAsia="方正仿宋_GBK" w:hAnsi="宋体" w:cs="宋体" w:hint="eastAsia"/>
          <w:kern w:val="0"/>
          <w:sz w:val="24"/>
          <w:szCs w:val="24"/>
        </w:rPr>
        <w:t>，</w:t>
      </w:r>
      <w:r w:rsidRPr="005F6E77">
        <w:rPr>
          <w:rFonts w:ascii="方正仿宋_GBK" w:eastAsia="方正仿宋_GBK" w:hAnsi="宋体" w:cs="宋体" w:hint="eastAsia"/>
          <w:kern w:val="0"/>
          <w:sz w:val="24"/>
          <w:szCs w:val="24"/>
          <w:u w:val="single"/>
        </w:rPr>
        <w:t>1</w:t>
      </w:r>
      <w:r w:rsidRPr="005F6E77">
        <w:rPr>
          <w:rFonts w:ascii="方正仿宋_GBK" w:eastAsia="方正仿宋_GBK" w:hAnsi="宋体" w:cs="宋体" w:hint="eastAsia"/>
          <w:kern w:val="0"/>
          <w:sz w:val="24"/>
          <w:szCs w:val="24"/>
        </w:rPr>
        <w:t>号楼</w:t>
      </w:r>
      <w:r w:rsidRPr="005F6E77">
        <w:rPr>
          <w:rFonts w:ascii="方正仿宋_GBK" w:eastAsia="方正仿宋_GBK" w:hAnsi="宋体" w:cs="宋体" w:hint="eastAsia"/>
          <w:kern w:val="0"/>
          <w:sz w:val="24"/>
          <w:szCs w:val="24"/>
          <w:u w:val="single"/>
        </w:rPr>
        <w:t>5</w:t>
      </w:r>
      <w:r w:rsidRPr="005F6E77">
        <w:rPr>
          <w:rFonts w:ascii="方正仿宋_GBK" w:eastAsia="方正仿宋_GBK" w:hAnsi="宋体" w:cs="宋体" w:hint="eastAsia"/>
          <w:kern w:val="0"/>
          <w:sz w:val="24"/>
          <w:szCs w:val="24"/>
        </w:rPr>
        <w:t>楼</w:t>
      </w:r>
      <w:r w:rsidRPr="005F6E77">
        <w:rPr>
          <w:rFonts w:ascii="方正仿宋_GBK" w:eastAsia="方正仿宋_GBK" w:hAnsi="宋体" w:cs="宋体" w:hint="eastAsia"/>
          <w:kern w:val="0"/>
          <w:sz w:val="24"/>
          <w:szCs w:val="24"/>
          <w:u w:val="single"/>
        </w:rPr>
        <w:t>会议室</w:t>
      </w:r>
      <w:r w:rsidRPr="005F6E77">
        <w:rPr>
          <w:rFonts w:ascii="方正仿宋_GBK" w:eastAsia="方正仿宋_GBK" w:hAnsi="宋体" w:cs="宋体" w:hint="eastAsia"/>
          <w:kern w:val="0"/>
          <w:sz w:val="24"/>
          <w:szCs w:val="24"/>
        </w:rPr>
        <w:t>。</w:t>
      </w:r>
    </w:p>
    <w:p w:rsidR="000A2CA5" w:rsidRDefault="00DD209D">
      <w:pPr>
        <w:adjustRightInd w:val="0"/>
        <w:snapToGrid w:val="0"/>
        <w:spacing w:line="500" w:lineRule="exact"/>
        <w:rPr>
          <w:rFonts w:ascii="方正仿宋_GBK" w:eastAsia="方正仿宋_GBK" w:hAnsi="宋体" w:cs="宋体"/>
          <w:b/>
          <w:kern w:val="0"/>
          <w:sz w:val="24"/>
          <w:szCs w:val="24"/>
        </w:rPr>
      </w:pPr>
      <w:r>
        <w:rPr>
          <w:rFonts w:ascii="方正仿宋_GBK" w:eastAsia="方正仿宋_GBK" w:hAnsi="宋体" w:cs="宋体" w:hint="eastAsia"/>
          <w:b/>
          <w:kern w:val="0"/>
          <w:sz w:val="24"/>
          <w:szCs w:val="24"/>
        </w:rPr>
        <w:t>六、响应文件相关要求：</w:t>
      </w:r>
    </w:p>
    <w:p w:rsidR="000A2CA5" w:rsidRDefault="00DD209D">
      <w:pPr>
        <w:adjustRightInd w:val="0"/>
        <w:snapToGrid w:val="0"/>
        <w:spacing w:line="5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1、响应文件一式二份,原则上</w:t>
      </w:r>
      <w:bookmarkStart w:id="0" w:name="_GoBack"/>
      <w:bookmarkEnd w:id="0"/>
      <w:r>
        <w:rPr>
          <w:rFonts w:ascii="方正仿宋_GBK" w:eastAsia="方正仿宋_GBK" w:hAnsi="宋体" w:cs="宋体" w:hint="eastAsia"/>
          <w:kern w:val="0"/>
          <w:sz w:val="24"/>
          <w:szCs w:val="24"/>
        </w:rPr>
        <w:t>采用软面订本，其中正本一份，副本一份，副</w:t>
      </w:r>
      <w:r>
        <w:rPr>
          <w:rFonts w:ascii="方正仿宋_GBK" w:eastAsia="方正仿宋_GBK" w:hAnsi="宋体" w:cs="宋体" w:hint="eastAsia"/>
          <w:kern w:val="0"/>
          <w:sz w:val="24"/>
          <w:szCs w:val="24"/>
        </w:rPr>
        <w:lastRenderedPageBreak/>
        <w:t>本可为正本的复印件，应与正本一致，如出现不一致情况以正本为准。（密封袋封面，见附件一）。</w:t>
      </w:r>
    </w:p>
    <w:p w:rsidR="000A2CA5" w:rsidRDefault="00DD209D">
      <w:pPr>
        <w:adjustRightInd w:val="0"/>
        <w:snapToGrid w:val="0"/>
        <w:spacing w:line="5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2、响应文件由供应商逐页盖章；法定代表人授权委托书须有</w:t>
      </w:r>
      <w:r>
        <w:rPr>
          <w:rFonts w:ascii="方正仿宋_GBK" w:eastAsia="方正仿宋_GBK" w:hAnsi="宋体" w:hint="eastAsia"/>
          <w:sz w:val="24"/>
        </w:rPr>
        <w:t>供应商法定代表人和被授权人的签字及盖章</w:t>
      </w:r>
      <w:r>
        <w:rPr>
          <w:rFonts w:ascii="方正仿宋_GBK" w:eastAsia="方正仿宋_GBK" w:hAnsi="宋体" w:cs="宋体" w:hint="eastAsia"/>
          <w:kern w:val="0"/>
          <w:sz w:val="24"/>
          <w:szCs w:val="24"/>
        </w:rPr>
        <w:t xml:space="preserve"> ；遴选文件响应承诺函须</w:t>
      </w:r>
      <w:r>
        <w:rPr>
          <w:rFonts w:ascii="方正仿宋_GBK" w:eastAsia="方正仿宋_GBK" w:hAnsi="宋体" w:hint="eastAsia"/>
          <w:sz w:val="24"/>
        </w:rPr>
        <w:t>供应商法定代表人或</w:t>
      </w:r>
      <w:r>
        <w:rPr>
          <w:rFonts w:ascii="方正仿宋_GBK" w:eastAsia="方正仿宋_GBK" w:hAnsi="宋体" w:cs="宋体" w:hint="eastAsia"/>
          <w:sz w:val="24"/>
        </w:rPr>
        <w:t>法定代表人授权代表的签字及盖章。</w:t>
      </w:r>
    </w:p>
    <w:p w:rsidR="000A2CA5" w:rsidRDefault="00DD209D">
      <w:pPr>
        <w:adjustRightInd w:val="0"/>
        <w:snapToGrid w:val="0"/>
        <w:spacing w:line="5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3、响应文件的密封与标记</w:t>
      </w:r>
    </w:p>
    <w:p w:rsidR="000A2CA5" w:rsidRDefault="00DD209D">
      <w:pPr>
        <w:adjustRightInd w:val="0"/>
        <w:snapToGrid w:val="0"/>
        <w:spacing w:line="5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响应文件的正本、副本均应密封送达</w:t>
      </w:r>
      <w:r w:rsidR="009C0EE8">
        <w:rPr>
          <w:rFonts w:ascii="方正仿宋_GBK" w:eastAsia="方正仿宋_GBK" w:hAnsi="宋体" w:cs="宋体" w:hint="eastAsia"/>
          <w:kern w:val="0"/>
          <w:sz w:val="24"/>
          <w:szCs w:val="24"/>
        </w:rPr>
        <w:t>指定</w:t>
      </w:r>
      <w:r>
        <w:rPr>
          <w:rFonts w:ascii="方正仿宋_GBK" w:eastAsia="方正仿宋_GBK" w:hAnsi="宋体" w:cs="宋体" w:hint="eastAsia"/>
          <w:kern w:val="0"/>
          <w:sz w:val="24"/>
          <w:szCs w:val="24"/>
        </w:rPr>
        <w:t>地点，应在封套上注明项目名称、供应商名称。若正本、副本分别进行密封的，还应在封套上注明“正本”、“副本”字样。</w:t>
      </w:r>
    </w:p>
    <w:p w:rsidR="000A2CA5" w:rsidRDefault="00DD209D">
      <w:pPr>
        <w:adjustRightInd w:val="0"/>
        <w:snapToGrid w:val="0"/>
        <w:spacing w:line="5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4、如果未按上述规定进行密封的，采购人将拒收其响应文件。</w:t>
      </w:r>
    </w:p>
    <w:p w:rsidR="000A2CA5" w:rsidRDefault="00DD209D">
      <w:pPr>
        <w:widowControl/>
        <w:spacing w:line="500" w:lineRule="exact"/>
        <w:jc w:val="left"/>
        <w:rPr>
          <w:rFonts w:ascii="方正仿宋_GBK" w:eastAsia="方正仿宋_GBK" w:hAnsi="宋体" w:cs="宋体"/>
          <w:b/>
          <w:kern w:val="0"/>
          <w:sz w:val="24"/>
          <w:szCs w:val="24"/>
        </w:rPr>
      </w:pPr>
      <w:r>
        <w:rPr>
          <w:rFonts w:ascii="方正仿宋_GBK" w:eastAsia="方正仿宋_GBK" w:hAnsi="宋体" w:cs="宋体" w:hint="eastAsia"/>
          <w:b/>
          <w:kern w:val="0"/>
          <w:sz w:val="24"/>
          <w:szCs w:val="24"/>
        </w:rPr>
        <w:t>七、踏勘</w:t>
      </w:r>
    </w:p>
    <w:p w:rsidR="000A2CA5" w:rsidRDefault="00DD209D">
      <w:pPr>
        <w:widowControl/>
        <w:spacing w:line="500" w:lineRule="exact"/>
        <w:ind w:firstLineChars="200" w:firstLine="480"/>
        <w:jc w:val="left"/>
        <w:rPr>
          <w:rFonts w:ascii="方正仿宋_GBK" w:eastAsia="方正仿宋_GBK" w:hAnsi="宋体" w:cs="宋体"/>
          <w:kern w:val="0"/>
          <w:sz w:val="24"/>
          <w:szCs w:val="24"/>
        </w:rPr>
      </w:pPr>
      <w:r>
        <w:rPr>
          <w:rFonts w:ascii="方正仿宋_GBK" w:eastAsia="方正仿宋_GBK" w:hAnsi="宋体" w:cs="宋体" w:hint="eastAsia"/>
          <w:kern w:val="0"/>
          <w:sz w:val="24"/>
          <w:szCs w:val="24"/>
        </w:rPr>
        <w:t>供应商应在参与遴选前结合本项目所需材料预期用途对项目现场、周围环境等进行踏勘。无论供应商是否踏勘过现场，均被认为在递交响应文件之前已踏勘现场，对本项目的风险和义务已经了解，并在其响应文件中已充分考虑了现场和环境因素。踏勘现场所发生的费用由供应商自行承担。</w:t>
      </w:r>
      <w:bookmarkStart w:id="1" w:name="_Toc498335944"/>
    </w:p>
    <w:p w:rsidR="000A2CA5" w:rsidRDefault="00DD209D">
      <w:pPr>
        <w:widowControl/>
        <w:spacing w:line="500" w:lineRule="exact"/>
        <w:jc w:val="left"/>
        <w:rPr>
          <w:rFonts w:ascii="方正仿宋_GBK" w:eastAsia="方正仿宋_GBK" w:hAnsi="宋体" w:cs="宋体"/>
          <w:b/>
          <w:kern w:val="0"/>
          <w:sz w:val="24"/>
          <w:szCs w:val="24"/>
        </w:rPr>
      </w:pPr>
      <w:r>
        <w:rPr>
          <w:rFonts w:ascii="方正仿宋_GBK" w:eastAsia="方正仿宋_GBK" w:hAnsi="宋体" w:cs="宋体" w:hint="eastAsia"/>
          <w:b/>
          <w:kern w:val="0"/>
          <w:sz w:val="24"/>
          <w:szCs w:val="24"/>
        </w:rPr>
        <w:t>八、发生以下情况之一，取消中选资格：</w:t>
      </w:r>
    </w:p>
    <w:p w:rsidR="000A2CA5" w:rsidRDefault="00DD209D">
      <w:pPr>
        <w:spacing w:line="5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1、供应商在提交响应文件截止时间后撤回响应文件的。</w:t>
      </w:r>
    </w:p>
    <w:p w:rsidR="000A2CA5" w:rsidRDefault="00DD209D">
      <w:pPr>
        <w:spacing w:line="5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2、供应商在响应文件中提供虚假材料的。</w:t>
      </w:r>
    </w:p>
    <w:p w:rsidR="000A2CA5" w:rsidRDefault="00DD209D">
      <w:pPr>
        <w:spacing w:line="5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3、除因不可抗力或国家政策原因的情形以外，中选供应商不按规定的时间或拒绝按成交状态签订合同的。</w:t>
      </w:r>
    </w:p>
    <w:p w:rsidR="000A2CA5" w:rsidRDefault="00DD209D">
      <w:pPr>
        <w:spacing w:line="5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4、供应商与采购人、其他供应商或者本项目相关干系人恶意串通的。</w:t>
      </w:r>
    </w:p>
    <w:p w:rsidR="000A2CA5" w:rsidRDefault="00DD209D">
      <w:pPr>
        <w:spacing w:line="5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5、供应商响应文件内容有与国家现行法律法规相违背的内容，或附有采购人无法接受条件的。</w:t>
      </w:r>
    </w:p>
    <w:p w:rsidR="000A2CA5" w:rsidRDefault="00DD209D">
      <w:pPr>
        <w:spacing w:line="5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6、单位负责人为同一人或者存在直接控股、管理关系的不同供应商，参加同一合同项（分包）下遴选活动的。</w:t>
      </w:r>
    </w:p>
    <w:p w:rsidR="000A2CA5" w:rsidRDefault="00DD209D">
      <w:pPr>
        <w:spacing w:line="5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7、同一合同项（分包）下的货物，制造商参与遴选活动，再委托代理商参与遴选活动的。</w:t>
      </w:r>
    </w:p>
    <w:p w:rsidR="000A2CA5" w:rsidRDefault="00DD209D">
      <w:pPr>
        <w:widowControl/>
        <w:ind w:leftChars="-600" w:left="-1260"/>
        <w:jc w:val="left"/>
        <w:rPr>
          <w:rFonts w:ascii="方正仿宋_GBK" w:eastAsia="方正仿宋_GBK" w:hAnsi="宋体" w:cs="宋体"/>
          <w:b/>
          <w:kern w:val="0"/>
          <w:sz w:val="24"/>
          <w:szCs w:val="24"/>
        </w:rPr>
      </w:pPr>
      <w:r>
        <w:rPr>
          <w:rFonts w:ascii="方正仿宋_GBK" w:eastAsia="方正仿宋_GBK" w:hAnsi="宋体" w:cs="宋体" w:hint="eastAsia"/>
          <w:b/>
          <w:kern w:val="0"/>
          <w:sz w:val="24"/>
          <w:szCs w:val="24"/>
        </w:rPr>
        <w:lastRenderedPageBreak/>
        <w:t>九、所需耗材情况</w:t>
      </w:r>
    </w:p>
    <w:tbl>
      <w:tblPr>
        <w:tblW w:w="11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985"/>
        <w:gridCol w:w="1639"/>
        <w:gridCol w:w="2036"/>
        <w:gridCol w:w="1275"/>
        <w:gridCol w:w="729"/>
        <w:gridCol w:w="2106"/>
        <w:gridCol w:w="849"/>
      </w:tblGrid>
      <w:tr w:rsidR="000111C7" w:rsidRPr="000111C7" w:rsidTr="00777E1A">
        <w:trPr>
          <w:trHeight w:val="1077"/>
          <w:jc w:val="center"/>
        </w:trPr>
        <w:tc>
          <w:tcPr>
            <w:tcW w:w="878" w:type="dxa"/>
            <w:shd w:val="clear" w:color="auto" w:fill="auto"/>
            <w:noWrap/>
            <w:vAlign w:val="center"/>
            <w:hideMark/>
          </w:tcPr>
          <w:p w:rsidR="000111C7" w:rsidRPr="000111C7" w:rsidRDefault="000111C7" w:rsidP="000111C7">
            <w:pPr>
              <w:widowControl/>
              <w:jc w:val="left"/>
              <w:rPr>
                <w:rFonts w:ascii="方正仿宋_GBK" w:eastAsia="方正仿宋_GBK" w:hAnsi="宋体" w:cs="宋体"/>
                <w:b/>
                <w:bCs/>
                <w:color w:val="000000"/>
                <w:kern w:val="0"/>
                <w:szCs w:val="21"/>
              </w:rPr>
            </w:pPr>
            <w:r w:rsidRPr="000111C7">
              <w:rPr>
                <w:rFonts w:ascii="方正仿宋_GBK" w:eastAsia="方正仿宋_GBK" w:hAnsi="宋体" w:cs="宋体" w:hint="eastAsia"/>
                <w:b/>
                <w:bCs/>
                <w:color w:val="000000"/>
                <w:kern w:val="0"/>
                <w:szCs w:val="21"/>
              </w:rPr>
              <w:t>分包号</w:t>
            </w:r>
          </w:p>
        </w:tc>
        <w:tc>
          <w:tcPr>
            <w:tcW w:w="1985" w:type="dxa"/>
            <w:shd w:val="clear" w:color="auto" w:fill="auto"/>
            <w:noWrap/>
            <w:vAlign w:val="center"/>
            <w:hideMark/>
          </w:tcPr>
          <w:p w:rsidR="000111C7" w:rsidRPr="000111C7" w:rsidRDefault="000111C7" w:rsidP="000111C7">
            <w:pPr>
              <w:widowControl/>
              <w:jc w:val="center"/>
              <w:rPr>
                <w:rFonts w:ascii="方正仿宋_GBK" w:eastAsia="方正仿宋_GBK" w:hAnsi="宋体" w:cs="宋体"/>
                <w:b/>
                <w:bCs/>
                <w:color w:val="000000"/>
                <w:kern w:val="0"/>
                <w:szCs w:val="21"/>
              </w:rPr>
            </w:pPr>
            <w:r w:rsidRPr="000111C7">
              <w:rPr>
                <w:rFonts w:ascii="方正仿宋_GBK" w:eastAsia="方正仿宋_GBK" w:hAnsi="宋体" w:cs="宋体" w:hint="eastAsia"/>
                <w:b/>
                <w:bCs/>
                <w:color w:val="000000"/>
                <w:kern w:val="0"/>
                <w:szCs w:val="21"/>
              </w:rPr>
              <w:t>所需耗材品名</w:t>
            </w:r>
          </w:p>
        </w:tc>
        <w:tc>
          <w:tcPr>
            <w:tcW w:w="1639" w:type="dxa"/>
            <w:shd w:val="clear" w:color="auto" w:fill="auto"/>
            <w:noWrap/>
            <w:vAlign w:val="center"/>
            <w:hideMark/>
          </w:tcPr>
          <w:p w:rsidR="000111C7" w:rsidRPr="000111C7" w:rsidRDefault="000111C7" w:rsidP="000111C7">
            <w:pPr>
              <w:widowControl/>
              <w:jc w:val="center"/>
              <w:rPr>
                <w:rFonts w:ascii="方正仿宋_GBK" w:eastAsia="方正仿宋_GBK" w:hAnsi="宋体" w:cs="宋体"/>
                <w:b/>
                <w:bCs/>
                <w:color w:val="000000"/>
                <w:kern w:val="0"/>
                <w:szCs w:val="21"/>
              </w:rPr>
            </w:pPr>
            <w:r w:rsidRPr="000111C7">
              <w:rPr>
                <w:rFonts w:ascii="方正仿宋_GBK" w:eastAsia="方正仿宋_GBK" w:hAnsi="宋体" w:cs="宋体" w:hint="eastAsia"/>
                <w:b/>
                <w:bCs/>
                <w:color w:val="000000"/>
                <w:kern w:val="0"/>
                <w:szCs w:val="21"/>
              </w:rPr>
              <w:t>参考规格型号</w:t>
            </w:r>
          </w:p>
        </w:tc>
        <w:tc>
          <w:tcPr>
            <w:tcW w:w="2036" w:type="dxa"/>
            <w:shd w:val="clear" w:color="auto" w:fill="auto"/>
            <w:noWrap/>
            <w:vAlign w:val="center"/>
            <w:hideMark/>
          </w:tcPr>
          <w:p w:rsidR="000111C7" w:rsidRPr="000111C7" w:rsidRDefault="000111C7" w:rsidP="000111C7">
            <w:pPr>
              <w:widowControl/>
              <w:jc w:val="center"/>
              <w:rPr>
                <w:rFonts w:ascii="方正仿宋_GBK" w:eastAsia="方正仿宋_GBK" w:hAnsi="宋体" w:cs="宋体"/>
                <w:b/>
                <w:bCs/>
                <w:color w:val="000000"/>
                <w:kern w:val="0"/>
                <w:szCs w:val="21"/>
              </w:rPr>
            </w:pPr>
            <w:r w:rsidRPr="000111C7">
              <w:rPr>
                <w:rFonts w:ascii="方正仿宋_GBK" w:eastAsia="方正仿宋_GBK" w:hAnsi="宋体" w:cs="宋体" w:hint="eastAsia"/>
                <w:b/>
                <w:bCs/>
                <w:color w:val="000000"/>
                <w:kern w:val="0"/>
                <w:szCs w:val="21"/>
              </w:rPr>
              <w:t>适用范围</w:t>
            </w:r>
          </w:p>
        </w:tc>
        <w:tc>
          <w:tcPr>
            <w:tcW w:w="1275" w:type="dxa"/>
            <w:shd w:val="clear" w:color="auto" w:fill="auto"/>
            <w:noWrap/>
            <w:vAlign w:val="center"/>
            <w:hideMark/>
          </w:tcPr>
          <w:p w:rsidR="000111C7" w:rsidRPr="000111C7" w:rsidRDefault="000111C7" w:rsidP="000111C7">
            <w:pPr>
              <w:widowControl/>
              <w:jc w:val="center"/>
              <w:rPr>
                <w:rFonts w:ascii="方正仿宋_GBK" w:eastAsia="方正仿宋_GBK" w:hAnsi="宋体" w:cs="宋体"/>
                <w:b/>
                <w:bCs/>
                <w:color w:val="000000"/>
                <w:kern w:val="0"/>
                <w:szCs w:val="21"/>
              </w:rPr>
            </w:pPr>
            <w:r w:rsidRPr="000111C7">
              <w:rPr>
                <w:rFonts w:ascii="方正仿宋_GBK" w:eastAsia="方正仿宋_GBK" w:hAnsi="宋体" w:cs="宋体" w:hint="eastAsia"/>
                <w:b/>
                <w:bCs/>
                <w:color w:val="000000"/>
                <w:kern w:val="0"/>
                <w:szCs w:val="21"/>
              </w:rPr>
              <w:t>其他要求</w:t>
            </w:r>
          </w:p>
        </w:tc>
        <w:tc>
          <w:tcPr>
            <w:tcW w:w="729" w:type="dxa"/>
            <w:shd w:val="clear" w:color="auto" w:fill="auto"/>
            <w:noWrap/>
            <w:vAlign w:val="center"/>
            <w:hideMark/>
          </w:tcPr>
          <w:p w:rsidR="000111C7" w:rsidRPr="000111C7" w:rsidRDefault="000111C7" w:rsidP="000111C7">
            <w:pPr>
              <w:widowControl/>
              <w:jc w:val="center"/>
              <w:rPr>
                <w:rFonts w:ascii="方正仿宋_GBK" w:eastAsia="方正仿宋_GBK" w:hAnsi="宋体" w:cs="宋体"/>
                <w:b/>
                <w:bCs/>
                <w:color w:val="000000"/>
                <w:kern w:val="0"/>
                <w:szCs w:val="21"/>
              </w:rPr>
            </w:pPr>
            <w:r w:rsidRPr="000111C7">
              <w:rPr>
                <w:rFonts w:ascii="方正仿宋_GBK" w:eastAsia="方正仿宋_GBK" w:hAnsi="宋体" w:cs="宋体" w:hint="eastAsia"/>
                <w:b/>
                <w:bCs/>
                <w:color w:val="000000"/>
                <w:kern w:val="0"/>
                <w:szCs w:val="21"/>
              </w:rPr>
              <w:t>计价单位</w:t>
            </w:r>
          </w:p>
        </w:tc>
        <w:tc>
          <w:tcPr>
            <w:tcW w:w="2106" w:type="dxa"/>
            <w:shd w:val="clear" w:color="auto" w:fill="auto"/>
            <w:noWrap/>
            <w:vAlign w:val="center"/>
            <w:hideMark/>
          </w:tcPr>
          <w:p w:rsidR="000111C7" w:rsidRPr="000111C7" w:rsidRDefault="000111C7" w:rsidP="000111C7">
            <w:pPr>
              <w:widowControl/>
              <w:jc w:val="left"/>
              <w:rPr>
                <w:rFonts w:ascii="方正仿宋_GBK" w:eastAsia="方正仿宋_GBK" w:hAnsi="宋体" w:cs="宋体"/>
                <w:b/>
                <w:bCs/>
                <w:color w:val="000000"/>
                <w:kern w:val="0"/>
                <w:szCs w:val="21"/>
              </w:rPr>
            </w:pPr>
            <w:r w:rsidRPr="000111C7">
              <w:rPr>
                <w:rFonts w:ascii="方正仿宋_GBK" w:eastAsia="方正仿宋_GBK" w:hAnsi="宋体" w:cs="宋体" w:hint="eastAsia"/>
                <w:b/>
                <w:bCs/>
                <w:color w:val="000000"/>
                <w:kern w:val="0"/>
                <w:szCs w:val="21"/>
              </w:rPr>
              <w:t>最高限价（元）</w:t>
            </w:r>
          </w:p>
        </w:tc>
        <w:tc>
          <w:tcPr>
            <w:tcW w:w="849" w:type="dxa"/>
            <w:shd w:val="clear" w:color="auto" w:fill="auto"/>
            <w:noWrap/>
            <w:vAlign w:val="center"/>
            <w:hideMark/>
          </w:tcPr>
          <w:p w:rsidR="000111C7" w:rsidRPr="000111C7" w:rsidRDefault="000111C7" w:rsidP="000111C7">
            <w:pPr>
              <w:widowControl/>
              <w:jc w:val="left"/>
              <w:rPr>
                <w:rFonts w:ascii="方正仿宋_GBK" w:eastAsia="方正仿宋_GBK" w:hAnsi="宋体" w:cs="宋体"/>
                <w:b/>
                <w:bCs/>
                <w:color w:val="000000"/>
                <w:kern w:val="0"/>
                <w:szCs w:val="21"/>
              </w:rPr>
            </w:pPr>
            <w:r w:rsidRPr="000111C7">
              <w:rPr>
                <w:rFonts w:ascii="方正仿宋_GBK" w:eastAsia="方正仿宋_GBK" w:hAnsi="宋体" w:cs="宋体" w:hint="eastAsia"/>
                <w:b/>
                <w:bCs/>
                <w:color w:val="000000"/>
                <w:kern w:val="0"/>
                <w:szCs w:val="21"/>
              </w:rPr>
              <w:t>成交人数量（名）</w:t>
            </w:r>
          </w:p>
        </w:tc>
      </w:tr>
      <w:tr w:rsidR="000111C7" w:rsidRPr="000111C7" w:rsidTr="00777E1A">
        <w:trPr>
          <w:trHeight w:val="255"/>
          <w:jc w:val="center"/>
        </w:trPr>
        <w:tc>
          <w:tcPr>
            <w:tcW w:w="878" w:type="dxa"/>
            <w:vMerge w:val="restart"/>
            <w:shd w:val="clear" w:color="auto" w:fill="auto"/>
            <w:noWrap/>
            <w:vAlign w:val="center"/>
            <w:hideMark/>
          </w:tcPr>
          <w:p w:rsidR="000111C7" w:rsidRPr="000111C7" w:rsidRDefault="000111C7" w:rsidP="000111C7">
            <w:pPr>
              <w:widowControl/>
              <w:jc w:val="center"/>
              <w:rPr>
                <w:rFonts w:ascii="方正仿宋_GBK" w:eastAsia="方正仿宋_GBK" w:hAnsi="宋体" w:cs="宋体"/>
                <w:color w:val="000000"/>
                <w:kern w:val="0"/>
                <w:sz w:val="18"/>
                <w:szCs w:val="18"/>
              </w:rPr>
            </w:pPr>
            <w:r w:rsidRPr="000111C7">
              <w:rPr>
                <w:rFonts w:ascii="方正仿宋_GBK" w:eastAsia="方正仿宋_GBK" w:hAnsi="宋体" w:cs="宋体" w:hint="eastAsia"/>
                <w:color w:val="000000"/>
                <w:kern w:val="0"/>
                <w:sz w:val="18"/>
                <w:szCs w:val="18"/>
              </w:rPr>
              <w:t>1</w:t>
            </w:r>
          </w:p>
        </w:tc>
        <w:tc>
          <w:tcPr>
            <w:tcW w:w="1985"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拦截网篮</w:t>
            </w:r>
          </w:p>
        </w:tc>
        <w:tc>
          <w:tcPr>
            <w:tcW w:w="163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NTP-028145</w:t>
            </w:r>
          </w:p>
        </w:tc>
        <w:tc>
          <w:tcPr>
            <w:tcW w:w="203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拦截结石</w:t>
            </w:r>
          </w:p>
        </w:tc>
        <w:tc>
          <w:tcPr>
            <w:tcW w:w="1275" w:type="dxa"/>
            <w:shd w:val="clear" w:color="000000" w:fill="FFFFFF"/>
            <w:vAlign w:val="center"/>
            <w:hideMark/>
          </w:tcPr>
          <w:p w:rsidR="000111C7" w:rsidRPr="000111C7" w:rsidRDefault="00B86F8E" w:rsidP="001F69AE">
            <w:pPr>
              <w:widowControl/>
              <w:jc w:val="center"/>
              <w:rPr>
                <w:rFonts w:ascii="方正仿宋_GBK" w:eastAsia="方正仿宋_GBK" w:hAnsi="宋体" w:cs="宋体"/>
                <w:kern w:val="0"/>
                <w:sz w:val="15"/>
                <w:szCs w:val="15"/>
              </w:rPr>
            </w:pPr>
            <w:r>
              <w:rPr>
                <w:rFonts w:ascii="方正仿宋_GBK" w:eastAsia="方正仿宋_GBK" w:hAnsi="宋体" w:cs="宋体"/>
                <w:kern w:val="0"/>
                <w:sz w:val="15"/>
                <w:szCs w:val="15"/>
              </w:rPr>
              <w:t>可收费</w:t>
            </w:r>
          </w:p>
        </w:tc>
        <w:tc>
          <w:tcPr>
            <w:tcW w:w="72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个</w:t>
            </w:r>
          </w:p>
        </w:tc>
        <w:tc>
          <w:tcPr>
            <w:tcW w:w="210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4500</w:t>
            </w:r>
          </w:p>
        </w:tc>
        <w:tc>
          <w:tcPr>
            <w:tcW w:w="849" w:type="dxa"/>
            <w:vMerge w:val="restart"/>
            <w:shd w:val="clear" w:color="auto" w:fill="auto"/>
            <w:noWrap/>
            <w:vAlign w:val="center"/>
            <w:hideMark/>
          </w:tcPr>
          <w:p w:rsidR="000111C7" w:rsidRPr="000111C7" w:rsidRDefault="000111C7" w:rsidP="000111C7">
            <w:pPr>
              <w:widowControl/>
              <w:jc w:val="center"/>
              <w:rPr>
                <w:rFonts w:ascii="方正仿宋_GBK" w:eastAsia="方正仿宋_GBK" w:hAnsi="宋体" w:cs="宋体"/>
                <w:color w:val="000000"/>
                <w:kern w:val="0"/>
                <w:sz w:val="18"/>
                <w:szCs w:val="18"/>
              </w:rPr>
            </w:pPr>
            <w:r w:rsidRPr="000111C7">
              <w:rPr>
                <w:rFonts w:ascii="方正仿宋_GBK" w:eastAsia="方正仿宋_GBK" w:hAnsi="宋体" w:cs="宋体" w:hint="eastAsia"/>
                <w:color w:val="000000"/>
                <w:kern w:val="0"/>
                <w:sz w:val="18"/>
                <w:szCs w:val="18"/>
              </w:rPr>
              <w:t>1</w:t>
            </w:r>
          </w:p>
        </w:tc>
      </w:tr>
      <w:tr w:rsidR="00B86F8E" w:rsidRPr="000111C7" w:rsidTr="00777E1A">
        <w:trPr>
          <w:trHeight w:val="255"/>
          <w:jc w:val="center"/>
        </w:trPr>
        <w:tc>
          <w:tcPr>
            <w:tcW w:w="878" w:type="dxa"/>
            <w:vMerge/>
            <w:vAlign w:val="center"/>
            <w:hideMark/>
          </w:tcPr>
          <w:p w:rsidR="00B86F8E" w:rsidRPr="000111C7" w:rsidRDefault="00B86F8E" w:rsidP="000111C7">
            <w:pPr>
              <w:widowControl/>
              <w:jc w:val="left"/>
              <w:rPr>
                <w:rFonts w:ascii="方正仿宋_GBK" w:eastAsia="方正仿宋_GBK" w:hAnsi="宋体" w:cs="宋体"/>
                <w:color w:val="000000"/>
                <w:kern w:val="0"/>
                <w:sz w:val="15"/>
                <w:szCs w:val="15"/>
              </w:rPr>
            </w:pPr>
          </w:p>
        </w:tc>
        <w:tc>
          <w:tcPr>
            <w:tcW w:w="1985"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取石网篮</w:t>
            </w:r>
          </w:p>
        </w:tc>
        <w:tc>
          <w:tcPr>
            <w:tcW w:w="163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NGE-017115</w:t>
            </w:r>
          </w:p>
        </w:tc>
        <w:tc>
          <w:tcPr>
            <w:tcW w:w="203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取出结石</w:t>
            </w:r>
          </w:p>
        </w:tc>
        <w:tc>
          <w:tcPr>
            <w:tcW w:w="1275" w:type="dxa"/>
            <w:shd w:val="clear" w:color="000000" w:fill="FFFFFF"/>
            <w:vAlign w:val="center"/>
            <w:hideMark/>
          </w:tcPr>
          <w:p w:rsidR="00B86F8E" w:rsidRDefault="00B86F8E" w:rsidP="001F69AE">
            <w:pPr>
              <w:jc w:val="center"/>
            </w:pPr>
            <w:r w:rsidRPr="004A0E38">
              <w:rPr>
                <w:rFonts w:ascii="方正仿宋_GBK" w:eastAsia="方正仿宋_GBK" w:hAnsi="宋体" w:cs="宋体"/>
                <w:kern w:val="0"/>
                <w:sz w:val="15"/>
                <w:szCs w:val="15"/>
              </w:rPr>
              <w:t>可收费</w:t>
            </w:r>
          </w:p>
        </w:tc>
        <w:tc>
          <w:tcPr>
            <w:tcW w:w="72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套</w:t>
            </w:r>
          </w:p>
        </w:tc>
        <w:tc>
          <w:tcPr>
            <w:tcW w:w="210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3800</w:t>
            </w:r>
          </w:p>
        </w:tc>
        <w:tc>
          <w:tcPr>
            <w:tcW w:w="849" w:type="dxa"/>
            <w:vMerge/>
            <w:vAlign w:val="center"/>
            <w:hideMark/>
          </w:tcPr>
          <w:p w:rsidR="00B86F8E" w:rsidRPr="000111C7" w:rsidRDefault="00B86F8E" w:rsidP="000111C7">
            <w:pPr>
              <w:widowControl/>
              <w:jc w:val="center"/>
              <w:rPr>
                <w:rFonts w:ascii="方正仿宋_GBK" w:eastAsia="方正仿宋_GBK" w:hAnsi="宋体" w:cs="宋体"/>
                <w:color w:val="000000"/>
                <w:kern w:val="0"/>
                <w:sz w:val="15"/>
                <w:szCs w:val="15"/>
              </w:rPr>
            </w:pPr>
          </w:p>
        </w:tc>
      </w:tr>
      <w:tr w:rsidR="00B86F8E" w:rsidRPr="000111C7" w:rsidTr="00777E1A">
        <w:trPr>
          <w:trHeight w:val="480"/>
          <w:jc w:val="center"/>
        </w:trPr>
        <w:tc>
          <w:tcPr>
            <w:tcW w:w="878" w:type="dxa"/>
            <w:vMerge/>
            <w:vAlign w:val="center"/>
            <w:hideMark/>
          </w:tcPr>
          <w:p w:rsidR="00B86F8E" w:rsidRPr="000111C7" w:rsidRDefault="00B86F8E" w:rsidP="000111C7">
            <w:pPr>
              <w:widowControl/>
              <w:jc w:val="left"/>
              <w:rPr>
                <w:rFonts w:ascii="方正仿宋_GBK" w:eastAsia="方正仿宋_GBK" w:hAnsi="宋体" w:cs="宋体"/>
                <w:color w:val="000000"/>
                <w:kern w:val="0"/>
                <w:sz w:val="15"/>
                <w:szCs w:val="15"/>
              </w:rPr>
            </w:pPr>
          </w:p>
        </w:tc>
        <w:tc>
          <w:tcPr>
            <w:tcW w:w="1985"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一次性使用非血管腔道导丝</w:t>
            </w:r>
          </w:p>
        </w:tc>
        <w:tc>
          <w:tcPr>
            <w:tcW w:w="163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0.035in*150cm</w:t>
            </w:r>
          </w:p>
        </w:tc>
        <w:tc>
          <w:tcPr>
            <w:tcW w:w="203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引导器械进入输尿管</w:t>
            </w:r>
          </w:p>
        </w:tc>
        <w:tc>
          <w:tcPr>
            <w:tcW w:w="1275" w:type="dxa"/>
            <w:shd w:val="clear" w:color="000000" w:fill="FFFFFF"/>
            <w:vAlign w:val="center"/>
            <w:hideMark/>
          </w:tcPr>
          <w:p w:rsidR="00B86F8E" w:rsidRDefault="00B86F8E" w:rsidP="001F69AE">
            <w:pPr>
              <w:jc w:val="center"/>
            </w:pPr>
            <w:r w:rsidRPr="004A0E38">
              <w:rPr>
                <w:rFonts w:ascii="方正仿宋_GBK" w:eastAsia="方正仿宋_GBK" w:hAnsi="宋体" w:cs="宋体"/>
                <w:kern w:val="0"/>
                <w:sz w:val="15"/>
                <w:szCs w:val="15"/>
              </w:rPr>
              <w:t>可收费</w:t>
            </w:r>
          </w:p>
        </w:tc>
        <w:tc>
          <w:tcPr>
            <w:tcW w:w="72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套</w:t>
            </w:r>
          </w:p>
        </w:tc>
        <w:tc>
          <w:tcPr>
            <w:tcW w:w="210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900</w:t>
            </w:r>
          </w:p>
        </w:tc>
        <w:tc>
          <w:tcPr>
            <w:tcW w:w="849" w:type="dxa"/>
            <w:vMerge/>
            <w:vAlign w:val="center"/>
            <w:hideMark/>
          </w:tcPr>
          <w:p w:rsidR="00B86F8E" w:rsidRPr="000111C7" w:rsidRDefault="00B86F8E" w:rsidP="000111C7">
            <w:pPr>
              <w:widowControl/>
              <w:jc w:val="center"/>
              <w:rPr>
                <w:rFonts w:ascii="方正仿宋_GBK" w:eastAsia="方正仿宋_GBK" w:hAnsi="宋体" w:cs="宋体"/>
                <w:color w:val="000000"/>
                <w:kern w:val="0"/>
                <w:sz w:val="15"/>
                <w:szCs w:val="15"/>
              </w:rPr>
            </w:pPr>
          </w:p>
        </w:tc>
      </w:tr>
      <w:tr w:rsidR="00B86F8E" w:rsidRPr="000111C7" w:rsidTr="00777E1A">
        <w:trPr>
          <w:trHeight w:val="556"/>
          <w:jc w:val="center"/>
        </w:trPr>
        <w:tc>
          <w:tcPr>
            <w:tcW w:w="878" w:type="dxa"/>
            <w:vMerge/>
            <w:vAlign w:val="center"/>
            <w:hideMark/>
          </w:tcPr>
          <w:p w:rsidR="00B86F8E" w:rsidRPr="000111C7" w:rsidRDefault="00B86F8E" w:rsidP="000111C7">
            <w:pPr>
              <w:widowControl/>
              <w:jc w:val="left"/>
              <w:rPr>
                <w:rFonts w:ascii="方正仿宋_GBK" w:eastAsia="方正仿宋_GBK" w:hAnsi="宋体" w:cs="宋体"/>
                <w:color w:val="000000"/>
                <w:kern w:val="0"/>
                <w:sz w:val="15"/>
                <w:szCs w:val="15"/>
              </w:rPr>
            </w:pPr>
          </w:p>
        </w:tc>
        <w:tc>
          <w:tcPr>
            <w:tcW w:w="1985"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一次性使用输尿管导引鞘</w:t>
            </w:r>
          </w:p>
        </w:tc>
        <w:tc>
          <w:tcPr>
            <w:tcW w:w="163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UAS-1136</w:t>
            </w:r>
          </w:p>
        </w:tc>
        <w:tc>
          <w:tcPr>
            <w:tcW w:w="203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建立内窥镜等器械进入泌尿道的通道</w:t>
            </w:r>
          </w:p>
        </w:tc>
        <w:tc>
          <w:tcPr>
            <w:tcW w:w="1275" w:type="dxa"/>
            <w:shd w:val="clear" w:color="000000" w:fill="FFFFFF"/>
            <w:vAlign w:val="center"/>
            <w:hideMark/>
          </w:tcPr>
          <w:p w:rsidR="00B86F8E" w:rsidRDefault="00B86F8E" w:rsidP="001F69AE">
            <w:pPr>
              <w:jc w:val="center"/>
            </w:pPr>
            <w:r w:rsidRPr="004A0E38">
              <w:rPr>
                <w:rFonts w:ascii="方正仿宋_GBK" w:eastAsia="方正仿宋_GBK" w:hAnsi="宋体" w:cs="宋体"/>
                <w:kern w:val="0"/>
                <w:sz w:val="15"/>
                <w:szCs w:val="15"/>
              </w:rPr>
              <w:t>可收费</w:t>
            </w:r>
          </w:p>
        </w:tc>
        <w:tc>
          <w:tcPr>
            <w:tcW w:w="72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支</w:t>
            </w:r>
          </w:p>
        </w:tc>
        <w:tc>
          <w:tcPr>
            <w:tcW w:w="210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2156</w:t>
            </w:r>
          </w:p>
        </w:tc>
        <w:tc>
          <w:tcPr>
            <w:tcW w:w="849" w:type="dxa"/>
            <w:vMerge/>
            <w:vAlign w:val="center"/>
            <w:hideMark/>
          </w:tcPr>
          <w:p w:rsidR="00B86F8E" w:rsidRPr="000111C7" w:rsidRDefault="00B86F8E" w:rsidP="000111C7">
            <w:pPr>
              <w:widowControl/>
              <w:jc w:val="center"/>
              <w:rPr>
                <w:rFonts w:ascii="方正仿宋_GBK" w:eastAsia="方正仿宋_GBK" w:hAnsi="宋体" w:cs="宋体"/>
                <w:color w:val="000000"/>
                <w:kern w:val="0"/>
                <w:sz w:val="15"/>
                <w:szCs w:val="15"/>
              </w:rPr>
            </w:pPr>
          </w:p>
        </w:tc>
      </w:tr>
      <w:tr w:rsidR="00B86F8E" w:rsidRPr="000111C7" w:rsidTr="00777E1A">
        <w:trPr>
          <w:trHeight w:val="622"/>
          <w:jc w:val="center"/>
        </w:trPr>
        <w:tc>
          <w:tcPr>
            <w:tcW w:w="878" w:type="dxa"/>
            <w:vMerge/>
            <w:vAlign w:val="center"/>
            <w:hideMark/>
          </w:tcPr>
          <w:p w:rsidR="00B86F8E" w:rsidRPr="000111C7" w:rsidRDefault="00B86F8E" w:rsidP="000111C7">
            <w:pPr>
              <w:widowControl/>
              <w:jc w:val="left"/>
              <w:rPr>
                <w:rFonts w:ascii="方正仿宋_GBK" w:eastAsia="方正仿宋_GBK" w:hAnsi="宋体" w:cs="宋体"/>
                <w:color w:val="000000"/>
                <w:kern w:val="0"/>
                <w:sz w:val="15"/>
                <w:szCs w:val="15"/>
              </w:rPr>
            </w:pPr>
          </w:p>
        </w:tc>
        <w:tc>
          <w:tcPr>
            <w:tcW w:w="1985"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一次性使用输尿管导引鞘</w:t>
            </w:r>
          </w:p>
        </w:tc>
        <w:tc>
          <w:tcPr>
            <w:tcW w:w="163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UAS-1146(11F*46cm)</w:t>
            </w:r>
          </w:p>
        </w:tc>
        <w:tc>
          <w:tcPr>
            <w:tcW w:w="203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建立内窥镜等器械进入泌尿道的通道</w:t>
            </w:r>
          </w:p>
        </w:tc>
        <w:tc>
          <w:tcPr>
            <w:tcW w:w="1275" w:type="dxa"/>
            <w:shd w:val="clear" w:color="000000" w:fill="FFFFFF"/>
            <w:vAlign w:val="center"/>
            <w:hideMark/>
          </w:tcPr>
          <w:p w:rsidR="00B86F8E" w:rsidRDefault="00B86F8E" w:rsidP="001F69AE">
            <w:pPr>
              <w:jc w:val="center"/>
            </w:pPr>
            <w:r w:rsidRPr="004A0E38">
              <w:rPr>
                <w:rFonts w:ascii="方正仿宋_GBK" w:eastAsia="方正仿宋_GBK" w:hAnsi="宋体" w:cs="宋体"/>
                <w:kern w:val="0"/>
                <w:sz w:val="15"/>
                <w:szCs w:val="15"/>
              </w:rPr>
              <w:t>可收费</w:t>
            </w:r>
          </w:p>
        </w:tc>
        <w:tc>
          <w:tcPr>
            <w:tcW w:w="72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支</w:t>
            </w:r>
          </w:p>
        </w:tc>
        <w:tc>
          <w:tcPr>
            <w:tcW w:w="210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2932</w:t>
            </w:r>
          </w:p>
        </w:tc>
        <w:tc>
          <w:tcPr>
            <w:tcW w:w="849" w:type="dxa"/>
            <w:vMerge/>
            <w:vAlign w:val="center"/>
            <w:hideMark/>
          </w:tcPr>
          <w:p w:rsidR="00B86F8E" w:rsidRPr="000111C7" w:rsidRDefault="00B86F8E" w:rsidP="000111C7">
            <w:pPr>
              <w:widowControl/>
              <w:jc w:val="center"/>
              <w:rPr>
                <w:rFonts w:ascii="方正仿宋_GBK" w:eastAsia="方正仿宋_GBK" w:hAnsi="宋体" w:cs="宋体"/>
                <w:color w:val="000000"/>
                <w:kern w:val="0"/>
                <w:sz w:val="15"/>
                <w:szCs w:val="15"/>
              </w:rPr>
            </w:pPr>
          </w:p>
        </w:tc>
      </w:tr>
      <w:tr w:rsidR="00B86F8E" w:rsidRPr="000111C7" w:rsidTr="00777E1A">
        <w:trPr>
          <w:trHeight w:val="546"/>
          <w:jc w:val="center"/>
        </w:trPr>
        <w:tc>
          <w:tcPr>
            <w:tcW w:w="878" w:type="dxa"/>
            <w:vMerge/>
            <w:vAlign w:val="center"/>
            <w:hideMark/>
          </w:tcPr>
          <w:p w:rsidR="00B86F8E" w:rsidRPr="000111C7" w:rsidRDefault="00B86F8E" w:rsidP="000111C7">
            <w:pPr>
              <w:widowControl/>
              <w:jc w:val="left"/>
              <w:rPr>
                <w:rFonts w:ascii="方正仿宋_GBK" w:eastAsia="方正仿宋_GBK" w:hAnsi="宋体" w:cs="宋体"/>
                <w:color w:val="000000"/>
                <w:kern w:val="0"/>
                <w:sz w:val="15"/>
                <w:szCs w:val="15"/>
              </w:rPr>
            </w:pPr>
          </w:p>
        </w:tc>
        <w:tc>
          <w:tcPr>
            <w:tcW w:w="1985"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一次性使用无菌输尿管支架</w:t>
            </w:r>
          </w:p>
        </w:tc>
        <w:tc>
          <w:tcPr>
            <w:tcW w:w="163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US-D-N-4.8</w:t>
            </w:r>
          </w:p>
        </w:tc>
        <w:tc>
          <w:tcPr>
            <w:tcW w:w="203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对人体输尿管进行支撑和引流的作用。</w:t>
            </w:r>
          </w:p>
        </w:tc>
        <w:tc>
          <w:tcPr>
            <w:tcW w:w="1275" w:type="dxa"/>
            <w:shd w:val="clear" w:color="000000" w:fill="FFFFFF"/>
            <w:vAlign w:val="center"/>
            <w:hideMark/>
          </w:tcPr>
          <w:p w:rsidR="00B86F8E" w:rsidRDefault="00B86F8E" w:rsidP="001F69AE">
            <w:pPr>
              <w:jc w:val="center"/>
            </w:pPr>
            <w:r w:rsidRPr="004A0E38">
              <w:rPr>
                <w:rFonts w:ascii="方正仿宋_GBK" w:eastAsia="方正仿宋_GBK" w:hAnsi="宋体" w:cs="宋体"/>
                <w:kern w:val="0"/>
                <w:sz w:val="15"/>
                <w:szCs w:val="15"/>
              </w:rPr>
              <w:t>可收费</w:t>
            </w:r>
          </w:p>
        </w:tc>
        <w:tc>
          <w:tcPr>
            <w:tcW w:w="72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支</w:t>
            </w:r>
          </w:p>
        </w:tc>
        <w:tc>
          <w:tcPr>
            <w:tcW w:w="210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1140</w:t>
            </w:r>
          </w:p>
        </w:tc>
        <w:tc>
          <w:tcPr>
            <w:tcW w:w="849" w:type="dxa"/>
            <w:vMerge/>
            <w:vAlign w:val="center"/>
            <w:hideMark/>
          </w:tcPr>
          <w:p w:rsidR="00B86F8E" w:rsidRPr="000111C7" w:rsidRDefault="00B86F8E" w:rsidP="000111C7">
            <w:pPr>
              <w:widowControl/>
              <w:jc w:val="center"/>
              <w:rPr>
                <w:rFonts w:ascii="方正仿宋_GBK" w:eastAsia="方正仿宋_GBK" w:hAnsi="宋体" w:cs="宋体"/>
                <w:color w:val="000000"/>
                <w:kern w:val="0"/>
                <w:sz w:val="15"/>
                <w:szCs w:val="15"/>
              </w:rPr>
            </w:pPr>
          </w:p>
        </w:tc>
      </w:tr>
      <w:tr w:rsidR="00B86F8E" w:rsidRPr="000111C7" w:rsidTr="00777E1A">
        <w:trPr>
          <w:trHeight w:val="720"/>
          <w:jc w:val="center"/>
        </w:trPr>
        <w:tc>
          <w:tcPr>
            <w:tcW w:w="878" w:type="dxa"/>
            <w:vMerge/>
            <w:vAlign w:val="center"/>
            <w:hideMark/>
          </w:tcPr>
          <w:p w:rsidR="00B86F8E" w:rsidRPr="000111C7" w:rsidRDefault="00B86F8E" w:rsidP="000111C7">
            <w:pPr>
              <w:widowControl/>
              <w:jc w:val="left"/>
              <w:rPr>
                <w:rFonts w:ascii="方正仿宋_GBK" w:eastAsia="方正仿宋_GBK" w:hAnsi="宋体" w:cs="宋体"/>
                <w:color w:val="000000"/>
                <w:kern w:val="0"/>
                <w:sz w:val="15"/>
                <w:szCs w:val="15"/>
              </w:rPr>
            </w:pPr>
          </w:p>
        </w:tc>
        <w:tc>
          <w:tcPr>
            <w:tcW w:w="1985"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一次性使用无菌输尿管支架</w:t>
            </w:r>
          </w:p>
        </w:tc>
        <w:tc>
          <w:tcPr>
            <w:tcW w:w="163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US-D-N-6</w:t>
            </w:r>
          </w:p>
        </w:tc>
        <w:tc>
          <w:tcPr>
            <w:tcW w:w="203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对人体输尿管进行支撑和引流的作用。</w:t>
            </w:r>
          </w:p>
        </w:tc>
        <w:tc>
          <w:tcPr>
            <w:tcW w:w="1275" w:type="dxa"/>
            <w:shd w:val="clear" w:color="000000" w:fill="FFFFFF"/>
            <w:vAlign w:val="center"/>
            <w:hideMark/>
          </w:tcPr>
          <w:p w:rsidR="00B86F8E" w:rsidRDefault="00B86F8E" w:rsidP="001F69AE">
            <w:pPr>
              <w:jc w:val="center"/>
            </w:pPr>
            <w:r w:rsidRPr="004A0E38">
              <w:rPr>
                <w:rFonts w:ascii="方正仿宋_GBK" w:eastAsia="方正仿宋_GBK" w:hAnsi="宋体" w:cs="宋体"/>
                <w:kern w:val="0"/>
                <w:sz w:val="15"/>
                <w:szCs w:val="15"/>
              </w:rPr>
              <w:t>可收费</w:t>
            </w:r>
          </w:p>
        </w:tc>
        <w:tc>
          <w:tcPr>
            <w:tcW w:w="72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根</w:t>
            </w:r>
          </w:p>
        </w:tc>
        <w:tc>
          <w:tcPr>
            <w:tcW w:w="210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1140</w:t>
            </w:r>
          </w:p>
        </w:tc>
        <w:tc>
          <w:tcPr>
            <w:tcW w:w="849" w:type="dxa"/>
            <w:vMerge/>
            <w:vAlign w:val="center"/>
            <w:hideMark/>
          </w:tcPr>
          <w:p w:rsidR="00B86F8E" w:rsidRPr="000111C7" w:rsidRDefault="00B86F8E" w:rsidP="000111C7">
            <w:pPr>
              <w:widowControl/>
              <w:jc w:val="center"/>
              <w:rPr>
                <w:rFonts w:ascii="方正仿宋_GBK" w:eastAsia="方正仿宋_GBK" w:hAnsi="宋体" w:cs="宋体"/>
                <w:color w:val="000000"/>
                <w:kern w:val="0"/>
                <w:sz w:val="15"/>
                <w:szCs w:val="15"/>
              </w:rPr>
            </w:pPr>
          </w:p>
        </w:tc>
      </w:tr>
      <w:tr w:rsidR="00B86F8E" w:rsidRPr="000111C7" w:rsidTr="00777E1A">
        <w:trPr>
          <w:trHeight w:val="609"/>
          <w:jc w:val="center"/>
        </w:trPr>
        <w:tc>
          <w:tcPr>
            <w:tcW w:w="878" w:type="dxa"/>
            <w:vMerge w:val="restart"/>
            <w:shd w:val="clear" w:color="auto" w:fill="auto"/>
            <w:noWrap/>
            <w:vAlign w:val="center"/>
            <w:hideMark/>
          </w:tcPr>
          <w:p w:rsidR="00B86F8E" w:rsidRPr="000111C7" w:rsidRDefault="00B86F8E" w:rsidP="000111C7">
            <w:pPr>
              <w:widowControl/>
              <w:jc w:val="center"/>
              <w:rPr>
                <w:rFonts w:ascii="方正仿宋_GBK" w:eastAsia="方正仿宋_GBK" w:hAnsi="宋体" w:cs="宋体"/>
                <w:color w:val="000000"/>
                <w:kern w:val="0"/>
                <w:szCs w:val="21"/>
              </w:rPr>
            </w:pPr>
            <w:r w:rsidRPr="000111C7">
              <w:rPr>
                <w:rFonts w:ascii="方正仿宋_GBK" w:eastAsia="方正仿宋_GBK" w:hAnsi="宋体" w:cs="宋体" w:hint="eastAsia"/>
                <w:color w:val="000000"/>
                <w:kern w:val="0"/>
                <w:szCs w:val="21"/>
              </w:rPr>
              <w:t>2</w:t>
            </w:r>
          </w:p>
        </w:tc>
        <w:tc>
          <w:tcPr>
            <w:tcW w:w="1985"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一次性使用包皮环切吻合器</w:t>
            </w:r>
          </w:p>
        </w:tc>
        <w:tc>
          <w:tcPr>
            <w:tcW w:w="163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HYB-28A</w:t>
            </w:r>
          </w:p>
        </w:tc>
        <w:tc>
          <w:tcPr>
            <w:tcW w:w="203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切割包皮</w:t>
            </w:r>
          </w:p>
        </w:tc>
        <w:tc>
          <w:tcPr>
            <w:tcW w:w="1275" w:type="dxa"/>
            <w:shd w:val="clear" w:color="000000" w:fill="FFFFFF"/>
            <w:vAlign w:val="center"/>
            <w:hideMark/>
          </w:tcPr>
          <w:p w:rsidR="00B86F8E" w:rsidRDefault="00B86F8E" w:rsidP="001F69AE">
            <w:pPr>
              <w:jc w:val="center"/>
            </w:pPr>
            <w:r w:rsidRPr="004A0E38">
              <w:rPr>
                <w:rFonts w:ascii="方正仿宋_GBK" w:eastAsia="方正仿宋_GBK" w:hAnsi="宋体" w:cs="宋体"/>
                <w:kern w:val="0"/>
                <w:sz w:val="15"/>
                <w:szCs w:val="15"/>
              </w:rPr>
              <w:t>可收费</w:t>
            </w:r>
          </w:p>
        </w:tc>
        <w:tc>
          <w:tcPr>
            <w:tcW w:w="72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把</w:t>
            </w:r>
          </w:p>
        </w:tc>
        <w:tc>
          <w:tcPr>
            <w:tcW w:w="210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1140</w:t>
            </w:r>
          </w:p>
        </w:tc>
        <w:tc>
          <w:tcPr>
            <w:tcW w:w="849" w:type="dxa"/>
            <w:vMerge w:val="restart"/>
            <w:shd w:val="clear" w:color="auto" w:fill="auto"/>
            <w:noWrap/>
            <w:vAlign w:val="center"/>
            <w:hideMark/>
          </w:tcPr>
          <w:p w:rsidR="00B86F8E" w:rsidRPr="000111C7" w:rsidRDefault="00B86F8E" w:rsidP="000111C7">
            <w:pPr>
              <w:widowControl/>
              <w:jc w:val="center"/>
              <w:rPr>
                <w:rFonts w:ascii="方正仿宋_GBK" w:eastAsia="方正仿宋_GBK" w:hAnsi="宋体" w:cs="宋体"/>
                <w:color w:val="000000"/>
                <w:kern w:val="0"/>
                <w:sz w:val="15"/>
                <w:szCs w:val="15"/>
              </w:rPr>
            </w:pPr>
            <w:r w:rsidRPr="000111C7">
              <w:rPr>
                <w:rFonts w:ascii="方正仿宋_GBK" w:eastAsia="方正仿宋_GBK" w:hAnsi="宋体" w:cs="宋体" w:hint="eastAsia"/>
                <w:color w:val="000000"/>
                <w:kern w:val="0"/>
                <w:sz w:val="18"/>
                <w:szCs w:val="18"/>
              </w:rPr>
              <w:t>1</w:t>
            </w:r>
          </w:p>
        </w:tc>
      </w:tr>
      <w:tr w:rsidR="00B86F8E" w:rsidRPr="000111C7" w:rsidTr="00777E1A">
        <w:trPr>
          <w:trHeight w:val="480"/>
          <w:jc w:val="center"/>
        </w:trPr>
        <w:tc>
          <w:tcPr>
            <w:tcW w:w="878" w:type="dxa"/>
            <w:vMerge/>
            <w:vAlign w:val="center"/>
            <w:hideMark/>
          </w:tcPr>
          <w:p w:rsidR="00B86F8E" w:rsidRPr="000111C7" w:rsidRDefault="00B86F8E" w:rsidP="000111C7">
            <w:pPr>
              <w:widowControl/>
              <w:jc w:val="left"/>
              <w:rPr>
                <w:rFonts w:ascii="方正仿宋_GBK" w:eastAsia="方正仿宋_GBK" w:hAnsi="宋体" w:cs="宋体"/>
                <w:color w:val="000000"/>
                <w:kern w:val="0"/>
                <w:sz w:val="15"/>
                <w:szCs w:val="15"/>
              </w:rPr>
            </w:pPr>
          </w:p>
        </w:tc>
        <w:tc>
          <w:tcPr>
            <w:tcW w:w="1985"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一次性使用包皮环切吻合器</w:t>
            </w:r>
          </w:p>
        </w:tc>
        <w:tc>
          <w:tcPr>
            <w:tcW w:w="163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HYB-25A</w:t>
            </w:r>
          </w:p>
        </w:tc>
        <w:tc>
          <w:tcPr>
            <w:tcW w:w="203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切割包皮</w:t>
            </w:r>
          </w:p>
        </w:tc>
        <w:tc>
          <w:tcPr>
            <w:tcW w:w="1275" w:type="dxa"/>
            <w:shd w:val="clear" w:color="000000" w:fill="FFFFFF"/>
            <w:vAlign w:val="center"/>
            <w:hideMark/>
          </w:tcPr>
          <w:p w:rsidR="00B86F8E" w:rsidRDefault="00B86F8E" w:rsidP="001F69AE">
            <w:pPr>
              <w:jc w:val="center"/>
            </w:pPr>
            <w:r w:rsidRPr="004A0E38">
              <w:rPr>
                <w:rFonts w:ascii="方正仿宋_GBK" w:eastAsia="方正仿宋_GBK" w:hAnsi="宋体" w:cs="宋体"/>
                <w:kern w:val="0"/>
                <w:sz w:val="15"/>
                <w:szCs w:val="15"/>
              </w:rPr>
              <w:t>可收费</w:t>
            </w:r>
          </w:p>
        </w:tc>
        <w:tc>
          <w:tcPr>
            <w:tcW w:w="72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把</w:t>
            </w:r>
          </w:p>
        </w:tc>
        <w:tc>
          <w:tcPr>
            <w:tcW w:w="210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1140</w:t>
            </w:r>
          </w:p>
        </w:tc>
        <w:tc>
          <w:tcPr>
            <w:tcW w:w="849" w:type="dxa"/>
            <w:vMerge/>
            <w:vAlign w:val="center"/>
            <w:hideMark/>
          </w:tcPr>
          <w:p w:rsidR="00B86F8E" w:rsidRPr="000111C7" w:rsidRDefault="00B86F8E" w:rsidP="000111C7">
            <w:pPr>
              <w:widowControl/>
              <w:jc w:val="center"/>
              <w:rPr>
                <w:rFonts w:ascii="方正仿宋_GBK" w:eastAsia="方正仿宋_GBK" w:hAnsi="宋体" w:cs="宋体"/>
                <w:color w:val="000000"/>
                <w:kern w:val="0"/>
                <w:sz w:val="15"/>
                <w:szCs w:val="15"/>
              </w:rPr>
            </w:pPr>
          </w:p>
        </w:tc>
      </w:tr>
      <w:tr w:rsidR="00B86F8E" w:rsidRPr="000111C7" w:rsidTr="00777E1A">
        <w:trPr>
          <w:trHeight w:val="480"/>
          <w:jc w:val="center"/>
        </w:trPr>
        <w:tc>
          <w:tcPr>
            <w:tcW w:w="878" w:type="dxa"/>
            <w:vMerge/>
            <w:vAlign w:val="center"/>
            <w:hideMark/>
          </w:tcPr>
          <w:p w:rsidR="00B86F8E" w:rsidRPr="000111C7" w:rsidRDefault="00B86F8E" w:rsidP="000111C7">
            <w:pPr>
              <w:widowControl/>
              <w:jc w:val="left"/>
              <w:rPr>
                <w:rFonts w:ascii="方正仿宋_GBK" w:eastAsia="方正仿宋_GBK" w:hAnsi="宋体" w:cs="宋体"/>
                <w:color w:val="000000"/>
                <w:kern w:val="0"/>
                <w:sz w:val="15"/>
                <w:szCs w:val="15"/>
              </w:rPr>
            </w:pPr>
          </w:p>
        </w:tc>
        <w:tc>
          <w:tcPr>
            <w:tcW w:w="1985"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一次性使用包皮套扎器</w:t>
            </w:r>
          </w:p>
        </w:tc>
        <w:tc>
          <w:tcPr>
            <w:tcW w:w="163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A-3</w:t>
            </w:r>
          </w:p>
        </w:tc>
        <w:tc>
          <w:tcPr>
            <w:tcW w:w="203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结扎包皮</w:t>
            </w:r>
          </w:p>
        </w:tc>
        <w:tc>
          <w:tcPr>
            <w:tcW w:w="1275" w:type="dxa"/>
            <w:shd w:val="clear" w:color="000000" w:fill="FFFFFF"/>
            <w:vAlign w:val="center"/>
            <w:hideMark/>
          </w:tcPr>
          <w:p w:rsidR="00B86F8E" w:rsidRDefault="00B86F8E" w:rsidP="001F69AE">
            <w:pPr>
              <w:jc w:val="center"/>
            </w:pPr>
            <w:r w:rsidRPr="004A0E38">
              <w:rPr>
                <w:rFonts w:ascii="方正仿宋_GBK" w:eastAsia="方正仿宋_GBK" w:hAnsi="宋体" w:cs="宋体"/>
                <w:kern w:val="0"/>
                <w:sz w:val="15"/>
                <w:szCs w:val="15"/>
              </w:rPr>
              <w:t>可收费</w:t>
            </w:r>
          </w:p>
        </w:tc>
        <w:tc>
          <w:tcPr>
            <w:tcW w:w="72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套</w:t>
            </w:r>
          </w:p>
        </w:tc>
        <w:tc>
          <w:tcPr>
            <w:tcW w:w="210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440</w:t>
            </w:r>
          </w:p>
        </w:tc>
        <w:tc>
          <w:tcPr>
            <w:tcW w:w="849" w:type="dxa"/>
            <w:vMerge/>
            <w:vAlign w:val="center"/>
            <w:hideMark/>
          </w:tcPr>
          <w:p w:rsidR="00B86F8E" w:rsidRPr="000111C7" w:rsidRDefault="00B86F8E" w:rsidP="000111C7">
            <w:pPr>
              <w:widowControl/>
              <w:jc w:val="center"/>
              <w:rPr>
                <w:rFonts w:ascii="方正仿宋_GBK" w:eastAsia="方正仿宋_GBK" w:hAnsi="宋体" w:cs="宋体"/>
                <w:color w:val="000000"/>
                <w:kern w:val="0"/>
                <w:sz w:val="15"/>
                <w:szCs w:val="15"/>
              </w:rPr>
            </w:pPr>
          </w:p>
        </w:tc>
      </w:tr>
      <w:tr w:rsidR="00B86F8E" w:rsidRPr="000111C7" w:rsidTr="00777E1A">
        <w:trPr>
          <w:trHeight w:val="480"/>
          <w:jc w:val="center"/>
        </w:trPr>
        <w:tc>
          <w:tcPr>
            <w:tcW w:w="878" w:type="dxa"/>
            <w:vMerge/>
            <w:vAlign w:val="center"/>
            <w:hideMark/>
          </w:tcPr>
          <w:p w:rsidR="00B86F8E" w:rsidRPr="000111C7" w:rsidRDefault="00B86F8E" w:rsidP="000111C7">
            <w:pPr>
              <w:widowControl/>
              <w:jc w:val="left"/>
              <w:rPr>
                <w:rFonts w:ascii="方正仿宋_GBK" w:eastAsia="方正仿宋_GBK" w:hAnsi="宋体" w:cs="宋体"/>
                <w:color w:val="000000"/>
                <w:kern w:val="0"/>
                <w:sz w:val="15"/>
                <w:szCs w:val="15"/>
              </w:rPr>
            </w:pPr>
          </w:p>
        </w:tc>
        <w:tc>
          <w:tcPr>
            <w:tcW w:w="1985"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一次性使用包皮套扎器</w:t>
            </w:r>
          </w:p>
        </w:tc>
        <w:tc>
          <w:tcPr>
            <w:tcW w:w="163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A-2</w:t>
            </w:r>
          </w:p>
        </w:tc>
        <w:tc>
          <w:tcPr>
            <w:tcW w:w="203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结扎包皮</w:t>
            </w:r>
          </w:p>
        </w:tc>
        <w:tc>
          <w:tcPr>
            <w:tcW w:w="1275" w:type="dxa"/>
            <w:shd w:val="clear" w:color="000000" w:fill="FFFFFF"/>
            <w:vAlign w:val="center"/>
            <w:hideMark/>
          </w:tcPr>
          <w:p w:rsidR="00B86F8E" w:rsidRDefault="00B86F8E" w:rsidP="001F69AE">
            <w:pPr>
              <w:jc w:val="center"/>
            </w:pPr>
            <w:r w:rsidRPr="004A0E38">
              <w:rPr>
                <w:rFonts w:ascii="方正仿宋_GBK" w:eastAsia="方正仿宋_GBK" w:hAnsi="宋体" w:cs="宋体"/>
                <w:kern w:val="0"/>
                <w:sz w:val="15"/>
                <w:szCs w:val="15"/>
              </w:rPr>
              <w:t>可收费</w:t>
            </w:r>
          </w:p>
        </w:tc>
        <w:tc>
          <w:tcPr>
            <w:tcW w:w="72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套</w:t>
            </w:r>
          </w:p>
        </w:tc>
        <w:tc>
          <w:tcPr>
            <w:tcW w:w="210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440</w:t>
            </w:r>
          </w:p>
        </w:tc>
        <w:tc>
          <w:tcPr>
            <w:tcW w:w="849" w:type="dxa"/>
            <w:vMerge/>
            <w:vAlign w:val="center"/>
            <w:hideMark/>
          </w:tcPr>
          <w:p w:rsidR="00B86F8E" w:rsidRPr="000111C7" w:rsidRDefault="00B86F8E" w:rsidP="000111C7">
            <w:pPr>
              <w:widowControl/>
              <w:jc w:val="center"/>
              <w:rPr>
                <w:rFonts w:ascii="方正仿宋_GBK" w:eastAsia="方正仿宋_GBK" w:hAnsi="宋体" w:cs="宋体"/>
                <w:color w:val="000000"/>
                <w:kern w:val="0"/>
                <w:sz w:val="15"/>
                <w:szCs w:val="15"/>
              </w:rPr>
            </w:pPr>
          </w:p>
        </w:tc>
      </w:tr>
      <w:tr w:rsidR="00B86F8E" w:rsidRPr="000111C7" w:rsidTr="00777E1A">
        <w:trPr>
          <w:trHeight w:val="480"/>
          <w:jc w:val="center"/>
        </w:trPr>
        <w:tc>
          <w:tcPr>
            <w:tcW w:w="878" w:type="dxa"/>
            <w:vMerge/>
            <w:vAlign w:val="center"/>
            <w:hideMark/>
          </w:tcPr>
          <w:p w:rsidR="00B86F8E" w:rsidRPr="000111C7" w:rsidRDefault="00B86F8E" w:rsidP="000111C7">
            <w:pPr>
              <w:widowControl/>
              <w:jc w:val="left"/>
              <w:rPr>
                <w:rFonts w:ascii="方正仿宋_GBK" w:eastAsia="方正仿宋_GBK" w:hAnsi="宋体" w:cs="宋体"/>
                <w:color w:val="000000"/>
                <w:kern w:val="0"/>
                <w:sz w:val="15"/>
                <w:szCs w:val="15"/>
              </w:rPr>
            </w:pPr>
          </w:p>
        </w:tc>
        <w:tc>
          <w:tcPr>
            <w:tcW w:w="1985"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一次性使用包皮套扎器</w:t>
            </w:r>
          </w:p>
        </w:tc>
        <w:tc>
          <w:tcPr>
            <w:tcW w:w="163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A-5</w:t>
            </w:r>
          </w:p>
        </w:tc>
        <w:tc>
          <w:tcPr>
            <w:tcW w:w="203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结扎包皮</w:t>
            </w:r>
          </w:p>
        </w:tc>
        <w:tc>
          <w:tcPr>
            <w:tcW w:w="1275" w:type="dxa"/>
            <w:shd w:val="clear" w:color="000000" w:fill="FFFFFF"/>
            <w:vAlign w:val="center"/>
            <w:hideMark/>
          </w:tcPr>
          <w:p w:rsidR="00B86F8E" w:rsidRDefault="00B86F8E" w:rsidP="001F69AE">
            <w:pPr>
              <w:jc w:val="center"/>
            </w:pPr>
            <w:r w:rsidRPr="004A0E38">
              <w:rPr>
                <w:rFonts w:ascii="方正仿宋_GBK" w:eastAsia="方正仿宋_GBK" w:hAnsi="宋体" w:cs="宋体"/>
                <w:kern w:val="0"/>
                <w:sz w:val="15"/>
                <w:szCs w:val="15"/>
              </w:rPr>
              <w:t>可收费</w:t>
            </w:r>
          </w:p>
        </w:tc>
        <w:tc>
          <w:tcPr>
            <w:tcW w:w="72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套</w:t>
            </w:r>
          </w:p>
        </w:tc>
        <w:tc>
          <w:tcPr>
            <w:tcW w:w="210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440</w:t>
            </w:r>
          </w:p>
        </w:tc>
        <w:tc>
          <w:tcPr>
            <w:tcW w:w="849" w:type="dxa"/>
            <w:vMerge/>
            <w:vAlign w:val="center"/>
            <w:hideMark/>
          </w:tcPr>
          <w:p w:rsidR="00B86F8E" w:rsidRPr="000111C7" w:rsidRDefault="00B86F8E" w:rsidP="000111C7">
            <w:pPr>
              <w:widowControl/>
              <w:jc w:val="center"/>
              <w:rPr>
                <w:rFonts w:ascii="方正仿宋_GBK" w:eastAsia="方正仿宋_GBK" w:hAnsi="宋体" w:cs="宋体"/>
                <w:color w:val="000000"/>
                <w:kern w:val="0"/>
                <w:sz w:val="15"/>
                <w:szCs w:val="15"/>
              </w:rPr>
            </w:pPr>
          </w:p>
        </w:tc>
      </w:tr>
      <w:tr w:rsidR="00B86F8E" w:rsidRPr="000111C7" w:rsidTr="00777E1A">
        <w:trPr>
          <w:trHeight w:val="480"/>
          <w:jc w:val="center"/>
        </w:trPr>
        <w:tc>
          <w:tcPr>
            <w:tcW w:w="878" w:type="dxa"/>
            <w:vMerge/>
            <w:vAlign w:val="center"/>
            <w:hideMark/>
          </w:tcPr>
          <w:p w:rsidR="00B86F8E" w:rsidRPr="000111C7" w:rsidRDefault="00B86F8E" w:rsidP="000111C7">
            <w:pPr>
              <w:widowControl/>
              <w:jc w:val="left"/>
              <w:rPr>
                <w:rFonts w:ascii="方正仿宋_GBK" w:eastAsia="方正仿宋_GBK" w:hAnsi="宋体" w:cs="宋体"/>
                <w:color w:val="000000"/>
                <w:kern w:val="0"/>
                <w:sz w:val="15"/>
                <w:szCs w:val="15"/>
              </w:rPr>
            </w:pPr>
          </w:p>
        </w:tc>
        <w:tc>
          <w:tcPr>
            <w:tcW w:w="1985"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一次性使用包皮套扎器</w:t>
            </w:r>
          </w:p>
        </w:tc>
        <w:tc>
          <w:tcPr>
            <w:tcW w:w="163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A-4</w:t>
            </w:r>
          </w:p>
        </w:tc>
        <w:tc>
          <w:tcPr>
            <w:tcW w:w="203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结扎包皮</w:t>
            </w:r>
          </w:p>
        </w:tc>
        <w:tc>
          <w:tcPr>
            <w:tcW w:w="1275" w:type="dxa"/>
            <w:shd w:val="clear" w:color="000000" w:fill="FFFFFF"/>
            <w:vAlign w:val="center"/>
            <w:hideMark/>
          </w:tcPr>
          <w:p w:rsidR="00B86F8E" w:rsidRDefault="00B86F8E" w:rsidP="001F69AE">
            <w:pPr>
              <w:jc w:val="center"/>
            </w:pPr>
            <w:r w:rsidRPr="004A0E38">
              <w:rPr>
                <w:rFonts w:ascii="方正仿宋_GBK" w:eastAsia="方正仿宋_GBK" w:hAnsi="宋体" w:cs="宋体"/>
                <w:kern w:val="0"/>
                <w:sz w:val="15"/>
                <w:szCs w:val="15"/>
              </w:rPr>
              <w:t>可收费</w:t>
            </w:r>
          </w:p>
        </w:tc>
        <w:tc>
          <w:tcPr>
            <w:tcW w:w="72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套</w:t>
            </w:r>
          </w:p>
        </w:tc>
        <w:tc>
          <w:tcPr>
            <w:tcW w:w="210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440</w:t>
            </w:r>
          </w:p>
        </w:tc>
        <w:tc>
          <w:tcPr>
            <w:tcW w:w="849" w:type="dxa"/>
            <w:vMerge/>
            <w:vAlign w:val="center"/>
            <w:hideMark/>
          </w:tcPr>
          <w:p w:rsidR="00B86F8E" w:rsidRPr="000111C7" w:rsidRDefault="00B86F8E" w:rsidP="000111C7">
            <w:pPr>
              <w:widowControl/>
              <w:jc w:val="center"/>
              <w:rPr>
                <w:rFonts w:ascii="方正仿宋_GBK" w:eastAsia="方正仿宋_GBK" w:hAnsi="宋体" w:cs="宋体"/>
                <w:color w:val="000000"/>
                <w:kern w:val="0"/>
                <w:sz w:val="15"/>
                <w:szCs w:val="15"/>
              </w:rPr>
            </w:pPr>
          </w:p>
        </w:tc>
      </w:tr>
      <w:tr w:rsidR="00B86F8E" w:rsidRPr="000111C7" w:rsidTr="00777E1A">
        <w:trPr>
          <w:trHeight w:val="480"/>
          <w:jc w:val="center"/>
        </w:trPr>
        <w:tc>
          <w:tcPr>
            <w:tcW w:w="878" w:type="dxa"/>
            <w:vMerge/>
            <w:vAlign w:val="center"/>
            <w:hideMark/>
          </w:tcPr>
          <w:p w:rsidR="00B86F8E" w:rsidRPr="000111C7" w:rsidRDefault="00B86F8E" w:rsidP="000111C7">
            <w:pPr>
              <w:widowControl/>
              <w:jc w:val="left"/>
              <w:rPr>
                <w:rFonts w:ascii="方正仿宋_GBK" w:eastAsia="方正仿宋_GBK" w:hAnsi="宋体" w:cs="宋体"/>
                <w:color w:val="000000"/>
                <w:kern w:val="0"/>
                <w:sz w:val="15"/>
                <w:szCs w:val="15"/>
              </w:rPr>
            </w:pPr>
          </w:p>
        </w:tc>
        <w:tc>
          <w:tcPr>
            <w:tcW w:w="1985"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多环痔疮套扎器套装</w:t>
            </w:r>
          </w:p>
        </w:tc>
        <w:tc>
          <w:tcPr>
            <w:tcW w:w="163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HM/601-4-B</w:t>
            </w:r>
          </w:p>
        </w:tc>
        <w:tc>
          <w:tcPr>
            <w:tcW w:w="203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切割痔疮</w:t>
            </w:r>
          </w:p>
        </w:tc>
        <w:tc>
          <w:tcPr>
            <w:tcW w:w="1275" w:type="dxa"/>
            <w:shd w:val="clear" w:color="000000" w:fill="FFFFFF"/>
            <w:vAlign w:val="center"/>
            <w:hideMark/>
          </w:tcPr>
          <w:p w:rsidR="00B86F8E" w:rsidRDefault="00B86F8E" w:rsidP="001F69AE">
            <w:pPr>
              <w:jc w:val="center"/>
            </w:pPr>
            <w:r w:rsidRPr="004A0E38">
              <w:rPr>
                <w:rFonts w:ascii="方正仿宋_GBK" w:eastAsia="方正仿宋_GBK" w:hAnsi="宋体" w:cs="宋体"/>
                <w:kern w:val="0"/>
                <w:sz w:val="15"/>
                <w:szCs w:val="15"/>
              </w:rPr>
              <w:t>可收费</w:t>
            </w:r>
          </w:p>
        </w:tc>
        <w:tc>
          <w:tcPr>
            <w:tcW w:w="72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支</w:t>
            </w:r>
          </w:p>
        </w:tc>
        <w:tc>
          <w:tcPr>
            <w:tcW w:w="210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780</w:t>
            </w:r>
          </w:p>
        </w:tc>
        <w:tc>
          <w:tcPr>
            <w:tcW w:w="849" w:type="dxa"/>
            <w:vMerge/>
            <w:vAlign w:val="center"/>
            <w:hideMark/>
          </w:tcPr>
          <w:p w:rsidR="00B86F8E" w:rsidRPr="000111C7" w:rsidRDefault="00B86F8E" w:rsidP="000111C7">
            <w:pPr>
              <w:widowControl/>
              <w:jc w:val="center"/>
              <w:rPr>
                <w:rFonts w:ascii="方正仿宋_GBK" w:eastAsia="方正仿宋_GBK" w:hAnsi="宋体" w:cs="宋体"/>
                <w:color w:val="000000"/>
                <w:kern w:val="0"/>
                <w:sz w:val="15"/>
                <w:szCs w:val="15"/>
              </w:rPr>
            </w:pPr>
          </w:p>
        </w:tc>
      </w:tr>
      <w:tr w:rsidR="00B86F8E" w:rsidRPr="000111C7" w:rsidTr="00777E1A">
        <w:trPr>
          <w:trHeight w:val="480"/>
          <w:jc w:val="center"/>
        </w:trPr>
        <w:tc>
          <w:tcPr>
            <w:tcW w:w="878" w:type="dxa"/>
            <w:vMerge w:val="restart"/>
            <w:shd w:val="clear" w:color="auto" w:fill="auto"/>
            <w:noWrap/>
            <w:vAlign w:val="center"/>
            <w:hideMark/>
          </w:tcPr>
          <w:p w:rsidR="00B86F8E" w:rsidRPr="000111C7" w:rsidRDefault="00B86F8E" w:rsidP="000111C7">
            <w:pPr>
              <w:widowControl/>
              <w:jc w:val="center"/>
              <w:rPr>
                <w:rFonts w:ascii="方正仿宋_GBK" w:eastAsia="方正仿宋_GBK" w:hAnsi="宋体" w:cs="宋体"/>
                <w:color w:val="000000"/>
                <w:kern w:val="0"/>
                <w:szCs w:val="21"/>
              </w:rPr>
            </w:pPr>
            <w:r w:rsidRPr="000111C7">
              <w:rPr>
                <w:rFonts w:ascii="方正仿宋_GBK" w:eastAsia="方正仿宋_GBK" w:hAnsi="宋体" w:cs="宋体" w:hint="eastAsia"/>
                <w:color w:val="000000"/>
                <w:kern w:val="0"/>
                <w:szCs w:val="21"/>
              </w:rPr>
              <w:t>3</w:t>
            </w:r>
          </w:p>
        </w:tc>
        <w:tc>
          <w:tcPr>
            <w:tcW w:w="1985"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纳米银抗菌自粘敷料</w:t>
            </w:r>
          </w:p>
        </w:tc>
        <w:tc>
          <w:tcPr>
            <w:tcW w:w="163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9cm*25cm</w:t>
            </w:r>
          </w:p>
        </w:tc>
        <w:tc>
          <w:tcPr>
            <w:tcW w:w="203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手术切口保护/抗菌</w:t>
            </w:r>
          </w:p>
        </w:tc>
        <w:tc>
          <w:tcPr>
            <w:tcW w:w="1275" w:type="dxa"/>
            <w:shd w:val="clear" w:color="000000" w:fill="FFFFFF"/>
            <w:vAlign w:val="center"/>
            <w:hideMark/>
          </w:tcPr>
          <w:p w:rsidR="00B86F8E" w:rsidRDefault="00B86F8E" w:rsidP="001F69AE">
            <w:pPr>
              <w:jc w:val="center"/>
            </w:pPr>
            <w:r w:rsidRPr="008F6F32">
              <w:rPr>
                <w:rFonts w:ascii="方正仿宋_GBK" w:eastAsia="方正仿宋_GBK" w:hAnsi="宋体" w:cs="宋体"/>
                <w:kern w:val="0"/>
                <w:sz w:val="15"/>
                <w:szCs w:val="15"/>
              </w:rPr>
              <w:t>可收费</w:t>
            </w:r>
          </w:p>
        </w:tc>
        <w:tc>
          <w:tcPr>
            <w:tcW w:w="72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片</w:t>
            </w:r>
          </w:p>
        </w:tc>
        <w:tc>
          <w:tcPr>
            <w:tcW w:w="210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27</w:t>
            </w:r>
          </w:p>
        </w:tc>
        <w:tc>
          <w:tcPr>
            <w:tcW w:w="849" w:type="dxa"/>
            <w:vMerge w:val="restart"/>
            <w:shd w:val="clear" w:color="auto" w:fill="auto"/>
            <w:noWrap/>
            <w:vAlign w:val="center"/>
            <w:hideMark/>
          </w:tcPr>
          <w:p w:rsidR="00B86F8E" w:rsidRPr="000111C7" w:rsidRDefault="00B86F8E" w:rsidP="000111C7">
            <w:pPr>
              <w:widowControl/>
              <w:jc w:val="center"/>
              <w:rPr>
                <w:rFonts w:ascii="方正仿宋_GBK" w:eastAsia="方正仿宋_GBK" w:hAnsi="宋体" w:cs="宋体"/>
                <w:color w:val="000000"/>
                <w:kern w:val="0"/>
                <w:sz w:val="15"/>
                <w:szCs w:val="15"/>
              </w:rPr>
            </w:pPr>
            <w:r w:rsidRPr="000111C7">
              <w:rPr>
                <w:rFonts w:ascii="方正仿宋_GBK" w:eastAsia="方正仿宋_GBK" w:hAnsi="宋体" w:cs="宋体" w:hint="eastAsia"/>
                <w:color w:val="000000"/>
                <w:kern w:val="0"/>
                <w:sz w:val="18"/>
                <w:szCs w:val="18"/>
              </w:rPr>
              <w:t>1</w:t>
            </w:r>
          </w:p>
        </w:tc>
      </w:tr>
      <w:tr w:rsidR="00B86F8E" w:rsidRPr="000111C7" w:rsidTr="00777E1A">
        <w:trPr>
          <w:trHeight w:val="480"/>
          <w:jc w:val="center"/>
        </w:trPr>
        <w:tc>
          <w:tcPr>
            <w:tcW w:w="878" w:type="dxa"/>
            <w:vMerge/>
            <w:vAlign w:val="center"/>
            <w:hideMark/>
          </w:tcPr>
          <w:p w:rsidR="00B86F8E" w:rsidRPr="000111C7" w:rsidRDefault="00B86F8E" w:rsidP="000111C7">
            <w:pPr>
              <w:widowControl/>
              <w:jc w:val="left"/>
              <w:rPr>
                <w:rFonts w:ascii="方正仿宋_GBK" w:eastAsia="方正仿宋_GBK" w:hAnsi="宋体" w:cs="宋体"/>
                <w:color w:val="000000"/>
                <w:kern w:val="0"/>
                <w:sz w:val="15"/>
                <w:szCs w:val="15"/>
              </w:rPr>
            </w:pPr>
          </w:p>
        </w:tc>
        <w:tc>
          <w:tcPr>
            <w:tcW w:w="1985"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纳米银抗菌自粘敷料</w:t>
            </w:r>
          </w:p>
        </w:tc>
        <w:tc>
          <w:tcPr>
            <w:tcW w:w="163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9cm*15cm</w:t>
            </w:r>
          </w:p>
        </w:tc>
        <w:tc>
          <w:tcPr>
            <w:tcW w:w="203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手术切口保护/抗菌</w:t>
            </w:r>
          </w:p>
        </w:tc>
        <w:tc>
          <w:tcPr>
            <w:tcW w:w="1275" w:type="dxa"/>
            <w:shd w:val="clear" w:color="000000" w:fill="FFFFFF"/>
            <w:vAlign w:val="center"/>
            <w:hideMark/>
          </w:tcPr>
          <w:p w:rsidR="00B86F8E" w:rsidRDefault="00B86F8E" w:rsidP="001F69AE">
            <w:pPr>
              <w:jc w:val="center"/>
            </w:pPr>
            <w:r w:rsidRPr="008F6F32">
              <w:rPr>
                <w:rFonts w:ascii="方正仿宋_GBK" w:eastAsia="方正仿宋_GBK" w:hAnsi="宋体" w:cs="宋体"/>
                <w:kern w:val="0"/>
                <w:sz w:val="15"/>
                <w:szCs w:val="15"/>
              </w:rPr>
              <w:t>可收费</w:t>
            </w:r>
          </w:p>
        </w:tc>
        <w:tc>
          <w:tcPr>
            <w:tcW w:w="72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片</w:t>
            </w:r>
          </w:p>
        </w:tc>
        <w:tc>
          <w:tcPr>
            <w:tcW w:w="210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24</w:t>
            </w:r>
          </w:p>
        </w:tc>
        <w:tc>
          <w:tcPr>
            <w:tcW w:w="849" w:type="dxa"/>
            <w:vMerge/>
            <w:vAlign w:val="center"/>
            <w:hideMark/>
          </w:tcPr>
          <w:p w:rsidR="00B86F8E" w:rsidRPr="000111C7" w:rsidRDefault="00B86F8E" w:rsidP="000111C7">
            <w:pPr>
              <w:widowControl/>
              <w:jc w:val="center"/>
              <w:rPr>
                <w:rFonts w:ascii="方正仿宋_GBK" w:eastAsia="方正仿宋_GBK" w:hAnsi="宋体" w:cs="宋体"/>
                <w:color w:val="000000"/>
                <w:kern w:val="0"/>
                <w:sz w:val="15"/>
                <w:szCs w:val="15"/>
              </w:rPr>
            </w:pPr>
          </w:p>
        </w:tc>
      </w:tr>
      <w:tr w:rsidR="00B86F8E" w:rsidRPr="000111C7" w:rsidTr="00777E1A">
        <w:trPr>
          <w:trHeight w:val="480"/>
          <w:jc w:val="center"/>
        </w:trPr>
        <w:tc>
          <w:tcPr>
            <w:tcW w:w="878" w:type="dxa"/>
            <w:vMerge/>
            <w:vAlign w:val="center"/>
            <w:hideMark/>
          </w:tcPr>
          <w:p w:rsidR="00B86F8E" w:rsidRPr="000111C7" w:rsidRDefault="00B86F8E" w:rsidP="000111C7">
            <w:pPr>
              <w:widowControl/>
              <w:jc w:val="left"/>
              <w:rPr>
                <w:rFonts w:ascii="方正仿宋_GBK" w:eastAsia="方正仿宋_GBK" w:hAnsi="宋体" w:cs="宋体"/>
                <w:color w:val="000000"/>
                <w:kern w:val="0"/>
                <w:sz w:val="15"/>
                <w:szCs w:val="15"/>
              </w:rPr>
            </w:pPr>
          </w:p>
        </w:tc>
        <w:tc>
          <w:tcPr>
            <w:tcW w:w="1985"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纳米银抗菌自粘敷料</w:t>
            </w:r>
          </w:p>
        </w:tc>
        <w:tc>
          <w:tcPr>
            <w:tcW w:w="163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6cm*7.5cm</w:t>
            </w:r>
          </w:p>
        </w:tc>
        <w:tc>
          <w:tcPr>
            <w:tcW w:w="203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手术切口保护/抗菌</w:t>
            </w:r>
          </w:p>
        </w:tc>
        <w:tc>
          <w:tcPr>
            <w:tcW w:w="1275" w:type="dxa"/>
            <w:shd w:val="clear" w:color="000000" w:fill="FFFFFF"/>
            <w:vAlign w:val="center"/>
            <w:hideMark/>
          </w:tcPr>
          <w:p w:rsidR="00B86F8E" w:rsidRDefault="00B86F8E" w:rsidP="001F69AE">
            <w:pPr>
              <w:jc w:val="center"/>
            </w:pPr>
            <w:r w:rsidRPr="008F6F32">
              <w:rPr>
                <w:rFonts w:ascii="方正仿宋_GBK" w:eastAsia="方正仿宋_GBK" w:hAnsi="宋体" w:cs="宋体"/>
                <w:kern w:val="0"/>
                <w:sz w:val="15"/>
                <w:szCs w:val="15"/>
              </w:rPr>
              <w:t>可收费</w:t>
            </w:r>
          </w:p>
        </w:tc>
        <w:tc>
          <w:tcPr>
            <w:tcW w:w="72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片</w:t>
            </w:r>
          </w:p>
        </w:tc>
        <w:tc>
          <w:tcPr>
            <w:tcW w:w="210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12</w:t>
            </w:r>
          </w:p>
        </w:tc>
        <w:tc>
          <w:tcPr>
            <w:tcW w:w="849" w:type="dxa"/>
            <w:vMerge/>
            <w:vAlign w:val="center"/>
            <w:hideMark/>
          </w:tcPr>
          <w:p w:rsidR="00B86F8E" w:rsidRPr="000111C7" w:rsidRDefault="00B86F8E" w:rsidP="000111C7">
            <w:pPr>
              <w:widowControl/>
              <w:jc w:val="center"/>
              <w:rPr>
                <w:rFonts w:ascii="方正仿宋_GBK" w:eastAsia="方正仿宋_GBK" w:hAnsi="宋体" w:cs="宋体"/>
                <w:color w:val="000000"/>
                <w:kern w:val="0"/>
                <w:sz w:val="15"/>
                <w:szCs w:val="15"/>
              </w:rPr>
            </w:pPr>
          </w:p>
        </w:tc>
      </w:tr>
      <w:tr w:rsidR="000111C7" w:rsidRPr="000111C7" w:rsidTr="00777E1A">
        <w:trPr>
          <w:trHeight w:val="480"/>
          <w:jc w:val="center"/>
        </w:trPr>
        <w:tc>
          <w:tcPr>
            <w:tcW w:w="878" w:type="dxa"/>
            <w:vMerge/>
            <w:vAlign w:val="center"/>
            <w:hideMark/>
          </w:tcPr>
          <w:p w:rsidR="000111C7" w:rsidRPr="000111C7" w:rsidRDefault="000111C7" w:rsidP="000111C7">
            <w:pPr>
              <w:widowControl/>
              <w:jc w:val="left"/>
              <w:rPr>
                <w:rFonts w:ascii="方正仿宋_GBK" w:eastAsia="方正仿宋_GBK" w:hAnsi="宋体" w:cs="宋体"/>
                <w:color w:val="000000"/>
                <w:kern w:val="0"/>
                <w:sz w:val="15"/>
                <w:szCs w:val="15"/>
              </w:rPr>
            </w:pPr>
          </w:p>
        </w:tc>
        <w:tc>
          <w:tcPr>
            <w:tcW w:w="1985"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一次性自粘敷贴</w:t>
            </w:r>
          </w:p>
        </w:tc>
        <w:tc>
          <w:tcPr>
            <w:tcW w:w="163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10cm*25cm</w:t>
            </w:r>
          </w:p>
        </w:tc>
        <w:tc>
          <w:tcPr>
            <w:tcW w:w="203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换药、外科伤口包扎</w:t>
            </w:r>
          </w:p>
        </w:tc>
        <w:tc>
          <w:tcPr>
            <w:tcW w:w="1275" w:type="dxa"/>
            <w:shd w:val="clear" w:color="000000" w:fill="FFFFFF"/>
            <w:vAlign w:val="center"/>
            <w:hideMark/>
          </w:tcPr>
          <w:p w:rsidR="000111C7" w:rsidRPr="000111C7" w:rsidRDefault="000111C7" w:rsidP="001F69AE">
            <w:pPr>
              <w:widowControl/>
              <w:jc w:val="center"/>
              <w:rPr>
                <w:rFonts w:ascii="方正仿宋_GBK" w:eastAsia="方正仿宋_GBK" w:hAnsi="宋体" w:cs="宋体"/>
                <w:kern w:val="0"/>
                <w:sz w:val="15"/>
                <w:szCs w:val="15"/>
              </w:rPr>
            </w:pPr>
          </w:p>
        </w:tc>
        <w:tc>
          <w:tcPr>
            <w:tcW w:w="72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片</w:t>
            </w:r>
          </w:p>
        </w:tc>
        <w:tc>
          <w:tcPr>
            <w:tcW w:w="210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3.6</w:t>
            </w:r>
          </w:p>
        </w:tc>
        <w:tc>
          <w:tcPr>
            <w:tcW w:w="849" w:type="dxa"/>
            <w:vMerge/>
            <w:vAlign w:val="center"/>
            <w:hideMark/>
          </w:tcPr>
          <w:p w:rsidR="000111C7" w:rsidRPr="000111C7" w:rsidRDefault="000111C7" w:rsidP="000111C7">
            <w:pPr>
              <w:widowControl/>
              <w:jc w:val="center"/>
              <w:rPr>
                <w:rFonts w:ascii="方正仿宋_GBK" w:eastAsia="方正仿宋_GBK" w:hAnsi="宋体" w:cs="宋体"/>
                <w:color w:val="000000"/>
                <w:kern w:val="0"/>
                <w:sz w:val="15"/>
                <w:szCs w:val="15"/>
              </w:rPr>
            </w:pPr>
          </w:p>
        </w:tc>
      </w:tr>
      <w:tr w:rsidR="000111C7" w:rsidRPr="000111C7" w:rsidTr="00777E1A">
        <w:trPr>
          <w:trHeight w:val="480"/>
          <w:jc w:val="center"/>
        </w:trPr>
        <w:tc>
          <w:tcPr>
            <w:tcW w:w="878" w:type="dxa"/>
            <w:vMerge/>
            <w:vAlign w:val="center"/>
            <w:hideMark/>
          </w:tcPr>
          <w:p w:rsidR="000111C7" w:rsidRPr="000111C7" w:rsidRDefault="000111C7" w:rsidP="000111C7">
            <w:pPr>
              <w:widowControl/>
              <w:jc w:val="left"/>
              <w:rPr>
                <w:rFonts w:ascii="方正仿宋_GBK" w:eastAsia="方正仿宋_GBK" w:hAnsi="宋体" w:cs="宋体"/>
                <w:color w:val="000000"/>
                <w:kern w:val="0"/>
                <w:sz w:val="15"/>
                <w:szCs w:val="15"/>
              </w:rPr>
            </w:pPr>
          </w:p>
        </w:tc>
        <w:tc>
          <w:tcPr>
            <w:tcW w:w="1985"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一次性自粘敷贴</w:t>
            </w:r>
          </w:p>
        </w:tc>
        <w:tc>
          <w:tcPr>
            <w:tcW w:w="163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10cm*15cm</w:t>
            </w:r>
          </w:p>
        </w:tc>
        <w:tc>
          <w:tcPr>
            <w:tcW w:w="203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换药、外科伤口包扎</w:t>
            </w:r>
          </w:p>
        </w:tc>
        <w:tc>
          <w:tcPr>
            <w:tcW w:w="1275" w:type="dxa"/>
            <w:shd w:val="clear" w:color="000000" w:fill="FFFFFF"/>
            <w:vAlign w:val="center"/>
            <w:hideMark/>
          </w:tcPr>
          <w:p w:rsidR="000111C7" w:rsidRPr="000111C7" w:rsidRDefault="000111C7" w:rsidP="001F69AE">
            <w:pPr>
              <w:widowControl/>
              <w:jc w:val="center"/>
              <w:rPr>
                <w:rFonts w:ascii="方正仿宋_GBK" w:eastAsia="方正仿宋_GBK" w:hAnsi="宋体" w:cs="宋体"/>
                <w:kern w:val="0"/>
                <w:sz w:val="15"/>
                <w:szCs w:val="15"/>
              </w:rPr>
            </w:pPr>
          </w:p>
        </w:tc>
        <w:tc>
          <w:tcPr>
            <w:tcW w:w="72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片</w:t>
            </w:r>
          </w:p>
        </w:tc>
        <w:tc>
          <w:tcPr>
            <w:tcW w:w="210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3</w:t>
            </w:r>
          </w:p>
        </w:tc>
        <w:tc>
          <w:tcPr>
            <w:tcW w:w="849" w:type="dxa"/>
            <w:vMerge/>
            <w:vAlign w:val="center"/>
            <w:hideMark/>
          </w:tcPr>
          <w:p w:rsidR="000111C7" w:rsidRPr="000111C7" w:rsidRDefault="000111C7" w:rsidP="000111C7">
            <w:pPr>
              <w:widowControl/>
              <w:jc w:val="center"/>
              <w:rPr>
                <w:rFonts w:ascii="方正仿宋_GBK" w:eastAsia="方正仿宋_GBK" w:hAnsi="宋体" w:cs="宋体"/>
                <w:color w:val="000000"/>
                <w:kern w:val="0"/>
                <w:sz w:val="15"/>
                <w:szCs w:val="15"/>
              </w:rPr>
            </w:pPr>
          </w:p>
        </w:tc>
      </w:tr>
      <w:tr w:rsidR="000111C7" w:rsidRPr="000111C7" w:rsidTr="00777E1A">
        <w:trPr>
          <w:trHeight w:val="530"/>
          <w:jc w:val="center"/>
        </w:trPr>
        <w:tc>
          <w:tcPr>
            <w:tcW w:w="878" w:type="dxa"/>
            <w:vMerge/>
            <w:vAlign w:val="center"/>
            <w:hideMark/>
          </w:tcPr>
          <w:p w:rsidR="000111C7" w:rsidRPr="000111C7" w:rsidRDefault="000111C7" w:rsidP="000111C7">
            <w:pPr>
              <w:widowControl/>
              <w:jc w:val="left"/>
              <w:rPr>
                <w:rFonts w:ascii="方正仿宋_GBK" w:eastAsia="方正仿宋_GBK" w:hAnsi="宋体" w:cs="宋体"/>
                <w:color w:val="000000"/>
                <w:kern w:val="0"/>
                <w:sz w:val="15"/>
                <w:szCs w:val="15"/>
              </w:rPr>
            </w:pPr>
          </w:p>
        </w:tc>
        <w:tc>
          <w:tcPr>
            <w:tcW w:w="1985"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水胶体敷料</w:t>
            </w:r>
          </w:p>
        </w:tc>
        <w:tc>
          <w:tcPr>
            <w:tcW w:w="163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3110 10x10cm</w:t>
            </w:r>
          </w:p>
        </w:tc>
        <w:tc>
          <w:tcPr>
            <w:tcW w:w="203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促进伤口愈合、皮肤伤口保护</w:t>
            </w:r>
          </w:p>
        </w:tc>
        <w:tc>
          <w:tcPr>
            <w:tcW w:w="1275" w:type="dxa"/>
            <w:shd w:val="clear" w:color="000000" w:fill="FFFFFF"/>
            <w:vAlign w:val="center"/>
            <w:hideMark/>
          </w:tcPr>
          <w:p w:rsidR="000111C7" w:rsidRPr="000111C7" w:rsidRDefault="00B86F8E" w:rsidP="001F69AE">
            <w:pPr>
              <w:widowControl/>
              <w:jc w:val="center"/>
              <w:rPr>
                <w:rFonts w:ascii="方正仿宋_GBK" w:eastAsia="方正仿宋_GBK" w:hAnsi="宋体" w:cs="宋体"/>
                <w:kern w:val="0"/>
                <w:sz w:val="15"/>
                <w:szCs w:val="15"/>
              </w:rPr>
            </w:pPr>
            <w:r>
              <w:rPr>
                <w:rFonts w:ascii="方正仿宋_GBK" w:eastAsia="方正仿宋_GBK" w:hAnsi="宋体" w:cs="宋体"/>
                <w:kern w:val="0"/>
                <w:sz w:val="15"/>
                <w:szCs w:val="15"/>
              </w:rPr>
              <w:t>可收费</w:t>
            </w:r>
          </w:p>
        </w:tc>
        <w:tc>
          <w:tcPr>
            <w:tcW w:w="72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片</w:t>
            </w:r>
          </w:p>
        </w:tc>
        <w:tc>
          <w:tcPr>
            <w:tcW w:w="2106" w:type="dxa"/>
            <w:shd w:val="clear" w:color="000000" w:fill="FFFFFF"/>
            <w:vAlign w:val="center"/>
            <w:hideMark/>
          </w:tcPr>
          <w:p w:rsidR="00060473" w:rsidRPr="000111C7" w:rsidRDefault="000111C7" w:rsidP="00060473">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43.5</w:t>
            </w:r>
          </w:p>
        </w:tc>
        <w:tc>
          <w:tcPr>
            <w:tcW w:w="849" w:type="dxa"/>
            <w:vMerge/>
            <w:vAlign w:val="center"/>
            <w:hideMark/>
          </w:tcPr>
          <w:p w:rsidR="000111C7" w:rsidRPr="000111C7" w:rsidRDefault="000111C7" w:rsidP="000111C7">
            <w:pPr>
              <w:widowControl/>
              <w:jc w:val="center"/>
              <w:rPr>
                <w:rFonts w:ascii="方正仿宋_GBK" w:eastAsia="方正仿宋_GBK" w:hAnsi="宋体" w:cs="宋体"/>
                <w:color w:val="000000"/>
                <w:kern w:val="0"/>
                <w:sz w:val="15"/>
                <w:szCs w:val="15"/>
              </w:rPr>
            </w:pPr>
          </w:p>
        </w:tc>
      </w:tr>
      <w:tr w:rsidR="00B86F8E" w:rsidRPr="000111C7" w:rsidTr="00777E1A">
        <w:trPr>
          <w:trHeight w:val="720"/>
          <w:jc w:val="center"/>
        </w:trPr>
        <w:tc>
          <w:tcPr>
            <w:tcW w:w="878" w:type="dxa"/>
            <w:vMerge w:val="restart"/>
            <w:shd w:val="clear" w:color="auto" w:fill="auto"/>
            <w:noWrap/>
            <w:vAlign w:val="center"/>
            <w:hideMark/>
          </w:tcPr>
          <w:p w:rsidR="00B86F8E" w:rsidRPr="000111C7" w:rsidRDefault="00B86F8E" w:rsidP="000111C7">
            <w:pPr>
              <w:widowControl/>
              <w:jc w:val="center"/>
              <w:rPr>
                <w:rFonts w:ascii="方正仿宋_GBK" w:eastAsia="方正仿宋_GBK" w:hAnsi="宋体" w:cs="宋体"/>
                <w:color w:val="000000"/>
                <w:kern w:val="0"/>
                <w:szCs w:val="21"/>
              </w:rPr>
            </w:pPr>
            <w:r w:rsidRPr="000111C7">
              <w:rPr>
                <w:rFonts w:ascii="方正仿宋_GBK" w:eastAsia="方正仿宋_GBK" w:hAnsi="宋体" w:cs="宋体" w:hint="eastAsia"/>
                <w:color w:val="000000"/>
                <w:kern w:val="0"/>
                <w:szCs w:val="21"/>
              </w:rPr>
              <w:t>4</w:t>
            </w:r>
          </w:p>
        </w:tc>
        <w:tc>
          <w:tcPr>
            <w:tcW w:w="1985"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一次性使用经外周穿刺中心静脉导管</w:t>
            </w:r>
          </w:p>
        </w:tc>
        <w:tc>
          <w:tcPr>
            <w:tcW w:w="163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PB-4FR-1</w:t>
            </w:r>
          </w:p>
        </w:tc>
        <w:tc>
          <w:tcPr>
            <w:tcW w:w="203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供外周静脉治疗</w:t>
            </w:r>
          </w:p>
        </w:tc>
        <w:tc>
          <w:tcPr>
            <w:tcW w:w="1275" w:type="dxa"/>
            <w:shd w:val="clear" w:color="000000" w:fill="FFFFFF"/>
            <w:vAlign w:val="center"/>
            <w:hideMark/>
          </w:tcPr>
          <w:p w:rsidR="00B86F8E" w:rsidRDefault="00B86F8E" w:rsidP="001F69AE">
            <w:pPr>
              <w:jc w:val="center"/>
            </w:pPr>
            <w:r w:rsidRPr="00B55AC4">
              <w:rPr>
                <w:rFonts w:ascii="方正仿宋_GBK" w:eastAsia="方正仿宋_GBK" w:hAnsi="宋体" w:cs="宋体"/>
                <w:kern w:val="0"/>
                <w:sz w:val="15"/>
                <w:szCs w:val="15"/>
              </w:rPr>
              <w:t>可收费</w:t>
            </w:r>
          </w:p>
        </w:tc>
        <w:tc>
          <w:tcPr>
            <w:tcW w:w="72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套</w:t>
            </w:r>
          </w:p>
        </w:tc>
        <w:tc>
          <w:tcPr>
            <w:tcW w:w="210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1640</w:t>
            </w:r>
          </w:p>
        </w:tc>
        <w:tc>
          <w:tcPr>
            <w:tcW w:w="849" w:type="dxa"/>
            <w:vMerge w:val="restart"/>
            <w:shd w:val="clear" w:color="auto" w:fill="auto"/>
            <w:noWrap/>
            <w:vAlign w:val="center"/>
            <w:hideMark/>
          </w:tcPr>
          <w:p w:rsidR="00B86F8E" w:rsidRPr="000111C7" w:rsidRDefault="00B86F8E" w:rsidP="000111C7">
            <w:pPr>
              <w:widowControl/>
              <w:jc w:val="center"/>
              <w:rPr>
                <w:rFonts w:ascii="方正仿宋_GBK" w:eastAsia="方正仿宋_GBK" w:hAnsi="宋体" w:cs="宋体"/>
                <w:color w:val="000000"/>
                <w:kern w:val="0"/>
                <w:sz w:val="15"/>
                <w:szCs w:val="15"/>
              </w:rPr>
            </w:pPr>
            <w:r w:rsidRPr="000111C7">
              <w:rPr>
                <w:rFonts w:ascii="方正仿宋_GBK" w:eastAsia="方正仿宋_GBK" w:hAnsi="宋体" w:cs="宋体" w:hint="eastAsia"/>
                <w:color w:val="000000"/>
                <w:kern w:val="0"/>
                <w:sz w:val="18"/>
                <w:szCs w:val="18"/>
              </w:rPr>
              <w:t>1</w:t>
            </w:r>
          </w:p>
        </w:tc>
      </w:tr>
      <w:tr w:rsidR="00B86F8E" w:rsidRPr="000111C7" w:rsidTr="00777E1A">
        <w:trPr>
          <w:trHeight w:val="720"/>
          <w:jc w:val="center"/>
        </w:trPr>
        <w:tc>
          <w:tcPr>
            <w:tcW w:w="878" w:type="dxa"/>
            <w:vMerge/>
            <w:vAlign w:val="center"/>
            <w:hideMark/>
          </w:tcPr>
          <w:p w:rsidR="00B86F8E" w:rsidRPr="000111C7" w:rsidRDefault="00B86F8E" w:rsidP="000111C7">
            <w:pPr>
              <w:widowControl/>
              <w:jc w:val="left"/>
              <w:rPr>
                <w:rFonts w:ascii="方正仿宋_GBK" w:eastAsia="方正仿宋_GBK" w:hAnsi="宋体" w:cs="宋体"/>
                <w:color w:val="000000"/>
                <w:kern w:val="0"/>
                <w:sz w:val="15"/>
                <w:szCs w:val="15"/>
              </w:rPr>
            </w:pPr>
          </w:p>
        </w:tc>
        <w:tc>
          <w:tcPr>
            <w:tcW w:w="1985"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一次性使用经外周穿刺中心静脉导管</w:t>
            </w:r>
          </w:p>
        </w:tc>
        <w:tc>
          <w:tcPr>
            <w:tcW w:w="163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PB-3FR-1</w:t>
            </w:r>
          </w:p>
        </w:tc>
        <w:tc>
          <w:tcPr>
            <w:tcW w:w="203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供外周静脉治疗</w:t>
            </w:r>
          </w:p>
        </w:tc>
        <w:tc>
          <w:tcPr>
            <w:tcW w:w="1275" w:type="dxa"/>
            <w:shd w:val="clear" w:color="000000" w:fill="FFFFFF"/>
            <w:vAlign w:val="center"/>
            <w:hideMark/>
          </w:tcPr>
          <w:p w:rsidR="00B86F8E" w:rsidRDefault="00B86F8E" w:rsidP="001F69AE">
            <w:pPr>
              <w:jc w:val="center"/>
            </w:pPr>
            <w:r w:rsidRPr="00B55AC4">
              <w:rPr>
                <w:rFonts w:ascii="方正仿宋_GBK" w:eastAsia="方正仿宋_GBK" w:hAnsi="宋体" w:cs="宋体"/>
                <w:kern w:val="0"/>
                <w:sz w:val="15"/>
                <w:szCs w:val="15"/>
              </w:rPr>
              <w:t>可收费</w:t>
            </w:r>
          </w:p>
        </w:tc>
        <w:tc>
          <w:tcPr>
            <w:tcW w:w="72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套</w:t>
            </w:r>
          </w:p>
        </w:tc>
        <w:tc>
          <w:tcPr>
            <w:tcW w:w="210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1260</w:t>
            </w:r>
          </w:p>
        </w:tc>
        <w:tc>
          <w:tcPr>
            <w:tcW w:w="849" w:type="dxa"/>
            <w:vMerge/>
            <w:vAlign w:val="center"/>
            <w:hideMark/>
          </w:tcPr>
          <w:p w:rsidR="00B86F8E" w:rsidRPr="000111C7" w:rsidRDefault="00B86F8E" w:rsidP="000111C7">
            <w:pPr>
              <w:widowControl/>
              <w:jc w:val="center"/>
              <w:rPr>
                <w:rFonts w:ascii="方正仿宋_GBK" w:eastAsia="方正仿宋_GBK" w:hAnsi="宋体" w:cs="宋体"/>
                <w:color w:val="000000"/>
                <w:kern w:val="0"/>
                <w:sz w:val="15"/>
                <w:szCs w:val="15"/>
              </w:rPr>
            </w:pPr>
          </w:p>
        </w:tc>
      </w:tr>
      <w:tr w:rsidR="00060473" w:rsidRPr="000111C7" w:rsidTr="00777E1A">
        <w:trPr>
          <w:trHeight w:val="480"/>
          <w:jc w:val="center"/>
        </w:trPr>
        <w:tc>
          <w:tcPr>
            <w:tcW w:w="878" w:type="dxa"/>
            <w:vMerge w:val="restart"/>
            <w:shd w:val="clear" w:color="auto" w:fill="auto"/>
            <w:noWrap/>
            <w:vAlign w:val="center"/>
            <w:hideMark/>
          </w:tcPr>
          <w:p w:rsidR="000111C7" w:rsidRPr="000111C7" w:rsidRDefault="000111C7" w:rsidP="000111C7">
            <w:pPr>
              <w:widowControl/>
              <w:jc w:val="center"/>
              <w:rPr>
                <w:rFonts w:ascii="方正仿宋_GBK" w:eastAsia="方正仿宋_GBK" w:hAnsi="宋体" w:cs="宋体"/>
                <w:color w:val="000000"/>
                <w:kern w:val="0"/>
                <w:szCs w:val="21"/>
              </w:rPr>
            </w:pPr>
            <w:r w:rsidRPr="000111C7">
              <w:rPr>
                <w:rFonts w:ascii="方正仿宋_GBK" w:eastAsia="方正仿宋_GBK" w:hAnsi="宋体" w:cs="宋体" w:hint="eastAsia"/>
                <w:color w:val="000000"/>
                <w:kern w:val="0"/>
                <w:szCs w:val="21"/>
              </w:rPr>
              <w:lastRenderedPageBreak/>
              <w:t>5</w:t>
            </w:r>
          </w:p>
        </w:tc>
        <w:tc>
          <w:tcPr>
            <w:tcW w:w="1985"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一次性内窥镜用注射针</w:t>
            </w:r>
          </w:p>
        </w:tc>
        <w:tc>
          <w:tcPr>
            <w:tcW w:w="163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IN02-22423180</w:t>
            </w:r>
          </w:p>
        </w:tc>
        <w:tc>
          <w:tcPr>
            <w:tcW w:w="203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内镜下治疗用</w:t>
            </w:r>
          </w:p>
        </w:tc>
        <w:tc>
          <w:tcPr>
            <w:tcW w:w="1275" w:type="dxa"/>
            <w:shd w:val="clear" w:color="000000" w:fill="FFFFFF"/>
            <w:vAlign w:val="center"/>
            <w:hideMark/>
          </w:tcPr>
          <w:p w:rsidR="000111C7" w:rsidRPr="000111C7" w:rsidRDefault="001D5CE5" w:rsidP="001F69AE">
            <w:pPr>
              <w:widowControl/>
              <w:jc w:val="center"/>
              <w:rPr>
                <w:rFonts w:ascii="方正仿宋_GBK" w:eastAsia="方正仿宋_GBK" w:hAnsi="宋体" w:cs="宋体"/>
                <w:kern w:val="0"/>
                <w:sz w:val="15"/>
                <w:szCs w:val="15"/>
              </w:rPr>
            </w:pPr>
            <w:r w:rsidRPr="00B55AC4">
              <w:rPr>
                <w:rFonts w:ascii="方正仿宋_GBK" w:eastAsia="方正仿宋_GBK" w:hAnsi="宋体" w:cs="宋体"/>
                <w:kern w:val="0"/>
                <w:sz w:val="15"/>
                <w:szCs w:val="15"/>
              </w:rPr>
              <w:t>可收费</w:t>
            </w:r>
          </w:p>
        </w:tc>
        <w:tc>
          <w:tcPr>
            <w:tcW w:w="72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把</w:t>
            </w:r>
          </w:p>
        </w:tc>
        <w:tc>
          <w:tcPr>
            <w:tcW w:w="210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330</w:t>
            </w:r>
          </w:p>
        </w:tc>
        <w:tc>
          <w:tcPr>
            <w:tcW w:w="849" w:type="dxa"/>
            <w:vMerge w:val="restart"/>
            <w:shd w:val="clear" w:color="auto" w:fill="auto"/>
            <w:noWrap/>
            <w:vAlign w:val="center"/>
            <w:hideMark/>
          </w:tcPr>
          <w:p w:rsidR="000111C7" w:rsidRPr="000111C7" w:rsidRDefault="000111C7" w:rsidP="000111C7">
            <w:pPr>
              <w:widowControl/>
              <w:jc w:val="center"/>
              <w:rPr>
                <w:rFonts w:ascii="方正仿宋_GBK" w:eastAsia="方正仿宋_GBK" w:hAnsi="宋体" w:cs="宋体"/>
                <w:color w:val="000000"/>
                <w:kern w:val="0"/>
                <w:sz w:val="15"/>
                <w:szCs w:val="15"/>
              </w:rPr>
            </w:pPr>
            <w:r w:rsidRPr="000111C7">
              <w:rPr>
                <w:rFonts w:ascii="方正仿宋_GBK" w:eastAsia="方正仿宋_GBK" w:hAnsi="宋体" w:cs="宋体" w:hint="eastAsia"/>
                <w:color w:val="000000"/>
                <w:kern w:val="0"/>
                <w:sz w:val="18"/>
                <w:szCs w:val="18"/>
              </w:rPr>
              <w:t>1</w:t>
            </w:r>
          </w:p>
        </w:tc>
      </w:tr>
      <w:tr w:rsidR="00060473" w:rsidRPr="000111C7" w:rsidTr="00777E1A">
        <w:trPr>
          <w:trHeight w:val="480"/>
          <w:jc w:val="center"/>
        </w:trPr>
        <w:tc>
          <w:tcPr>
            <w:tcW w:w="878" w:type="dxa"/>
            <w:vMerge/>
            <w:vAlign w:val="center"/>
            <w:hideMark/>
          </w:tcPr>
          <w:p w:rsidR="000111C7" w:rsidRPr="000111C7" w:rsidRDefault="000111C7" w:rsidP="000111C7">
            <w:pPr>
              <w:widowControl/>
              <w:jc w:val="left"/>
              <w:rPr>
                <w:rFonts w:ascii="方正仿宋_GBK" w:eastAsia="方正仿宋_GBK" w:hAnsi="宋体" w:cs="宋体"/>
                <w:color w:val="000000"/>
                <w:kern w:val="0"/>
                <w:sz w:val="15"/>
                <w:szCs w:val="15"/>
              </w:rPr>
            </w:pPr>
          </w:p>
        </w:tc>
        <w:tc>
          <w:tcPr>
            <w:tcW w:w="1985"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一次性使用圈套器</w:t>
            </w:r>
          </w:p>
        </w:tc>
        <w:tc>
          <w:tcPr>
            <w:tcW w:w="163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 xml:space="preserve">MTN-PFS-E-15/18 </w:t>
            </w:r>
          </w:p>
        </w:tc>
        <w:tc>
          <w:tcPr>
            <w:tcW w:w="203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内镜下治疗用</w:t>
            </w:r>
          </w:p>
        </w:tc>
        <w:tc>
          <w:tcPr>
            <w:tcW w:w="1275" w:type="dxa"/>
            <w:shd w:val="clear" w:color="000000" w:fill="FFFFFF"/>
            <w:vAlign w:val="center"/>
            <w:hideMark/>
          </w:tcPr>
          <w:p w:rsidR="000111C7" w:rsidRPr="000111C7" w:rsidRDefault="001D5CE5" w:rsidP="001F69AE">
            <w:pPr>
              <w:widowControl/>
              <w:jc w:val="center"/>
              <w:rPr>
                <w:rFonts w:ascii="方正仿宋_GBK" w:eastAsia="方正仿宋_GBK" w:hAnsi="宋体" w:cs="宋体"/>
                <w:kern w:val="0"/>
                <w:sz w:val="15"/>
                <w:szCs w:val="15"/>
              </w:rPr>
            </w:pPr>
            <w:r w:rsidRPr="00B55AC4">
              <w:rPr>
                <w:rFonts w:ascii="方正仿宋_GBK" w:eastAsia="方正仿宋_GBK" w:hAnsi="宋体" w:cs="宋体"/>
                <w:kern w:val="0"/>
                <w:sz w:val="15"/>
                <w:szCs w:val="15"/>
              </w:rPr>
              <w:t>可收费</w:t>
            </w:r>
          </w:p>
        </w:tc>
        <w:tc>
          <w:tcPr>
            <w:tcW w:w="72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个</w:t>
            </w:r>
          </w:p>
        </w:tc>
        <w:tc>
          <w:tcPr>
            <w:tcW w:w="210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320</w:t>
            </w:r>
          </w:p>
        </w:tc>
        <w:tc>
          <w:tcPr>
            <w:tcW w:w="849" w:type="dxa"/>
            <w:vMerge/>
            <w:vAlign w:val="center"/>
            <w:hideMark/>
          </w:tcPr>
          <w:p w:rsidR="000111C7" w:rsidRPr="000111C7" w:rsidRDefault="000111C7" w:rsidP="000111C7">
            <w:pPr>
              <w:widowControl/>
              <w:jc w:val="center"/>
              <w:rPr>
                <w:rFonts w:ascii="方正仿宋_GBK" w:eastAsia="方正仿宋_GBK" w:hAnsi="宋体" w:cs="宋体"/>
                <w:color w:val="000000"/>
                <w:kern w:val="0"/>
                <w:sz w:val="15"/>
                <w:szCs w:val="15"/>
              </w:rPr>
            </w:pPr>
          </w:p>
        </w:tc>
      </w:tr>
      <w:tr w:rsidR="000111C7" w:rsidRPr="000111C7" w:rsidTr="00777E1A">
        <w:trPr>
          <w:trHeight w:val="480"/>
          <w:jc w:val="center"/>
        </w:trPr>
        <w:tc>
          <w:tcPr>
            <w:tcW w:w="878" w:type="dxa"/>
            <w:vMerge/>
            <w:vAlign w:val="center"/>
            <w:hideMark/>
          </w:tcPr>
          <w:p w:rsidR="000111C7" w:rsidRPr="000111C7" w:rsidRDefault="000111C7" w:rsidP="000111C7">
            <w:pPr>
              <w:widowControl/>
              <w:jc w:val="left"/>
              <w:rPr>
                <w:rFonts w:ascii="方正仿宋_GBK" w:eastAsia="方正仿宋_GBK" w:hAnsi="宋体" w:cs="宋体"/>
                <w:color w:val="000000"/>
                <w:kern w:val="0"/>
                <w:sz w:val="15"/>
                <w:szCs w:val="15"/>
              </w:rPr>
            </w:pPr>
          </w:p>
        </w:tc>
        <w:tc>
          <w:tcPr>
            <w:tcW w:w="1985"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一次性使用气管插管</w:t>
            </w:r>
          </w:p>
        </w:tc>
        <w:tc>
          <w:tcPr>
            <w:tcW w:w="163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SJ-II-7.0S</w:t>
            </w:r>
          </w:p>
        </w:tc>
        <w:tc>
          <w:tcPr>
            <w:tcW w:w="203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气管插管</w:t>
            </w:r>
          </w:p>
        </w:tc>
        <w:tc>
          <w:tcPr>
            <w:tcW w:w="1275" w:type="dxa"/>
            <w:shd w:val="clear" w:color="000000" w:fill="FFFFFF"/>
            <w:vAlign w:val="center"/>
            <w:hideMark/>
          </w:tcPr>
          <w:p w:rsidR="000111C7" w:rsidRPr="000111C7" w:rsidRDefault="000111C7" w:rsidP="005F6E77">
            <w:pPr>
              <w:widowControl/>
              <w:jc w:val="center"/>
              <w:rPr>
                <w:rFonts w:ascii="方正仿宋_GBK" w:eastAsia="方正仿宋_GBK" w:hAnsi="宋体" w:cs="宋体"/>
                <w:kern w:val="0"/>
                <w:sz w:val="15"/>
                <w:szCs w:val="15"/>
              </w:rPr>
            </w:pPr>
            <w:r w:rsidRPr="005F6E77">
              <w:rPr>
                <w:rFonts w:ascii="方正仿宋_GBK" w:eastAsia="方正仿宋_GBK" w:hAnsi="宋体" w:cs="宋体" w:hint="eastAsia"/>
                <w:kern w:val="0"/>
                <w:sz w:val="15"/>
                <w:szCs w:val="15"/>
              </w:rPr>
              <w:t>加强型</w:t>
            </w:r>
            <w:r w:rsidR="00706478" w:rsidRPr="005F6E77">
              <w:rPr>
                <w:rFonts w:ascii="方正仿宋_GBK" w:eastAsia="方正仿宋_GBK" w:hAnsi="宋体" w:cs="宋体" w:hint="eastAsia"/>
                <w:kern w:val="0"/>
                <w:sz w:val="15"/>
                <w:szCs w:val="15"/>
              </w:rPr>
              <w:t>、有囊</w:t>
            </w:r>
            <w:r w:rsidR="005F6E77" w:rsidRPr="005F6E77">
              <w:rPr>
                <w:rFonts w:ascii="方正仿宋_GBK" w:eastAsia="方正仿宋_GBK" w:hAnsi="宋体" w:cs="宋体" w:hint="eastAsia"/>
                <w:kern w:val="0"/>
                <w:sz w:val="15"/>
                <w:szCs w:val="15"/>
              </w:rPr>
              <w:t>、</w:t>
            </w:r>
            <w:r w:rsidR="005F6E77" w:rsidRPr="005F6E77">
              <w:rPr>
                <w:rFonts w:ascii="方正仿宋_GBK" w:eastAsia="方正仿宋_GBK" w:hAnsi="宋体" w:cs="宋体"/>
                <w:kern w:val="0"/>
                <w:sz w:val="15"/>
                <w:szCs w:val="15"/>
              </w:rPr>
              <w:t>可收费</w:t>
            </w:r>
          </w:p>
        </w:tc>
        <w:tc>
          <w:tcPr>
            <w:tcW w:w="72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支</w:t>
            </w:r>
          </w:p>
        </w:tc>
        <w:tc>
          <w:tcPr>
            <w:tcW w:w="210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123</w:t>
            </w:r>
          </w:p>
        </w:tc>
        <w:tc>
          <w:tcPr>
            <w:tcW w:w="849" w:type="dxa"/>
            <w:vMerge/>
            <w:vAlign w:val="center"/>
            <w:hideMark/>
          </w:tcPr>
          <w:p w:rsidR="000111C7" w:rsidRPr="000111C7" w:rsidRDefault="000111C7" w:rsidP="000111C7">
            <w:pPr>
              <w:widowControl/>
              <w:jc w:val="center"/>
              <w:rPr>
                <w:rFonts w:ascii="方正仿宋_GBK" w:eastAsia="方正仿宋_GBK" w:hAnsi="宋体" w:cs="宋体"/>
                <w:color w:val="000000"/>
                <w:kern w:val="0"/>
                <w:sz w:val="15"/>
                <w:szCs w:val="15"/>
              </w:rPr>
            </w:pPr>
          </w:p>
        </w:tc>
      </w:tr>
      <w:tr w:rsidR="005F6E77" w:rsidRPr="000111C7" w:rsidTr="003726C8">
        <w:trPr>
          <w:trHeight w:val="480"/>
          <w:jc w:val="center"/>
        </w:trPr>
        <w:tc>
          <w:tcPr>
            <w:tcW w:w="878" w:type="dxa"/>
            <w:vMerge/>
            <w:vAlign w:val="center"/>
            <w:hideMark/>
          </w:tcPr>
          <w:p w:rsidR="005F6E77" w:rsidRPr="000111C7" w:rsidRDefault="005F6E77" w:rsidP="000111C7">
            <w:pPr>
              <w:widowControl/>
              <w:jc w:val="left"/>
              <w:rPr>
                <w:rFonts w:ascii="方正仿宋_GBK" w:eastAsia="方正仿宋_GBK" w:hAnsi="宋体" w:cs="宋体"/>
                <w:color w:val="000000"/>
                <w:kern w:val="0"/>
                <w:sz w:val="15"/>
                <w:szCs w:val="15"/>
              </w:rPr>
            </w:pPr>
          </w:p>
        </w:tc>
        <w:tc>
          <w:tcPr>
            <w:tcW w:w="1985" w:type="dxa"/>
            <w:shd w:val="clear" w:color="000000" w:fill="FFFFFF"/>
            <w:vAlign w:val="center"/>
            <w:hideMark/>
          </w:tcPr>
          <w:p w:rsidR="005F6E77" w:rsidRPr="000111C7" w:rsidRDefault="005F6E7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一次性使用气管插管</w:t>
            </w:r>
          </w:p>
        </w:tc>
        <w:tc>
          <w:tcPr>
            <w:tcW w:w="1639" w:type="dxa"/>
            <w:shd w:val="clear" w:color="000000" w:fill="FFFFFF"/>
            <w:vAlign w:val="center"/>
            <w:hideMark/>
          </w:tcPr>
          <w:p w:rsidR="005F6E77" w:rsidRPr="000111C7" w:rsidRDefault="005F6E7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SJ-II-6.5S</w:t>
            </w:r>
          </w:p>
        </w:tc>
        <w:tc>
          <w:tcPr>
            <w:tcW w:w="2036" w:type="dxa"/>
            <w:shd w:val="clear" w:color="000000" w:fill="FFFFFF"/>
            <w:vAlign w:val="center"/>
            <w:hideMark/>
          </w:tcPr>
          <w:p w:rsidR="005F6E77" w:rsidRPr="000111C7" w:rsidRDefault="005F6E7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气管插管</w:t>
            </w:r>
          </w:p>
        </w:tc>
        <w:tc>
          <w:tcPr>
            <w:tcW w:w="1275" w:type="dxa"/>
            <w:shd w:val="clear" w:color="000000" w:fill="FFFFFF"/>
            <w:hideMark/>
          </w:tcPr>
          <w:p w:rsidR="005F6E77" w:rsidRDefault="005F6E77" w:rsidP="005F6E77">
            <w:pPr>
              <w:jc w:val="center"/>
            </w:pPr>
            <w:r w:rsidRPr="00803650">
              <w:rPr>
                <w:rFonts w:ascii="方正仿宋_GBK" w:eastAsia="方正仿宋_GBK" w:hAnsi="宋体" w:cs="宋体" w:hint="eastAsia"/>
                <w:kern w:val="0"/>
                <w:sz w:val="15"/>
                <w:szCs w:val="15"/>
              </w:rPr>
              <w:t>加强型、有囊、</w:t>
            </w:r>
            <w:r w:rsidRPr="00803650">
              <w:rPr>
                <w:rFonts w:ascii="方正仿宋_GBK" w:eastAsia="方正仿宋_GBK" w:hAnsi="宋体" w:cs="宋体"/>
                <w:kern w:val="0"/>
                <w:sz w:val="15"/>
                <w:szCs w:val="15"/>
              </w:rPr>
              <w:t>可收费</w:t>
            </w:r>
          </w:p>
        </w:tc>
        <w:tc>
          <w:tcPr>
            <w:tcW w:w="729" w:type="dxa"/>
            <w:shd w:val="clear" w:color="000000" w:fill="FFFFFF"/>
            <w:vAlign w:val="center"/>
            <w:hideMark/>
          </w:tcPr>
          <w:p w:rsidR="005F6E77" w:rsidRPr="000111C7" w:rsidRDefault="005F6E7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支</w:t>
            </w:r>
          </w:p>
        </w:tc>
        <w:tc>
          <w:tcPr>
            <w:tcW w:w="2106" w:type="dxa"/>
            <w:shd w:val="clear" w:color="000000" w:fill="FFFFFF"/>
            <w:vAlign w:val="center"/>
            <w:hideMark/>
          </w:tcPr>
          <w:p w:rsidR="005F6E77" w:rsidRPr="000111C7" w:rsidRDefault="005F6E7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110</w:t>
            </w:r>
          </w:p>
        </w:tc>
        <w:tc>
          <w:tcPr>
            <w:tcW w:w="849" w:type="dxa"/>
            <w:vMerge/>
            <w:vAlign w:val="center"/>
            <w:hideMark/>
          </w:tcPr>
          <w:p w:rsidR="005F6E77" w:rsidRPr="000111C7" w:rsidRDefault="005F6E77" w:rsidP="000111C7">
            <w:pPr>
              <w:widowControl/>
              <w:jc w:val="center"/>
              <w:rPr>
                <w:rFonts w:ascii="方正仿宋_GBK" w:eastAsia="方正仿宋_GBK" w:hAnsi="宋体" w:cs="宋体"/>
                <w:color w:val="000000"/>
                <w:kern w:val="0"/>
                <w:sz w:val="15"/>
                <w:szCs w:val="15"/>
              </w:rPr>
            </w:pPr>
          </w:p>
        </w:tc>
      </w:tr>
      <w:tr w:rsidR="005F6E77" w:rsidRPr="000111C7" w:rsidTr="003726C8">
        <w:trPr>
          <w:trHeight w:val="480"/>
          <w:jc w:val="center"/>
        </w:trPr>
        <w:tc>
          <w:tcPr>
            <w:tcW w:w="878" w:type="dxa"/>
            <w:vMerge/>
            <w:vAlign w:val="center"/>
            <w:hideMark/>
          </w:tcPr>
          <w:p w:rsidR="005F6E77" w:rsidRPr="000111C7" w:rsidRDefault="005F6E77" w:rsidP="000111C7">
            <w:pPr>
              <w:widowControl/>
              <w:jc w:val="left"/>
              <w:rPr>
                <w:rFonts w:ascii="方正仿宋_GBK" w:eastAsia="方正仿宋_GBK" w:hAnsi="宋体" w:cs="宋体"/>
                <w:color w:val="000000"/>
                <w:kern w:val="0"/>
                <w:sz w:val="15"/>
                <w:szCs w:val="15"/>
              </w:rPr>
            </w:pPr>
          </w:p>
        </w:tc>
        <w:tc>
          <w:tcPr>
            <w:tcW w:w="1985" w:type="dxa"/>
            <w:shd w:val="clear" w:color="000000" w:fill="FFFFFF"/>
            <w:vAlign w:val="center"/>
            <w:hideMark/>
          </w:tcPr>
          <w:p w:rsidR="005F6E77" w:rsidRPr="000111C7" w:rsidRDefault="005F6E7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一次性使用气管插管</w:t>
            </w:r>
          </w:p>
        </w:tc>
        <w:tc>
          <w:tcPr>
            <w:tcW w:w="1639" w:type="dxa"/>
            <w:shd w:val="clear" w:color="000000" w:fill="FFFFFF"/>
            <w:vAlign w:val="center"/>
            <w:hideMark/>
          </w:tcPr>
          <w:p w:rsidR="005F6E77" w:rsidRPr="000111C7" w:rsidRDefault="005F6E7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SJ-II-7.5S</w:t>
            </w:r>
          </w:p>
        </w:tc>
        <w:tc>
          <w:tcPr>
            <w:tcW w:w="2036" w:type="dxa"/>
            <w:shd w:val="clear" w:color="000000" w:fill="FFFFFF"/>
            <w:vAlign w:val="center"/>
            <w:hideMark/>
          </w:tcPr>
          <w:p w:rsidR="005F6E77" w:rsidRPr="000111C7" w:rsidRDefault="005F6E7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气管插管</w:t>
            </w:r>
          </w:p>
        </w:tc>
        <w:tc>
          <w:tcPr>
            <w:tcW w:w="1275" w:type="dxa"/>
            <w:shd w:val="clear" w:color="000000" w:fill="FFFFFF"/>
            <w:hideMark/>
          </w:tcPr>
          <w:p w:rsidR="005F6E77" w:rsidRDefault="005F6E77" w:rsidP="005F6E77">
            <w:pPr>
              <w:jc w:val="center"/>
            </w:pPr>
            <w:r w:rsidRPr="00803650">
              <w:rPr>
                <w:rFonts w:ascii="方正仿宋_GBK" w:eastAsia="方正仿宋_GBK" w:hAnsi="宋体" w:cs="宋体" w:hint="eastAsia"/>
                <w:kern w:val="0"/>
                <w:sz w:val="15"/>
                <w:szCs w:val="15"/>
              </w:rPr>
              <w:t>加强型、有囊、</w:t>
            </w:r>
            <w:r w:rsidRPr="00803650">
              <w:rPr>
                <w:rFonts w:ascii="方正仿宋_GBK" w:eastAsia="方正仿宋_GBK" w:hAnsi="宋体" w:cs="宋体"/>
                <w:kern w:val="0"/>
                <w:sz w:val="15"/>
                <w:szCs w:val="15"/>
              </w:rPr>
              <w:t>可收费</w:t>
            </w:r>
          </w:p>
        </w:tc>
        <w:tc>
          <w:tcPr>
            <w:tcW w:w="729" w:type="dxa"/>
            <w:shd w:val="clear" w:color="000000" w:fill="FFFFFF"/>
            <w:vAlign w:val="center"/>
            <w:hideMark/>
          </w:tcPr>
          <w:p w:rsidR="005F6E77" w:rsidRPr="000111C7" w:rsidRDefault="005F6E7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支</w:t>
            </w:r>
          </w:p>
        </w:tc>
        <w:tc>
          <w:tcPr>
            <w:tcW w:w="2106" w:type="dxa"/>
            <w:shd w:val="clear" w:color="000000" w:fill="FFFFFF"/>
            <w:vAlign w:val="center"/>
            <w:hideMark/>
          </w:tcPr>
          <w:p w:rsidR="005F6E77" w:rsidRPr="000111C7" w:rsidRDefault="005F6E7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122</w:t>
            </w:r>
          </w:p>
        </w:tc>
        <w:tc>
          <w:tcPr>
            <w:tcW w:w="849" w:type="dxa"/>
            <w:vMerge/>
            <w:vAlign w:val="center"/>
            <w:hideMark/>
          </w:tcPr>
          <w:p w:rsidR="005F6E77" w:rsidRPr="000111C7" w:rsidRDefault="005F6E77" w:rsidP="000111C7">
            <w:pPr>
              <w:widowControl/>
              <w:jc w:val="center"/>
              <w:rPr>
                <w:rFonts w:ascii="方正仿宋_GBK" w:eastAsia="方正仿宋_GBK" w:hAnsi="宋体" w:cs="宋体"/>
                <w:color w:val="000000"/>
                <w:kern w:val="0"/>
                <w:sz w:val="15"/>
                <w:szCs w:val="15"/>
              </w:rPr>
            </w:pPr>
          </w:p>
        </w:tc>
      </w:tr>
      <w:tr w:rsidR="000111C7" w:rsidRPr="000111C7" w:rsidTr="00777E1A">
        <w:trPr>
          <w:trHeight w:val="480"/>
          <w:jc w:val="center"/>
        </w:trPr>
        <w:tc>
          <w:tcPr>
            <w:tcW w:w="878" w:type="dxa"/>
            <w:vMerge/>
            <w:vAlign w:val="center"/>
            <w:hideMark/>
          </w:tcPr>
          <w:p w:rsidR="000111C7" w:rsidRPr="000111C7" w:rsidRDefault="000111C7" w:rsidP="000111C7">
            <w:pPr>
              <w:widowControl/>
              <w:jc w:val="left"/>
              <w:rPr>
                <w:rFonts w:ascii="方正仿宋_GBK" w:eastAsia="方正仿宋_GBK" w:hAnsi="宋体" w:cs="宋体"/>
                <w:color w:val="000000"/>
                <w:kern w:val="0"/>
                <w:sz w:val="15"/>
                <w:szCs w:val="15"/>
              </w:rPr>
            </w:pPr>
          </w:p>
        </w:tc>
        <w:tc>
          <w:tcPr>
            <w:tcW w:w="1985"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一次性使用口咽通气道</w:t>
            </w:r>
          </w:p>
        </w:tc>
        <w:tc>
          <w:tcPr>
            <w:tcW w:w="163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12cm</w:t>
            </w:r>
          </w:p>
        </w:tc>
        <w:tc>
          <w:tcPr>
            <w:tcW w:w="203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通气</w:t>
            </w:r>
          </w:p>
        </w:tc>
        <w:tc>
          <w:tcPr>
            <w:tcW w:w="1275" w:type="dxa"/>
            <w:shd w:val="clear" w:color="000000" w:fill="FFFFFF"/>
            <w:vAlign w:val="center"/>
            <w:hideMark/>
          </w:tcPr>
          <w:p w:rsidR="000111C7" w:rsidRPr="000111C7" w:rsidRDefault="000111C7" w:rsidP="001F69AE">
            <w:pPr>
              <w:widowControl/>
              <w:jc w:val="center"/>
              <w:rPr>
                <w:rFonts w:ascii="方正仿宋_GBK" w:eastAsia="方正仿宋_GBK" w:hAnsi="宋体" w:cs="宋体"/>
                <w:kern w:val="0"/>
                <w:sz w:val="15"/>
                <w:szCs w:val="15"/>
              </w:rPr>
            </w:pPr>
          </w:p>
        </w:tc>
        <w:tc>
          <w:tcPr>
            <w:tcW w:w="72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支</w:t>
            </w:r>
          </w:p>
        </w:tc>
        <w:tc>
          <w:tcPr>
            <w:tcW w:w="210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11.5</w:t>
            </w:r>
          </w:p>
        </w:tc>
        <w:tc>
          <w:tcPr>
            <w:tcW w:w="849" w:type="dxa"/>
            <w:vMerge/>
            <w:vAlign w:val="center"/>
            <w:hideMark/>
          </w:tcPr>
          <w:p w:rsidR="000111C7" w:rsidRPr="000111C7" w:rsidRDefault="000111C7" w:rsidP="000111C7">
            <w:pPr>
              <w:widowControl/>
              <w:jc w:val="center"/>
              <w:rPr>
                <w:rFonts w:ascii="方正仿宋_GBK" w:eastAsia="方正仿宋_GBK" w:hAnsi="宋体" w:cs="宋体"/>
                <w:color w:val="000000"/>
                <w:kern w:val="0"/>
                <w:sz w:val="15"/>
                <w:szCs w:val="15"/>
              </w:rPr>
            </w:pPr>
          </w:p>
        </w:tc>
      </w:tr>
      <w:tr w:rsidR="000111C7" w:rsidRPr="000111C7" w:rsidTr="00777E1A">
        <w:trPr>
          <w:trHeight w:val="480"/>
          <w:jc w:val="center"/>
        </w:trPr>
        <w:tc>
          <w:tcPr>
            <w:tcW w:w="878" w:type="dxa"/>
            <w:vMerge/>
            <w:vAlign w:val="center"/>
            <w:hideMark/>
          </w:tcPr>
          <w:p w:rsidR="000111C7" w:rsidRPr="000111C7" w:rsidRDefault="000111C7" w:rsidP="000111C7">
            <w:pPr>
              <w:widowControl/>
              <w:jc w:val="left"/>
              <w:rPr>
                <w:rFonts w:ascii="方正仿宋_GBK" w:eastAsia="方正仿宋_GBK" w:hAnsi="宋体" w:cs="宋体"/>
                <w:color w:val="000000"/>
                <w:kern w:val="0"/>
                <w:sz w:val="15"/>
                <w:szCs w:val="15"/>
              </w:rPr>
            </w:pPr>
          </w:p>
        </w:tc>
        <w:tc>
          <w:tcPr>
            <w:tcW w:w="1985"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一次性使用口咽通气道</w:t>
            </w:r>
          </w:p>
        </w:tc>
        <w:tc>
          <w:tcPr>
            <w:tcW w:w="163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10cm 中央型</w:t>
            </w:r>
          </w:p>
        </w:tc>
        <w:tc>
          <w:tcPr>
            <w:tcW w:w="203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通气</w:t>
            </w:r>
          </w:p>
        </w:tc>
        <w:tc>
          <w:tcPr>
            <w:tcW w:w="1275" w:type="dxa"/>
            <w:shd w:val="clear" w:color="000000" w:fill="FFFFFF"/>
            <w:vAlign w:val="center"/>
            <w:hideMark/>
          </w:tcPr>
          <w:p w:rsidR="000111C7" w:rsidRPr="000111C7" w:rsidRDefault="000111C7" w:rsidP="001F69AE">
            <w:pPr>
              <w:widowControl/>
              <w:jc w:val="center"/>
              <w:rPr>
                <w:rFonts w:ascii="方正仿宋_GBK" w:eastAsia="方正仿宋_GBK" w:hAnsi="宋体" w:cs="宋体"/>
                <w:kern w:val="0"/>
                <w:sz w:val="15"/>
                <w:szCs w:val="15"/>
              </w:rPr>
            </w:pPr>
          </w:p>
        </w:tc>
        <w:tc>
          <w:tcPr>
            <w:tcW w:w="72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支</w:t>
            </w:r>
          </w:p>
        </w:tc>
        <w:tc>
          <w:tcPr>
            <w:tcW w:w="210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11.5</w:t>
            </w:r>
          </w:p>
        </w:tc>
        <w:tc>
          <w:tcPr>
            <w:tcW w:w="849" w:type="dxa"/>
            <w:vMerge/>
            <w:vAlign w:val="center"/>
            <w:hideMark/>
          </w:tcPr>
          <w:p w:rsidR="000111C7" w:rsidRPr="000111C7" w:rsidRDefault="000111C7" w:rsidP="000111C7">
            <w:pPr>
              <w:widowControl/>
              <w:jc w:val="center"/>
              <w:rPr>
                <w:rFonts w:ascii="方正仿宋_GBK" w:eastAsia="方正仿宋_GBK" w:hAnsi="宋体" w:cs="宋体"/>
                <w:color w:val="000000"/>
                <w:kern w:val="0"/>
                <w:sz w:val="15"/>
                <w:szCs w:val="15"/>
              </w:rPr>
            </w:pPr>
          </w:p>
        </w:tc>
      </w:tr>
      <w:tr w:rsidR="000111C7" w:rsidRPr="000111C7" w:rsidTr="00777E1A">
        <w:trPr>
          <w:trHeight w:val="480"/>
          <w:jc w:val="center"/>
        </w:trPr>
        <w:tc>
          <w:tcPr>
            <w:tcW w:w="878" w:type="dxa"/>
            <w:vMerge/>
            <w:vAlign w:val="center"/>
            <w:hideMark/>
          </w:tcPr>
          <w:p w:rsidR="000111C7" w:rsidRPr="000111C7" w:rsidRDefault="000111C7" w:rsidP="000111C7">
            <w:pPr>
              <w:widowControl/>
              <w:jc w:val="left"/>
              <w:rPr>
                <w:rFonts w:ascii="方正仿宋_GBK" w:eastAsia="方正仿宋_GBK" w:hAnsi="宋体" w:cs="宋体"/>
                <w:color w:val="000000"/>
                <w:kern w:val="0"/>
                <w:sz w:val="15"/>
                <w:szCs w:val="15"/>
              </w:rPr>
            </w:pPr>
          </w:p>
        </w:tc>
        <w:tc>
          <w:tcPr>
            <w:tcW w:w="1985"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一次性使用气管切开插管</w:t>
            </w:r>
          </w:p>
        </w:tc>
        <w:tc>
          <w:tcPr>
            <w:tcW w:w="163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SJ-7.0</w:t>
            </w:r>
          </w:p>
        </w:tc>
        <w:tc>
          <w:tcPr>
            <w:tcW w:w="203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建立人工气道用</w:t>
            </w:r>
          </w:p>
        </w:tc>
        <w:tc>
          <w:tcPr>
            <w:tcW w:w="1275" w:type="dxa"/>
            <w:shd w:val="clear" w:color="000000" w:fill="FFFFFF"/>
            <w:vAlign w:val="center"/>
            <w:hideMark/>
          </w:tcPr>
          <w:p w:rsidR="000111C7" w:rsidRPr="005F6E77" w:rsidRDefault="00B86F8E" w:rsidP="001F69AE">
            <w:pPr>
              <w:widowControl/>
              <w:jc w:val="center"/>
              <w:rPr>
                <w:rFonts w:ascii="方正仿宋_GBK" w:eastAsia="方正仿宋_GBK" w:hAnsi="宋体" w:cs="宋体"/>
                <w:kern w:val="0"/>
                <w:sz w:val="15"/>
                <w:szCs w:val="15"/>
              </w:rPr>
            </w:pPr>
            <w:r w:rsidRPr="005F6E77">
              <w:rPr>
                <w:rFonts w:ascii="方正仿宋_GBK" w:eastAsia="方正仿宋_GBK" w:hAnsi="宋体" w:cs="宋体"/>
                <w:kern w:val="0"/>
                <w:sz w:val="15"/>
                <w:szCs w:val="15"/>
              </w:rPr>
              <w:t>可收费</w:t>
            </w:r>
            <w:r w:rsidR="00706478" w:rsidRPr="005F6E77">
              <w:rPr>
                <w:rFonts w:ascii="方正仿宋_GBK" w:eastAsia="方正仿宋_GBK" w:hAnsi="宋体" w:cs="宋体" w:hint="eastAsia"/>
                <w:kern w:val="0"/>
                <w:sz w:val="15"/>
                <w:szCs w:val="15"/>
              </w:rPr>
              <w:t>、有囊</w:t>
            </w:r>
          </w:p>
        </w:tc>
        <w:tc>
          <w:tcPr>
            <w:tcW w:w="72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支</w:t>
            </w:r>
          </w:p>
        </w:tc>
        <w:tc>
          <w:tcPr>
            <w:tcW w:w="210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66</w:t>
            </w:r>
          </w:p>
        </w:tc>
        <w:tc>
          <w:tcPr>
            <w:tcW w:w="849" w:type="dxa"/>
            <w:vMerge/>
            <w:vAlign w:val="center"/>
            <w:hideMark/>
          </w:tcPr>
          <w:p w:rsidR="000111C7" w:rsidRPr="000111C7" w:rsidRDefault="000111C7" w:rsidP="000111C7">
            <w:pPr>
              <w:widowControl/>
              <w:jc w:val="center"/>
              <w:rPr>
                <w:rFonts w:ascii="方正仿宋_GBK" w:eastAsia="方正仿宋_GBK" w:hAnsi="宋体" w:cs="宋体"/>
                <w:color w:val="000000"/>
                <w:kern w:val="0"/>
                <w:sz w:val="15"/>
                <w:szCs w:val="15"/>
              </w:rPr>
            </w:pPr>
          </w:p>
        </w:tc>
      </w:tr>
      <w:tr w:rsidR="00B86F8E" w:rsidRPr="000111C7" w:rsidTr="00777E1A">
        <w:trPr>
          <w:trHeight w:val="480"/>
          <w:jc w:val="center"/>
        </w:trPr>
        <w:tc>
          <w:tcPr>
            <w:tcW w:w="878" w:type="dxa"/>
            <w:vMerge/>
            <w:vAlign w:val="center"/>
            <w:hideMark/>
          </w:tcPr>
          <w:p w:rsidR="00B86F8E" w:rsidRPr="000111C7" w:rsidRDefault="00B86F8E" w:rsidP="000111C7">
            <w:pPr>
              <w:widowControl/>
              <w:jc w:val="left"/>
              <w:rPr>
                <w:rFonts w:ascii="方正仿宋_GBK" w:eastAsia="方正仿宋_GBK" w:hAnsi="宋体" w:cs="宋体"/>
                <w:color w:val="000000"/>
                <w:kern w:val="0"/>
                <w:sz w:val="15"/>
                <w:szCs w:val="15"/>
              </w:rPr>
            </w:pPr>
          </w:p>
        </w:tc>
        <w:tc>
          <w:tcPr>
            <w:tcW w:w="1985"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一次性使用气管切开插管</w:t>
            </w:r>
          </w:p>
        </w:tc>
        <w:tc>
          <w:tcPr>
            <w:tcW w:w="163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SJ-6.5</w:t>
            </w:r>
          </w:p>
        </w:tc>
        <w:tc>
          <w:tcPr>
            <w:tcW w:w="203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建立人工气道用</w:t>
            </w:r>
          </w:p>
        </w:tc>
        <w:tc>
          <w:tcPr>
            <w:tcW w:w="1275" w:type="dxa"/>
            <w:shd w:val="clear" w:color="000000" w:fill="FFFFFF"/>
            <w:vAlign w:val="center"/>
            <w:hideMark/>
          </w:tcPr>
          <w:p w:rsidR="00B86F8E" w:rsidRPr="005F6E77" w:rsidRDefault="00B86F8E" w:rsidP="001F69AE">
            <w:pPr>
              <w:jc w:val="center"/>
            </w:pPr>
            <w:r w:rsidRPr="005F6E77">
              <w:rPr>
                <w:rFonts w:ascii="方正仿宋_GBK" w:eastAsia="方正仿宋_GBK" w:hAnsi="宋体" w:cs="宋体"/>
                <w:kern w:val="0"/>
                <w:sz w:val="15"/>
                <w:szCs w:val="15"/>
              </w:rPr>
              <w:t>可收费</w:t>
            </w:r>
            <w:r w:rsidR="00706478" w:rsidRPr="005F6E77">
              <w:rPr>
                <w:rFonts w:ascii="方正仿宋_GBK" w:eastAsia="方正仿宋_GBK" w:hAnsi="宋体" w:cs="宋体" w:hint="eastAsia"/>
                <w:kern w:val="0"/>
                <w:sz w:val="15"/>
                <w:szCs w:val="15"/>
              </w:rPr>
              <w:t>、有囊</w:t>
            </w:r>
          </w:p>
        </w:tc>
        <w:tc>
          <w:tcPr>
            <w:tcW w:w="72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支</w:t>
            </w:r>
          </w:p>
        </w:tc>
        <w:tc>
          <w:tcPr>
            <w:tcW w:w="210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67.4</w:t>
            </w:r>
          </w:p>
        </w:tc>
        <w:tc>
          <w:tcPr>
            <w:tcW w:w="849" w:type="dxa"/>
            <w:vMerge/>
            <w:vAlign w:val="center"/>
            <w:hideMark/>
          </w:tcPr>
          <w:p w:rsidR="00B86F8E" w:rsidRPr="000111C7" w:rsidRDefault="00B86F8E" w:rsidP="000111C7">
            <w:pPr>
              <w:widowControl/>
              <w:jc w:val="center"/>
              <w:rPr>
                <w:rFonts w:ascii="方正仿宋_GBK" w:eastAsia="方正仿宋_GBK" w:hAnsi="宋体" w:cs="宋体"/>
                <w:color w:val="000000"/>
                <w:kern w:val="0"/>
                <w:sz w:val="15"/>
                <w:szCs w:val="15"/>
              </w:rPr>
            </w:pPr>
          </w:p>
        </w:tc>
      </w:tr>
      <w:tr w:rsidR="00B86F8E" w:rsidRPr="000111C7" w:rsidTr="00777E1A">
        <w:trPr>
          <w:trHeight w:val="480"/>
          <w:jc w:val="center"/>
        </w:trPr>
        <w:tc>
          <w:tcPr>
            <w:tcW w:w="878" w:type="dxa"/>
            <w:vMerge/>
            <w:vAlign w:val="center"/>
            <w:hideMark/>
          </w:tcPr>
          <w:p w:rsidR="00B86F8E" w:rsidRPr="000111C7" w:rsidRDefault="00B86F8E" w:rsidP="000111C7">
            <w:pPr>
              <w:widowControl/>
              <w:jc w:val="left"/>
              <w:rPr>
                <w:rFonts w:ascii="方正仿宋_GBK" w:eastAsia="方正仿宋_GBK" w:hAnsi="宋体" w:cs="宋体"/>
                <w:color w:val="000000"/>
                <w:kern w:val="0"/>
                <w:sz w:val="15"/>
                <w:szCs w:val="15"/>
              </w:rPr>
            </w:pPr>
          </w:p>
        </w:tc>
        <w:tc>
          <w:tcPr>
            <w:tcW w:w="1985"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一次性使用气管切开插管</w:t>
            </w:r>
          </w:p>
        </w:tc>
        <w:tc>
          <w:tcPr>
            <w:tcW w:w="163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SJ-7.5</w:t>
            </w:r>
          </w:p>
        </w:tc>
        <w:tc>
          <w:tcPr>
            <w:tcW w:w="203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建立人工气道用</w:t>
            </w:r>
          </w:p>
        </w:tc>
        <w:tc>
          <w:tcPr>
            <w:tcW w:w="1275" w:type="dxa"/>
            <w:shd w:val="clear" w:color="000000" w:fill="FFFFFF"/>
            <w:vAlign w:val="center"/>
            <w:hideMark/>
          </w:tcPr>
          <w:p w:rsidR="00B86F8E" w:rsidRPr="005F6E77" w:rsidRDefault="00B86F8E" w:rsidP="001F69AE">
            <w:pPr>
              <w:jc w:val="center"/>
            </w:pPr>
            <w:r w:rsidRPr="005F6E77">
              <w:rPr>
                <w:rFonts w:ascii="方正仿宋_GBK" w:eastAsia="方正仿宋_GBK" w:hAnsi="宋体" w:cs="宋体"/>
                <w:kern w:val="0"/>
                <w:sz w:val="15"/>
                <w:szCs w:val="15"/>
              </w:rPr>
              <w:t>可收费</w:t>
            </w:r>
            <w:r w:rsidR="00706478" w:rsidRPr="005F6E77">
              <w:rPr>
                <w:rFonts w:ascii="方正仿宋_GBK" w:eastAsia="方正仿宋_GBK" w:hAnsi="宋体" w:cs="宋体" w:hint="eastAsia"/>
                <w:kern w:val="0"/>
                <w:sz w:val="15"/>
                <w:szCs w:val="15"/>
              </w:rPr>
              <w:t>、有囊</w:t>
            </w:r>
          </w:p>
        </w:tc>
        <w:tc>
          <w:tcPr>
            <w:tcW w:w="72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支</w:t>
            </w:r>
          </w:p>
        </w:tc>
        <w:tc>
          <w:tcPr>
            <w:tcW w:w="210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70</w:t>
            </w:r>
          </w:p>
        </w:tc>
        <w:tc>
          <w:tcPr>
            <w:tcW w:w="849" w:type="dxa"/>
            <w:vMerge/>
            <w:vAlign w:val="center"/>
            <w:hideMark/>
          </w:tcPr>
          <w:p w:rsidR="00B86F8E" w:rsidRPr="000111C7" w:rsidRDefault="00B86F8E" w:rsidP="000111C7">
            <w:pPr>
              <w:widowControl/>
              <w:jc w:val="center"/>
              <w:rPr>
                <w:rFonts w:ascii="方正仿宋_GBK" w:eastAsia="方正仿宋_GBK" w:hAnsi="宋体" w:cs="宋体"/>
                <w:color w:val="000000"/>
                <w:kern w:val="0"/>
                <w:sz w:val="15"/>
                <w:szCs w:val="15"/>
              </w:rPr>
            </w:pPr>
          </w:p>
        </w:tc>
      </w:tr>
      <w:tr w:rsidR="000111C7" w:rsidRPr="000111C7" w:rsidTr="00777E1A">
        <w:trPr>
          <w:trHeight w:val="480"/>
          <w:jc w:val="center"/>
        </w:trPr>
        <w:tc>
          <w:tcPr>
            <w:tcW w:w="878" w:type="dxa"/>
            <w:vMerge/>
            <w:vAlign w:val="center"/>
            <w:hideMark/>
          </w:tcPr>
          <w:p w:rsidR="000111C7" w:rsidRPr="000111C7" w:rsidRDefault="000111C7" w:rsidP="000111C7">
            <w:pPr>
              <w:widowControl/>
              <w:jc w:val="left"/>
              <w:rPr>
                <w:rFonts w:ascii="方正仿宋_GBK" w:eastAsia="方正仿宋_GBK" w:hAnsi="宋体" w:cs="宋体"/>
                <w:color w:val="000000"/>
                <w:kern w:val="0"/>
                <w:sz w:val="15"/>
                <w:szCs w:val="15"/>
              </w:rPr>
            </w:pPr>
          </w:p>
        </w:tc>
        <w:tc>
          <w:tcPr>
            <w:tcW w:w="1985"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一次性使用气管插管</w:t>
            </w:r>
          </w:p>
        </w:tc>
        <w:tc>
          <w:tcPr>
            <w:tcW w:w="163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SJ-IW-3.5</w:t>
            </w:r>
          </w:p>
        </w:tc>
        <w:tc>
          <w:tcPr>
            <w:tcW w:w="203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新生儿插管</w:t>
            </w:r>
          </w:p>
        </w:tc>
        <w:tc>
          <w:tcPr>
            <w:tcW w:w="1275" w:type="dxa"/>
            <w:shd w:val="clear" w:color="000000" w:fill="FFFFFF"/>
            <w:vAlign w:val="center"/>
            <w:hideMark/>
          </w:tcPr>
          <w:p w:rsidR="000111C7" w:rsidRPr="005F6E77" w:rsidRDefault="00706478" w:rsidP="001F69AE">
            <w:pPr>
              <w:widowControl/>
              <w:jc w:val="center"/>
              <w:rPr>
                <w:rFonts w:ascii="方正仿宋_GBK" w:eastAsia="方正仿宋_GBK" w:hAnsi="宋体" w:cs="宋体"/>
                <w:kern w:val="0"/>
                <w:sz w:val="15"/>
                <w:szCs w:val="15"/>
              </w:rPr>
            </w:pPr>
            <w:r w:rsidRPr="005F6E77">
              <w:rPr>
                <w:rFonts w:ascii="方正仿宋_GBK" w:eastAsia="方正仿宋_GBK" w:hAnsi="宋体" w:cs="宋体" w:hint="eastAsia"/>
                <w:kern w:val="0"/>
                <w:sz w:val="15"/>
                <w:szCs w:val="15"/>
              </w:rPr>
              <w:t>可收费</w:t>
            </w:r>
          </w:p>
        </w:tc>
        <w:tc>
          <w:tcPr>
            <w:tcW w:w="72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支</w:t>
            </w:r>
          </w:p>
        </w:tc>
        <w:tc>
          <w:tcPr>
            <w:tcW w:w="210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12</w:t>
            </w:r>
          </w:p>
        </w:tc>
        <w:tc>
          <w:tcPr>
            <w:tcW w:w="849" w:type="dxa"/>
            <w:vMerge/>
            <w:vAlign w:val="center"/>
            <w:hideMark/>
          </w:tcPr>
          <w:p w:rsidR="000111C7" w:rsidRPr="000111C7" w:rsidRDefault="000111C7" w:rsidP="000111C7">
            <w:pPr>
              <w:widowControl/>
              <w:jc w:val="center"/>
              <w:rPr>
                <w:rFonts w:ascii="方正仿宋_GBK" w:eastAsia="方正仿宋_GBK" w:hAnsi="宋体" w:cs="宋体"/>
                <w:color w:val="000000"/>
                <w:kern w:val="0"/>
                <w:sz w:val="15"/>
                <w:szCs w:val="15"/>
              </w:rPr>
            </w:pPr>
          </w:p>
        </w:tc>
      </w:tr>
      <w:tr w:rsidR="000111C7" w:rsidRPr="000111C7" w:rsidTr="00777E1A">
        <w:trPr>
          <w:trHeight w:val="480"/>
          <w:jc w:val="center"/>
        </w:trPr>
        <w:tc>
          <w:tcPr>
            <w:tcW w:w="878" w:type="dxa"/>
            <w:vMerge/>
            <w:vAlign w:val="center"/>
            <w:hideMark/>
          </w:tcPr>
          <w:p w:rsidR="000111C7" w:rsidRPr="000111C7" w:rsidRDefault="000111C7" w:rsidP="000111C7">
            <w:pPr>
              <w:widowControl/>
              <w:jc w:val="left"/>
              <w:rPr>
                <w:rFonts w:ascii="方正仿宋_GBK" w:eastAsia="方正仿宋_GBK" w:hAnsi="宋体" w:cs="宋体"/>
                <w:color w:val="000000"/>
                <w:kern w:val="0"/>
                <w:sz w:val="15"/>
                <w:szCs w:val="15"/>
              </w:rPr>
            </w:pPr>
          </w:p>
        </w:tc>
        <w:tc>
          <w:tcPr>
            <w:tcW w:w="1985"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一次性使用气管插管</w:t>
            </w:r>
          </w:p>
        </w:tc>
        <w:tc>
          <w:tcPr>
            <w:tcW w:w="163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SJ-IW-3.0</w:t>
            </w:r>
          </w:p>
        </w:tc>
        <w:tc>
          <w:tcPr>
            <w:tcW w:w="203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新生儿插管</w:t>
            </w:r>
          </w:p>
        </w:tc>
        <w:tc>
          <w:tcPr>
            <w:tcW w:w="1275" w:type="dxa"/>
            <w:shd w:val="clear" w:color="000000" w:fill="FFFFFF"/>
            <w:vAlign w:val="center"/>
            <w:hideMark/>
          </w:tcPr>
          <w:p w:rsidR="000111C7" w:rsidRPr="005F6E77" w:rsidRDefault="00706478" w:rsidP="001F69AE">
            <w:pPr>
              <w:widowControl/>
              <w:jc w:val="center"/>
              <w:rPr>
                <w:rFonts w:ascii="方正仿宋_GBK" w:eastAsia="方正仿宋_GBK" w:hAnsi="宋体" w:cs="宋体"/>
                <w:kern w:val="0"/>
                <w:sz w:val="15"/>
                <w:szCs w:val="15"/>
              </w:rPr>
            </w:pPr>
            <w:r w:rsidRPr="005F6E77">
              <w:rPr>
                <w:rFonts w:ascii="方正仿宋_GBK" w:eastAsia="方正仿宋_GBK" w:hAnsi="宋体" w:cs="宋体" w:hint="eastAsia"/>
                <w:kern w:val="0"/>
                <w:sz w:val="15"/>
                <w:szCs w:val="15"/>
              </w:rPr>
              <w:t>可收费</w:t>
            </w:r>
          </w:p>
        </w:tc>
        <w:tc>
          <w:tcPr>
            <w:tcW w:w="72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支</w:t>
            </w:r>
          </w:p>
        </w:tc>
        <w:tc>
          <w:tcPr>
            <w:tcW w:w="210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12</w:t>
            </w:r>
          </w:p>
        </w:tc>
        <w:tc>
          <w:tcPr>
            <w:tcW w:w="849" w:type="dxa"/>
            <w:vMerge/>
            <w:vAlign w:val="center"/>
            <w:hideMark/>
          </w:tcPr>
          <w:p w:rsidR="000111C7" w:rsidRPr="000111C7" w:rsidRDefault="000111C7" w:rsidP="000111C7">
            <w:pPr>
              <w:widowControl/>
              <w:jc w:val="center"/>
              <w:rPr>
                <w:rFonts w:ascii="方正仿宋_GBK" w:eastAsia="方正仿宋_GBK" w:hAnsi="宋体" w:cs="宋体"/>
                <w:color w:val="000000"/>
                <w:kern w:val="0"/>
                <w:sz w:val="15"/>
                <w:szCs w:val="15"/>
              </w:rPr>
            </w:pPr>
          </w:p>
        </w:tc>
      </w:tr>
      <w:tr w:rsidR="00B86F8E" w:rsidRPr="000111C7" w:rsidTr="00777E1A">
        <w:trPr>
          <w:trHeight w:val="480"/>
          <w:jc w:val="center"/>
        </w:trPr>
        <w:tc>
          <w:tcPr>
            <w:tcW w:w="878" w:type="dxa"/>
            <w:vMerge/>
            <w:vAlign w:val="center"/>
            <w:hideMark/>
          </w:tcPr>
          <w:p w:rsidR="00B86F8E" w:rsidRPr="000111C7" w:rsidRDefault="00B86F8E" w:rsidP="000111C7">
            <w:pPr>
              <w:widowControl/>
              <w:jc w:val="left"/>
              <w:rPr>
                <w:rFonts w:ascii="方正仿宋_GBK" w:eastAsia="方正仿宋_GBK" w:hAnsi="宋体" w:cs="宋体"/>
                <w:color w:val="000000"/>
                <w:kern w:val="0"/>
                <w:sz w:val="15"/>
                <w:szCs w:val="15"/>
              </w:rPr>
            </w:pPr>
          </w:p>
        </w:tc>
        <w:tc>
          <w:tcPr>
            <w:tcW w:w="1985"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一次性使用气管插管</w:t>
            </w:r>
          </w:p>
        </w:tc>
        <w:tc>
          <w:tcPr>
            <w:tcW w:w="163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SJ-I-6.5</w:t>
            </w:r>
          </w:p>
        </w:tc>
        <w:tc>
          <w:tcPr>
            <w:tcW w:w="203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气管插管</w:t>
            </w:r>
          </w:p>
        </w:tc>
        <w:tc>
          <w:tcPr>
            <w:tcW w:w="1275" w:type="dxa"/>
            <w:shd w:val="clear" w:color="000000" w:fill="FFFFFF"/>
            <w:vAlign w:val="center"/>
            <w:hideMark/>
          </w:tcPr>
          <w:p w:rsidR="00B86F8E" w:rsidRPr="005F6E77" w:rsidRDefault="00B86F8E" w:rsidP="001F69AE">
            <w:pPr>
              <w:jc w:val="center"/>
            </w:pPr>
            <w:r w:rsidRPr="005F6E77">
              <w:rPr>
                <w:rFonts w:ascii="方正仿宋_GBK" w:eastAsia="方正仿宋_GBK" w:hAnsi="宋体" w:cs="宋体"/>
                <w:kern w:val="0"/>
                <w:sz w:val="15"/>
                <w:szCs w:val="15"/>
              </w:rPr>
              <w:t>可收费</w:t>
            </w:r>
            <w:r w:rsidR="00706478" w:rsidRPr="005F6E77">
              <w:rPr>
                <w:rFonts w:ascii="方正仿宋_GBK" w:eastAsia="方正仿宋_GBK" w:hAnsi="宋体" w:cs="宋体" w:hint="eastAsia"/>
                <w:kern w:val="0"/>
                <w:sz w:val="15"/>
                <w:szCs w:val="15"/>
              </w:rPr>
              <w:t>、有囊</w:t>
            </w:r>
          </w:p>
        </w:tc>
        <w:tc>
          <w:tcPr>
            <w:tcW w:w="72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支</w:t>
            </w:r>
          </w:p>
        </w:tc>
        <w:tc>
          <w:tcPr>
            <w:tcW w:w="210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9.57</w:t>
            </w:r>
          </w:p>
        </w:tc>
        <w:tc>
          <w:tcPr>
            <w:tcW w:w="849" w:type="dxa"/>
            <w:vMerge/>
            <w:vAlign w:val="center"/>
            <w:hideMark/>
          </w:tcPr>
          <w:p w:rsidR="00B86F8E" w:rsidRPr="000111C7" w:rsidRDefault="00B86F8E" w:rsidP="000111C7">
            <w:pPr>
              <w:widowControl/>
              <w:jc w:val="center"/>
              <w:rPr>
                <w:rFonts w:ascii="方正仿宋_GBK" w:eastAsia="方正仿宋_GBK" w:hAnsi="宋体" w:cs="宋体"/>
                <w:color w:val="000000"/>
                <w:kern w:val="0"/>
                <w:sz w:val="15"/>
                <w:szCs w:val="15"/>
              </w:rPr>
            </w:pPr>
          </w:p>
        </w:tc>
      </w:tr>
      <w:tr w:rsidR="00B86F8E" w:rsidRPr="000111C7" w:rsidTr="00777E1A">
        <w:trPr>
          <w:trHeight w:val="480"/>
          <w:jc w:val="center"/>
        </w:trPr>
        <w:tc>
          <w:tcPr>
            <w:tcW w:w="878" w:type="dxa"/>
            <w:vMerge/>
            <w:vAlign w:val="center"/>
            <w:hideMark/>
          </w:tcPr>
          <w:p w:rsidR="00B86F8E" w:rsidRPr="000111C7" w:rsidRDefault="00B86F8E" w:rsidP="000111C7">
            <w:pPr>
              <w:widowControl/>
              <w:jc w:val="left"/>
              <w:rPr>
                <w:rFonts w:ascii="方正仿宋_GBK" w:eastAsia="方正仿宋_GBK" w:hAnsi="宋体" w:cs="宋体"/>
                <w:color w:val="000000"/>
                <w:kern w:val="0"/>
                <w:sz w:val="15"/>
                <w:szCs w:val="15"/>
              </w:rPr>
            </w:pPr>
          </w:p>
        </w:tc>
        <w:tc>
          <w:tcPr>
            <w:tcW w:w="1985"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一次性使用气管插管</w:t>
            </w:r>
          </w:p>
        </w:tc>
        <w:tc>
          <w:tcPr>
            <w:tcW w:w="163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SJ-I-7.0</w:t>
            </w:r>
          </w:p>
        </w:tc>
        <w:tc>
          <w:tcPr>
            <w:tcW w:w="203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气管插管</w:t>
            </w:r>
          </w:p>
        </w:tc>
        <w:tc>
          <w:tcPr>
            <w:tcW w:w="1275" w:type="dxa"/>
            <w:shd w:val="clear" w:color="000000" w:fill="FFFFFF"/>
            <w:vAlign w:val="center"/>
            <w:hideMark/>
          </w:tcPr>
          <w:p w:rsidR="00B86F8E" w:rsidRPr="005F6E77" w:rsidRDefault="00B86F8E" w:rsidP="001F69AE">
            <w:pPr>
              <w:jc w:val="center"/>
            </w:pPr>
            <w:r w:rsidRPr="005F6E77">
              <w:rPr>
                <w:rFonts w:ascii="方正仿宋_GBK" w:eastAsia="方正仿宋_GBK" w:hAnsi="宋体" w:cs="宋体"/>
                <w:kern w:val="0"/>
                <w:sz w:val="15"/>
                <w:szCs w:val="15"/>
              </w:rPr>
              <w:t>可收费</w:t>
            </w:r>
            <w:r w:rsidR="00706478" w:rsidRPr="005F6E77">
              <w:rPr>
                <w:rFonts w:ascii="方正仿宋_GBK" w:eastAsia="方正仿宋_GBK" w:hAnsi="宋体" w:cs="宋体" w:hint="eastAsia"/>
                <w:kern w:val="0"/>
                <w:sz w:val="15"/>
                <w:szCs w:val="15"/>
              </w:rPr>
              <w:t>、有囊</w:t>
            </w:r>
          </w:p>
        </w:tc>
        <w:tc>
          <w:tcPr>
            <w:tcW w:w="72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支</w:t>
            </w:r>
          </w:p>
        </w:tc>
        <w:tc>
          <w:tcPr>
            <w:tcW w:w="210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9.57</w:t>
            </w:r>
          </w:p>
        </w:tc>
        <w:tc>
          <w:tcPr>
            <w:tcW w:w="849" w:type="dxa"/>
            <w:vMerge/>
            <w:vAlign w:val="center"/>
            <w:hideMark/>
          </w:tcPr>
          <w:p w:rsidR="00B86F8E" w:rsidRPr="000111C7" w:rsidRDefault="00B86F8E" w:rsidP="000111C7">
            <w:pPr>
              <w:widowControl/>
              <w:jc w:val="center"/>
              <w:rPr>
                <w:rFonts w:ascii="方正仿宋_GBK" w:eastAsia="方正仿宋_GBK" w:hAnsi="宋体" w:cs="宋体"/>
                <w:color w:val="000000"/>
                <w:kern w:val="0"/>
                <w:sz w:val="15"/>
                <w:szCs w:val="15"/>
              </w:rPr>
            </w:pPr>
          </w:p>
        </w:tc>
      </w:tr>
      <w:tr w:rsidR="00B86F8E" w:rsidRPr="000111C7" w:rsidTr="00777E1A">
        <w:trPr>
          <w:trHeight w:val="480"/>
          <w:jc w:val="center"/>
        </w:trPr>
        <w:tc>
          <w:tcPr>
            <w:tcW w:w="878" w:type="dxa"/>
            <w:vMerge/>
            <w:vAlign w:val="center"/>
            <w:hideMark/>
          </w:tcPr>
          <w:p w:rsidR="00B86F8E" w:rsidRPr="000111C7" w:rsidRDefault="00B86F8E" w:rsidP="000111C7">
            <w:pPr>
              <w:widowControl/>
              <w:jc w:val="left"/>
              <w:rPr>
                <w:rFonts w:ascii="方正仿宋_GBK" w:eastAsia="方正仿宋_GBK" w:hAnsi="宋体" w:cs="宋体"/>
                <w:color w:val="000000"/>
                <w:kern w:val="0"/>
                <w:sz w:val="15"/>
                <w:szCs w:val="15"/>
              </w:rPr>
            </w:pPr>
          </w:p>
        </w:tc>
        <w:tc>
          <w:tcPr>
            <w:tcW w:w="1985"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一次性使用气管插管</w:t>
            </w:r>
          </w:p>
        </w:tc>
        <w:tc>
          <w:tcPr>
            <w:tcW w:w="163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SJ-I-7.5</w:t>
            </w:r>
          </w:p>
        </w:tc>
        <w:tc>
          <w:tcPr>
            <w:tcW w:w="203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气管插管</w:t>
            </w:r>
          </w:p>
        </w:tc>
        <w:tc>
          <w:tcPr>
            <w:tcW w:w="1275" w:type="dxa"/>
            <w:shd w:val="clear" w:color="000000" w:fill="FFFFFF"/>
            <w:vAlign w:val="center"/>
            <w:hideMark/>
          </w:tcPr>
          <w:p w:rsidR="00B86F8E" w:rsidRPr="005F6E77" w:rsidRDefault="00B86F8E" w:rsidP="001F69AE">
            <w:pPr>
              <w:jc w:val="center"/>
            </w:pPr>
            <w:r w:rsidRPr="005F6E77">
              <w:rPr>
                <w:rFonts w:ascii="方正仿宋_GBK" w:eastAsia="方正仿宋_GBK" w:hAnsi="宋体" w:cs="宋体"/>
                <w:kern w:val="0"/>
                <w:sz w:val="15"/>
                <w:szCs w:val="15"/>
              </w:rPr>
              <w:t>可收费</w:t>
            </w:r>
            <w:r w:rsidR="00706478" w:rsidRPr="005F6E77">
              <w:rPr>
                <w:rFonts w:ascii="方正仿宋_GBK" w:eastAsia="方正仿宋_GBK" w:hAnsi="宋体" w:cs="宋体" w:hint="eastAsia"/>
                <w:kern w:val="0"/>
                <w:sz w:val="15"/>
                <w:szCs w:val="15"/>
              </w:rPr>
              <w:t>、有囊</w:t>
            </w:r>
          </w:p>
        </w:tc>
        <w:tc>
          <w:tcPr>
            <w:tcW w:w="72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支</w:t>
            </w:r>
          </w:p>
        </w:tc>
        <w:tc>
          <w:tcPr>
            <w:tcW w:w="210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9.57</w:t>
            </w:r>
          </w:p>
        </w:tc>
        <w:tc>
          <w:tcPr>
            <w:tcW w:w="849" w:type="dxa"/>
            <w:vMerge/>
            <w:vAlign w:val="center"/>
            <w:hideMark/>
          </w:tcPr>
          <w:p w:rsidR="00B86F8E" w:rsidRPr="000111C7" w:rsidRDefault="00B86F8E" w:rsidP="000111C7">
            <w:pPr>
              <w:widowControl/>
              <w:jc w:val="center"/>
              <w:rPr>
                <w:rFonts w:ascii="方正仿宋_GBK" w:eastAsia="方正仿宋_GBK" w:hAnsi="宋体" w:cs="宋体"/>
                <w:color w:val="000000"/>
                <w:kern w:val="0"/>
                <w:sz w:val="15"/>
                <w:szCs w:val="15"/>
              </w:rPr>
            </w:pPr>
          </w:p>
        </w:tc>
      </w:tr>
      <w:tr w:rsidR="000111C7" w:rsidRPr="000111C7" w:rsidTr="00777E1A">
        <w:trPr>
          <w:trHeight w:val="960"/>
          <w:jc w:val="center"/>
        </w:trPr>
        <w:tc>
          <w:tcPr>
            <w:tcW w:w="878" w:type="dxa"/>
            <w:vMerge w:val="restart"/>
            <w:shd w:val="clear" w:color="auto" w:fill="auto"/>
            <w:noWrap/>
            <w:vAlign w:val="center"/>
            <w:hideMark/>
          </w:tcPr>
          <w:p w:rsidR="000111C7" w:rsidRPr="000111C7" w:rsidRDefault="000111C7" w:rsidP="000111C7">
            <w:pPr>
              <w:widowControl/>
              <w:jc w:val="center"/>
              <w:rPr>
                <w:rFonts w:ascii="方正仿宋_GBK" w:eastAsia="方正仿宋_GBK" w:hAnsi="宋体" w:cs="宋体"/>
                <w:color w:val="000000"/>
                <w:kern w:val="0"/>
                <w:szCs w:val="21"/>
              </w:rPr>
            </w:pPr>
            <w:r w:rsidRPr="000111C7">
              <w:rPr>
                <w:rFonts w:ascii="方正仿宋_GBK" w:eastAsia="方正仿宋_GBK" w:hAnsi="宋体" w:cs="宋体" w:hint="eastAsia"/>
                <w:color w:val="000000"/>
                <w:kern w:val="0"/>
                <w:szCs w:val="21"/>
              </w:rPr>
              <w:t>6</w:t>
            </w:r>
          </w:p>
        </w:tc>
        <w:tc>
          <w:tcPr>
            <w:tcW w:w="1985"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中性电极 GM900</w:t>
            </w:r>
          </w:p>
        </w:tc>
        <w:tc>
          <w:tcPr>
            <w:tcW w:w="163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PA500成人型 单极</w:t>
            </w:r>
          </w:p>
        </w:tc>
        <w:tc>
          <w:tcPr>
            <w:tcW w:w="203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与高频手术器配合使用，作为高热工作电流的回路。</w:t>
            </w:r>
          </w:p>
        </w:tc>
        <w:tc>
          <w:tcPr>
            <w:tcW w:w="1275" w:type="dxa"/>
            <w:shd w:val="clear" w:color="000000" w:fill="FFFFFF"/>
            <w:vAlign w:val="center"/>
            <w:hideMark/>
          </w:tcPr>
          <w:p w:rsidR="000111C7" w:rsidRPr="000111C7" w:rsidRDefault="000111C7" w:rsidP="001F69AE">
            <w:pPr>
              <w:widowControl/>
              <w:jc w:val="center"/>
              <w:rPr>
                <w:rFonts w:ascii="方正仿宋_GBK" w:eastAsia="方正仿宋_GBK" w:hAnsi="宋体" w:cs="宋体"/>
                <w:kern w:val="0"/>
                <w:sz w:val="15"/>
                <w:szCs w:val="15"/>
              </w:rPr>
            </w:pPr>
          </w:p>
        </w:tc>
        <w:tc>
          <w:tcPr>
            <w:tcW w:w="72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个</w:t>
            </w:r>
          </w:p>
        </w:tc>
        <w:tc>
          <w:tcPr>
            <w:tcW w:w="210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19.5</w:t>
            </w:r>
          </w:p>
        </w:tc>
        <w:tc>
          <w:tcPr>
            <w:tcW w:w="849" w:type="dxa"/>
            <w:vMerge w:val="restart"/>
            <w:shd w:val="clear" w:color="auto" w:fill="auto"/>
            <w:noWrap/>
            <w:vAlign w:val="center"/>
            <w:hideMark/>
          </w:tcPr>
          <w:p w:rsidR="000111C7" w:rsidRPr="000111C7" w:rsidRDefault="000111C7" w:rsidP="000111C7">
            <w:pPr>
              <w:widowControl/>
              <w:jc w:val="center"/>
              <w:rPr>
                <w:rFonts w:ascii="方正仿宋_GBK" w:eastAsia="方正仿宋_GBK" w:hAnsi="宋体" w:cs="宋体"/>
                <w:color w:val="000000"/>
                <w:kern w:val="0"/>
                <w:sz w:val="15"/>
                <w:szCs w:val="15"/>
              </w:rPr>
            </w:pPr>
            <w:r w:rsidRPr="000111C7">
              <w:rPr>
                <w:rFonts w:ascii="方正仿宋_GBK" w:eastAsia="方正仿宋_GBK" w:hAnsi="宋体" w:cs="宋体" w:hint="eastAsia"/>
                <w:color w:val="000000"/>
                <w:kern w:val="0"/>
                <w:sz w:val="18"/>
                <w:szCs w:val="18"/>
              </w:rPr>
              <w:t>1</w:t>
            </w:r>
          </w:p>
        </w:tc>
      </w:tr>
      <w:tr w:rsidR="000111C7" w:rsidRPr="000111C7" w:rsidTr="00777E1A">
        <w:trPr>
          <w:trHeight w:val="1200"/>
          <w:jc w:val="center"/>
        </w:trPr>
        <w:tc>
          <w:tcPr>
            <w:tcW w:w="878" w:type="dxa"/>
            <w:vMerge/>
            <w:vAlign w:val="center"/>
            <w:hideMark/>
          </w:tcPr>
          <w:p w:rsidR="000111C7" w:rsidRPr="000111C7" w:rsidRDefault="000111C7" w:rsidP="000111C7">
            <w:pPr>
              <w:widowControl/>
              <w:jc w:val="left"/>
              <w:rPr>
                <w:rFonts w:ascii="方正仿宋_GBK" w:eastAsia="方正仿宋_GBK" w:hAnsi="宋体" w:cs="宋体"/>
                <w:color w:val="000000"/>
                <w:kern w:val="0"/>
                <w:sz w:val="15"/>
                <w:szCs w:val="15"/>
              </w:rPr>
            </w:pPr>
          </w:p>
        </w:tc>
        <w:tc>
          <w:tcPr>
            <w:tcW w:w="1985"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理疗电极片</w:t>
            </w:r>
          </w:p>
        </w:tc>
        <w:tc>
          <w:tcPr>
            <w:tcW w:w="163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LW30-2</w:t>
            </w:r>
          </w:p>
        </w:tc>
        <w:tc>
          <w:tcPr>
            <w:tcW w:w="203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与低、中频理疗仪配套使用，用于传导仪器发出的电脉冲信号。</w:t>
            </w:r>
          </w:p>
        </w:tc>
        <w:tc>
          <w:tcPr>
            <w:tcW w:w="1275" w:type="dxa"/>
            <w:shd w:val="clear" w:color="000000" w:fill="FFFFFF"/>
            <w:vAlign w:val="center"/>
            <w:hideMark/>
          </w:tcPr>
          <w:p w:rsidR="000111C7" w:rsidRPr="000111C7" w:rsidRDefault="000111C7" w:rsidP="001F69AE">
            <w:pPr>
              <w:widowControl/>
              <w:jc w:val="center"/>
              <w:rPr>
                <w:rFonts w:ascii="方正仿宋_GBK" w:eastAsia="方正仿宋_GBK" w:hAnsi="宋体" w:cs="宋体"/>
                <w:kern w:val="0"/>
                <w:sz w:val="15"/>
                <w:szCs w:val="15"/>
              </w:rPr>
            </w:pPr>
          </w:p>
        </w:tc>
        <w:tc>
          <w:tcPr>
            <w:tcW w:w="72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片</w:t>
            </w:r>
          </w:p>
        </w:tc>
        <w:tc>
          <w:tcPr>
            <w:tcW w:w="210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3.2</w:t>
            </w:r>
          </w:p>
        </w:tc>
        <w:tc>
          <w:tcPr>
            <w:tcW w:w="849" w:type="dxa"/>
            <w:vMerge/>
            <w:vAlign w:val="center"/>
            <w:hideMark/>
          </w:tcPr>
          <w:p w:rsidR="000111C7" w:rsidRPr="000111C7" w:rsidRDefault="000111C7" w:rsidP="000111C7">
            <w:pPr>
              <w:widowControl/>
              <w:jc w:val="center"/>
              <w:rPr>
                <w:rFonts w:ascii="方正仿宋_GBK" w:eastAsia="方正仿宋_GBK" w:hAnsi="宋体" w:cs="宋体"/>
                <w:color w:val="000000"/>
                <w:kern w:val="0"/>
                <w:sz w:val="15"/>
                <w:szCs w:val="15"/>
              </w:rPr>
            </w:pPr>
          </w:p>
        </w:tc>
      </w:tr>
      <w:tr w:rsidR="000111C7" w:rsidRPr="000111C7" w:rsidTr="00777E1A">
        <w:trPr>
          <w:trHeight w:val="1200"/>
          <w:jc w:val="center"/>
        </w:trPr>
        <w:tc>
          <w:tcPr>
            <w:tcW w:w="878" w:type="dxa"/>
            <w:vMerge/>
            <w:vAlign w:val="center"/>
            <w:hideMark/>
          </w:tcPr>
          <w:p w:rsidR="000111C7" w:rsidRPr="000111C7" w:rsidRDefault="000111C7" w:rsidP="000111C7">
            <w:pPr>
              <w:widowControl/>
              <w:jc w:val="left"/>
              <w:rPr>
                <w:rFonts w:ascii="方正仿宋_GBK" w:eastAsia="方正仿宋_GBK" w:hAnsi="宋体" w:cs="宋体"/>
                <w:color w:val="000000"/>
                <w:kern w:val="0"/>
                <w:sz w:val="15"/>
                <w:szCs w:val="15"/>
              </w:rPr>
            </w:pPr>
          </w:p>
        </w:tc>
        <w:tc>
          <w:tcPr>
            <w:tcW w:w="1985"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理疗电极片</w:t>
            </w:r>
          </w:p>
        </w:tc>
        <w:tc>
          <w:tcPr>
            <w:tcW w:w="163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LW6</w:t>
            </w:r>
          </w:p>
        </w:tc>
        <w:tc>
          <w:tcPr>
            <w:tcW w:w="203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与低、中频理疗仪配套使用，用于传导仪器发出的电脉冲信号。</w:t>
            </w:r>
          </w:p>
        </w:tc>
        <w:tc>
          <w:tcPr>
            <w:tcW w:w="1275" w:type="dxa"/>
            <w:shd w:val="clear" w:color="000000" w:fill="FFFFFF"/>
            <w:vAlign w:val="center"/>
            <w:hideMark/>
          </w:tcPr>
          <w:p w:rsidR="000111C7" w:rsidRPr="000111C7" w:rsidRDefault="000111C7" w:rsidP="001F69AE">
            <w:pPr>
              <w:widowControl/>
              <w:jc w:val="center"/>
              <w:rPr>
                <w:rFonts w:ascii="方正仿宋_GBK" w:eastAsia="方正仿宋_GBK" w:hAnsi="宋体" w:cs="宋体"/>
                <w:kern w:val="0"/>
                <w:sz w:val="15"/>
                <w:szCs w:val="15"/>
              </w:rPr>
            </w:pPr>
          </w:p>
        </w:tc>
        <w:tc>
          <w:tcPr>
            <w:tcW w:w="72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片</w:t>
            </w:r>
          </w:p>
        </w:tc>
        <w:tc>
          <w:tcPr>
            <w:tcW w:w="210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2.8</w:t>
            </w:r>
          </w:p>
        </w:tc>
        <w:tc>
          <w:tcPr>
            <w:tcW w:w="849" w:type="dxa"/>
            <w:vMerge/>
            <w:vAlign w:val="center"/>
            <w:hideMark/>
          </w:tcPr>
          <w:p w:rsidR="000111C7" w:rsidRPr="000111C7" w:rsidRDefault="000111C7" w:rsidP="000111C7">
            <w:pPr>
              <w:widowControl/>
              <w:jc w:val="center"/>
              <w:rPr>
                <w:rFonts w:ascii="方正仿宋_GBK" w:eastAsia="方正仿宋_GBK" w:hAnsi="宋体" w:cs="宋体"/>
                <w:color w:val="000000"/>
                <w:kern w:val="0"/>
                <w:sz w:val="15"/>
                <w:szCs w:val="15"/>
              </w:rPr>
            </w:pPr>
          </w:p>
        </w:tc>
      </w:tr>
      <w:tr w:rsidR="000111C7" w:rsidRPr="000111C7" w:rsidTr="00777E1A">
        <w:trPr>
          <w:trHeight w:val="1200"/>
          <w:jc w:val="center"/>
        </w:trPr>
        <w:tc>
          <w:tcPr>
            <w:tcW w:w="878" w:type="dxa"/>
            <w:vMerge/>
            <w:vAlign w:val="center"/>
            <w:hideMark/>
          </w:tcPr>
          <w:p w:rsidR="000111C7" w:rsidRPr="000111C7" w:rsidRDefault="000111C7" w:rsidP="000111C7">
            <w:pPr>
              <w:widowControl/>
              <w:jc w:val="left"/>
              <w:rPr>
                <w:rFonts w:ascii="方正仿宋_GBK" w:eastAsia="方正仿宋_GBK" w:hAnsi="宋体" w:cs="宋体"/>
                <w:color w:val="000000"/>
                <w:kern w:val="0"/>
                <w:sz w:val="15"/>
                <w:szCs w:val="15"/>
              </w:rPr>
            </w:pPr>
          </w:p>
        </w:tc>
        <w:tc>
          <w:tcPr>
            <w:tcW w:w="1985"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理疗电极片</w:t>
            </w:r>
          </w:p>
        </w:tc>
        <w:tc>
          <w:tcPr>
            <w:tcW w:w="163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LP4</w:t>
            </w:r>
          </w:p>
        </w:tc>
        <w:tc>
          <w:tcPr>
            <w:tcW w:w="203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与低、中频理疗仪配套使用，用于传导仪器发出的电脉冲信号。</w:t>
            </w:r>
          </w:p>
        </w:tc>
        <w:tc>
          <w:tcPr>
            <w:tcW w:w="1275" w:type="dxa"/>
            <w:shd w:val="clear" w:color="000000" w:fill="FFFFFF"/>
            <w:vAlign w:val="center"/>
            <w:hideMark/>
          </w:tcPr>
          <w:p w:rsidR="000111C7" w:rsidRPr="000111C7" w:rsidRDefault="000111C7" w:rsidP="001F69AE">
            <w:pPr>
              <w:widowControl/>
              <w:jc w:val="center"/>
              <w:rPr>
                <w:rFonts w:ascii="方正仿宋_GBK" w:eastAsia="方正仿宋_GBK" w:hAnsi="宋体" w:cs="宋体"/>
                <w:kern w:val="0"/>
                <w:sz w:val="15"/>
                <w:szCs w:val="15"/>
              </w:rPr>
            </w:pPr>
          </w:p>
        </w:tc>
        <w:tc>
          <w:tcPr>
            <w:tcW w:w="72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片</w:t>
            </w:r>
          </w:p>
        </w:tc>
        <w:tc>
          <w:tcPr>
            <w:tcW w:w="210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0.83</w:t>
            </w:r>
          </w:p>
        </w:tc>
        <w:tc>
          <w:tcPr>
            <w:tcW w:w="849" w:type="dxa"/>
            <w:vMerge/>
            <w:vAlign w:val="center"/>
            <w:hideMark/>
          </w:tcPr>
          <w:p w:rsidR="000111C7" w:rsidRPr="000111C7" w:rsidRDefault="000111C7" w:rsidP="000111C7">
            <w:pPr>
              <w:widowControl/>
              <w:jc w:val="center"/>
              <w:rPr>
                <w:rFonts w:ascii="方正仿宋_GBK" w:eastAsia="方正仿宋_GBK" w:hAnsi="宋体" w:cs="宋体"/>
                <w:color w:val="000000"/>
                <w:kern w:val="0"/>
                <w:sz w:val="15"/>
                <w:szCs w:val="15"/>
              </w:rPr>
            </w:pPr>
          </w:p>
        </w:tc>
      </w:tr>
      <w:tr w:rsidR="000111C7" w:rsidRPr="000111C7" w:rsidTr="002C1EAC">
        <w:trPr>
          <w:trHeight w:val="932"/>
          <w:jc w:val="center"/>
        </w:trPr>
        <w:tc>
          <w:tcPr>
            <w:tcW w:w="878" w:type="dxa"/>
            <w:vMerge/>
            <w:vAlign w:val="center"/>
            <w:hideMark/>
          </w:tcPr>
          <w:p w:rsidR="000111C7" w:rsidRPr="000111C7" w:rsidRDefault="000111C7" w:rsidP="000111C7">
            <w:pPr>
              <w:widowControl/>
              <w:jc w:val="left"/>
              <w:rPr>
                <w:rFonts w:ascii="方正仿宋_GBK" w:eastAsia="方正仿宋_GBK" w:hAnsi="宋体" w:cs="宋体"/>
                <w:color w:val="000000"/>
                <w:kern w:val="0"/>
                <w:sz w:val="15"/>
                <w:szCs w:val="15"/>
              </w:rPr>
            </w:pPr>
          </w:p>
        </w:tc>
        <w:tc>
          <w:tcPr>
            <w:tcW w:w="1985"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理疗电极片</w:t>
            </w:r>
          </w:p>
        </w:tc>
        <w:tc>
          <w:tcPr>
            <w:tcW w:w="163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矩形40*40 2.0mm</w:t>
            </w:r>
          </w:p>
        </w:tc>
        <w:tc>
          <w:tcPr>
            <w:tcW w:w="203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与中低频理疗仪配套使用,用于传导仪器发出的电脉冲信号</w:t>
            </w:r>
          </w:p>
        </w:tc>
        <w:tc>
          <w:tcPr>
            <w:tcW w:w="1275" w:type="dxa"/>
            <w:shd w:val="clear" w:color="000000" w:fill="FFFFFF"/>
            <w:vAlign w:val="center"/>
            <w:hideMark/>
          </w:tcPr>
          <w:p w:rsidR="000111C7" w:rsidRPr="000111C7" w:rsidRDefault="000111C7" w:rsidP="001F69AE">
            <w:pPr>
              <w:widowControl/>
              <w:jc w:val="center"/>
              <w:rPr>
                <w:rFonts w:ascii="方正仿宋_GBK" w:eastAsia="方正仿宋_GBK" w:hAnsi="宋体" w:cs="宋体"/>
                <w:kern w:val="0"/>
                <w:sz w:val="15"/>
                <w:szCs w:val="15"/>
              </w:rPr>
            </w:pPr>
          </w:p>
        </w:tc>
        <w:tc>
          <w:tcPr>
            <w:tcW w:w="72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片</w:t>
            </w:r>
          </w:p>
        </w:tc>
        <w:tc>
          <w:tcPr>
            <w:tcW w:w="210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0.83</w:t>
            </w:r>
          </w:p>
        </w:tc>
        <w:tc>
          <w:tcPr>
            <w:tcW w:w="849" w:type="dxa"/>
            <w:vMerge/>
            <w:vAlign w:val="center"/>
            <w:hideMark/>
          </w:tcPr>
          <w:p w:rsidR="000111C7" w:rsidRPr="000111C7" w:rsidRDefault="000111C7" w:rsidP="000111C7">
            <w:pPr>
              <w:widowControl/>
              <w:jc w:val="center"/>
              <w:rPr>
                <w:rFonts w:ascii="方正仿宋_GBK" w:eastAsia="方正仿宋_GBK" w:hAnsi="宋体" w:cs="宋体"/>
                <w:color w:val="000000"/>
                <w:kern w:val="0"/>
                <w:sz w:val="15"/>
                <w:szCs w:val="15"/>
              </w:rPr>
            </w:pPr>
          </w:p>
        </w:tc>
      </w:tr>
      <w:tr w:rsidR="000111C7" w:rsidRPr="000111C7" w:rsidTr="00777E1A">
        <w:trPr>
          <w:trHeight w:val="480"/>
          <w:jc w:val="center"/>
        </w:trPr>
        <w:tc>
          <w:tcPr>
            <w:tcW w:w="878" w:type="dxa"/>
            <w:vMerge/>
            <w:vAlign w:val="center"/>
            <w:hideMark/>
          </w:tcPr>
          <w:p w:rsidR="000111C7" w:rsidRPr="000111C7" w:rsidRDefault="000111C7" w:rsidP="000111C7">
            <w:pPr>
              <w:widowControl/>
              <w:jc w:val="left"/>
              <w:rPr>
                <w:rFonts w:ascii="方正仿宋_GBK" w:eastAsia="方正仿宋_GBK" w:hAnsi="宋体" w:cs="宋体"/>
                <w:color w:val="000000"/>
                <w:kern w:val="0"/>
                <w:sz w:val="15"/>
                <w:szCs w:val="15"/>
              </w:rPr>
            </w:pPr>
          </w:p>
        </w:tc>
        <w:tc>
          <w:tcPr>
            <w:tcW w:w="1985"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一次性使用心电电极</w:t>
            </w:r>
          </w:p>
        </w:tc>
        <w:tc>
          <w:tcPr>
            <w:tcW w:w="163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2416 50片/包</w:t>
            </w:r>
          </w:p>
        </w:tc>
        <w:tc>
          <w:tcPr>
            <w:tcW w:w="203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心电导联</w:t>
            </w:r>
          </w:p>
        </w:tc>
        <w:tc>
          <w:tcPr>
            <w:tcW w:w="1275" w:type="dxa"/>
            <w:shd w:val="clear" w:color="000000" w:fill="FFFFFF"/>
            <w:vAlign w:val="center"/>
            <w:hideMark/>
          </w:tcPr>
          <w:p w:rsidR="000111C7" w:rsidRPr="000111C7" w:rsidRDefault="000111C7" w:rsidP="001F69AE">
            <w:pPr>
              <w:widowControl/>
              <w:jc w:val="center"/>
              <w:rPr>
                <w:rFonts w:ascii="方正仿宋_GBK" w:eastAsia="方正仿宋_GBK" w:hAnsi="宋体" w:cs="宋体"/>
                <w:kern w:val="0"/>
                <w:sz w:val="15"/>
                <w:szCs w:val="15"/>
              </w:rPr>
            </w:pPr>
          </w:p>
        </w:tc>
        <w:tc>
          <w:tcPr>
            <w:tcW w:w="72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张</w:t>
            </w:r>
          </w:p>
        </w:tc>
        <w:tc>
          <w:tcPr>
            <w:tcW w:w="210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0.74</w:t>
            </w:r>
          </w:p>
        </w:tc>
        <w:tc>
          <w:tcPr>
            <w:tcW w:w="849" w:type="dxa"/>
            <w:vMerge/>
            <w:vAlign w:val="center"/>
            <w:hideMark/>
          </w:tcPr>
          <w:p w:rsidR="000111C7" w:rsidRPr="000111C7" w:rsidRDefault="000111C7" w:rsidP="000111C7">
            <w:pPr>
              <w:widowControl/>
              <w:jc w:val="center"/>
              <w:rPr>
                <w:rFonts w:ascii="方正仿宋_GBK" w:eastAsia="方正仿宋_GBK" w:hAnsi="宋体" w:cs="宋体"/>
                <w:color w:val="000000"/>
                <w:kern w:val="0"/>
                <w:sz w:val="15"/>
                <w:szCs w:val="15"/>
              </w:rPr>
            </w:pPr>
          </w:p>
        </w:tc>
      </w:tr>
      <w:tr w:rsidR="00B86F8E" w:rsidRPr="000111C7" w:rsidTr="00777E1A">
        <w:trPr>
          <w:trHeight w:val="720"/>
          <w:jc w:val="center"/>
        </w:trPr>
        <w:tc>
          <w:tcPr>
            <w:tcW w:w="878" w:type="dxa"/>
            <w:vMerge w:val="restart"/>
            <w:shd w:val="clear" w:color="auto" w:fill="auto"/>
            <w:noWrap/>
            <w:vAlign w:val="center"/>
            <w:hideMark/>
          </w:tcPr>
          <w:p w:rsidR="00B86F8E" w:rsidRPr="000111C7" w:rsidRDefault="00B86F8E" w:rsidP="000111C7">
            <w:pPr>
              <w:widowControl/>
              <w:jc w:val="center"/>
              <w:rPr>
                <w:rFonts w:ascii="方正仿宋_GBK" w:eastAsia="方正仿宋_GBK" w:hAnsi="宋体" w:cs="宋体"/>
                <w:color w:val="000000"/>
                <w:kern w:val="0"/>
                <w:sz w:val="18"/>
                <w:szCs w:val="18"/>
              </w:rPr>
            </w:pPr>
            <w:r w:rsidRPr="000111C7">
              <w:rPr>
                <w:rFonts w:ascii="方正仿宋_GBK" w:eastAsia="方正仿宋_GBK" w:hAnsi="宋体" w:cs="宋体" w:hint="eastAsia"/>
                <w:color w:val="000000"/>
                <w:kern w:val="0"/>
                <w:sz w:val="18"/>
                <w:szCs w:val="18"/>
              </w:rPr>
              <w:lastRenderedPageBreak/>
              <w:t>7</w:t>
            </w:r>
          </w:p>
        </w:tc>
        <w:tc>
          <w:tcPr>
            <w:tcW w:w="1985"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医用高分子夹板</w:t>
            </w:r>
          </w:p>
        </w:tc>
        <w:tc>
          <w:tcPr>
            <w:tcW w:w="163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AX425 100mmx750mm</w:t>
            </w:r>
          </w:p>
        </w:tc>
        <w:tc>
          <w:tcPr>
            <w:tcW w:w="203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预期用于骨折或软组织等损伤的外固定</w:t>
            </w:r>
          </w:p>
        </w:tc>
        <w:tc>
          <w:tcPr>
            <w:tcW w:w="1275" w:type="dxa"/>
            <w:shd w:val="clear" w:color="000000" w:fill="FFFFFF"/>
            <w:vAlign w:val="center"/>
            <w:hideMark/>
          </w:tcPr>
          <w:p w:rsidR="00B86F8E" w:rsidRDefault="00B86F8E" w:rsidP="001F69AE">
            <w:pPr>
              <w:jc w:val="center"/>
            </w:pPr>
            <w:r w:rsidRPr="007D2BCF">
              <w:rPr>
                <w:rFonts w:ascii="方正仿宋_GBK" w:eastAsia="方正仿宋_GBK" w:hAnsi="宋体" w:cs="宋体"/>
                <w:kern w:val="0"/>
                <w:sz w:val="15"/>
                <w:szCs w:val="15"/>
              </w:rPr>
              <w:t>可收费</w:t>
            </w:r>
          </w:p>
        </w:tc>
        <w:tc>
          <w:tcPr>
            <w:tcW w:w="72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袋</w:t>
            </w:r>
          </w:p>
        </w:tc>
        <w:tc>
          <w:tcPr>
            <w:tcW w:w="210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242</w:t>
            </w:r>
          </w:p>
        </w:tc>
        <w:tc>
          <w:tcPr>
            <w:tcW w:w="849" w:type="dxa"/>
            <w:vMerge w:val="restart"/>
            <w:shd w:val="clear" w:color="auto" w:fill="auto"/>
            <w:noWrap/>
            <w:vAlign w:val="center"/>
            <w:hideMark/>
          </w:tcPr>
          <w:p w:rsidR="00B86F8E" w:rsidRPr="000111C7" w:rsidRDefault="00B86F8E" w:rsidP="000111C7">
            <w:pPr>
              <w:widowControl/>
              <w:jc w:val="center"/>
              <w:rPr>
                <w:rFonts w:ascii="方正仿宋_GBK" w:eastAsia="方正仿宋_GBK" w:hAnsi="宋体" w:cs="宋体"/>
                <w:color w:val="000000"/>
                <w:kern w:val="0"/>
                <w:sz w:val="18"/>
                <w:szCs w:val="18"/>
              </w:rPr>
            </w:pPr>
            <w:r>
              <w:rPr>
                <w:rFonts w:ascii="方正仿宋_GBK" w:eastAsia="方正仿宋_GBK" w:hAnsi="宋体" w:cs="宋体" w:hint="eastAsia"/>
                <w:color w:val="000000"/>
                <w:kern w:val="0"/>
                <w:sz w:val="18"/>
                <w:szCs w:val="18"/>
              </w:rPr>
              <w:t>1</w:t>
            </w:r>
          </w:p>
        </w:tc>
      </w:tr>
      <w:tr w:rsidR="00B86F8E" w:rsidRPr="000111C7" w:rsidTr="00777E1A">
        <w:trPr>
          <w:trHeight w:val="720"/>
          <w:jc w:val="center"/>
        </w:trPr>
        <w:tc>
          <w:tcPr>
            <w:tcW w:w="878" w:type="dxa"/>
            <w:vMerge/>
            <w:vAlign w:val="center"/>
            <w:hideMark/>
          </w:tcPr>
          <w:p w:rsidR="00B86F8E" w:rsidRPr="000111C7" w:rsidRDefault="00B86F8E" w:rsidP="000111C7">
            <w:pPr>
              <w:widowControl/>
              <w:jc w:val="left"/>
              <w:rPr>
                <w:rFonts w:ascii="方正仿宋_GBK" w:eastAsia="方正仿宋_GBK" w:hAnsi="宋体" w:cs="宋体"/>
                <w:color w:val="000000"/>
                <w:kern w:val="0"/>
                <w:sz w:val="15"/>
                <w:szCs w:val="15"/>
              </w:rPr>
            </w:pPr>
          </w:p>
        </w:tc>
        <w:tc>
          <w:tcPr>
            <w:tcW w:w="1985"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医用高分子夹板</w:t>
            </w:r>
          </w:p>
        </w:tc>
        <w:tc>
          <w:tcPr>
            <w:tcW w:w="163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AX535 125mmx750mm</w:t>
            </w:r>
          </w:p>
        </w:tc>
        <w:tc>
          <w:tcPr>
            <w:tcW w:w="203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预期用于骨折或软组织等损伤的外固定</w:t>
            </w:r>
          </w:p>
        </w:tc>
        <w:tc>
          <w:tcPr>
            <w:tcW w:w="1275" w:type="dxa"/>
            <w:shd w:val="clear" w:color="000000" w:fill="FFFFFF"/>
            <w:vAlign w:val="center"/>
            <w:hideMark/>
          </w:tcPr>
          <w:p w:rsidR="00B86F8E" w:rsidRDefault="00B86F8E" w:rsidP="001F69AE">
            <w:pPr>
              <w:jc w:val="center"/>
            </w:pPr>
            <w:r w:rsidRPr="007D2BCF">
              <w:rPr>
                <w:rFonts w:ascii="方正仿宋_GBK" w:eastAsia="方正仿宋_GBK" w:hAnsi="宋体" w:cs="宋体"/>
                <w:kern w:val="0"/>
                <w:sz w:val="15"/>
                <w:szCs w:val="15"/>
              </w:rPr>
              <w:t>可收费</w:t>
            </w:r>
          </w:p>
        </w:tc>
        <w:tc>
          <w:tcPr>
            <w:tcW w:w="72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袋</w:t>
            </w:r>
          </w:p>
        </w:tc>
        <w:tc>
          <w:tcPr>
            <w:tcW w:w="210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282</w:t>
            </w:r>
          </w:p>
        </w:tc>
        <w:tc>
          <w:tcPr>
            <w:tcW w:w="849" w:type="dxa"/>
            <w:vMerge/>
            <w:vAlign w:val="center"/>
            <w:hideMark/>
          </w:tcPr>
          <w:p w:rsidR="00B86F8E" w:rsidRPr="000111C7" w:rsidRDefault="00B86F8E" w:rsidP="000111C7">
            <w:pPr>
              <w:widowControl/>
              <w:jc w:val="center"/>
              <w:rPr>
                <w:rFonts w:ascii="方正仿宋_GBK" w:eastAsia="方正仿宋_GBK" w:hAnsi="宋体" w:cs="宋体"/>
                <w:color w:val="000000"/>
                <w:kern w:val="0"/>
                <w:sz w:val="15"/>
                <w:szCs w:val="15"/>
              </w:rPr>
            </w:pPr>
          </w:p>
        </w:tc>
      </w:tr>
      <w:tr w:rsidR="00B86F8E" w:rsidRPr="000111C7" w:rsidTr="00777E1A">
        <w:trPr>
          <w:trHeight w:val="720"/>
          <w:jc w:val="center"/>
        </w:trPr>
        <w:tc>
          <w:tcPr>
            <w:tcW w:w="878" w:type="dxa"/>
            <w:vMerge/>
            <w:vAlign w:val="center"/>
            <w:hideMark/>
          </w:tcPr>
          <w:p w:rsidR="00B86F8E" w:rsidRPr="000111C7" w:rsidRDefault="00B86F8E" w:rsidP="000111C7">
            <w:pPr>
              <w:widowControl/>
              <w:jc w:val="left"/>
              <w:rPr>
                <w:rFonts w:ascii="方正仿宋_GBK" w:eastAsia="方正仿宋_GBK" w:hAnsi="宋体" w:cs="宋体"/>
                <w:color w:val="000000"/>
                <w:kern w:val="0"/>
                <w:sz w:val="15"/>
                <w:szCs w:val="15"/>
              </w:rPr>
            </w:pPr>
          </w:p>
        </w:tc>
        <w:tc>
          <w:tcPr>
            <w:tcW w:w="1985"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医用高分子夹板</w:t>
            </w:r>
          </w:p>
        </w:tc>
        <w:tc>
          <w:tcPr>
            <w:tcW w:w="163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AX415 100mm*400mm</w:t>
            </w:r>
          </w:p>
        </w:tc>
        <w:tc>
          <w:tcPr>
            <w:tcW w:w="203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预期用于骨折或软组织等损伤的外固定</w:t>
            </w:r>
          </w:p>
        </w:tc>
        <w:tc>
          <w:tcPr>
            <w:tcW w:w="1275" w:type="dxa"/>
            <w:shd w:val="clear" w:color="000000" w:fill="FFFFFF"/>
            <w:vAlign w:val="center"/>
            <w:hideMark/>
          </w:tcPr>
          <w:p w:rsidR="00B86F8E" w:rsidRDefault="00B86F8E" w:rsidP="001F69AE">
            <w:pPr>
              <w:jc w:val="center"/>
            </w:pPr>
            <w:r w:rsidRPr="007D2BCF">
              <w:rPr>
                <w:rFonts w:ascii="方正仿宋_GBK" w:eastAsia="方正仿宋_GBK" w:hAnsi="宋体" w:cs="宋体"/>
                <w:kern w:val="0"/>
                <w:sz w:val="15"/>
                <w:szCs w:val="15"/>
              </w:rPr>
              <w:t>可收费</w:t>
            </w:r>
          </w:p>
        </w:tc>
        <w:tc>
          <w:tcPr>
            <w:tcW w:w="729"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袋</w:t>
            </w:r>
          </w:p>
        </w:tc>
        <w:tc>
          <w:tcPr>
            <w:tcW w:w="2106" w:type="dxa"/>
            <w:shd w:val="clear" w:color="000000" w:fill="FFFFFF"/>
            <w:vAlign w:val="center"/>
            <w:hideMark/>
          </w:tcPr>
          <w:p w:rsidR="00B86F8E" w:rsidRPr="000111C7" w:rsidRDefault="00B86F8E"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172.8</w:t>
            </w:r>
          </w:p>
        </w:tc>
        <w:tc>
          <w:tcPr>
            <w:tcW w:w="849" w:type="dxa"/>
            <w:vMerge/>
            <w:vAlign w:val="center"/>
            <w:hideMark/>
          </w:tcPr>
          <w:p w:rsidR="00B86F8E" w:rsidRPr="000111C7" w:rsidRDefault="00B86F8E" w:rsidP="000111C7">
            <w:pPr>
              <w:widowControl/>
              <w:jc w:val="center"/>
              <w:rPr>
                <w:rFonts w:ascii="方正仿宋_GBK" w:eastAsia="方正仿宋_GBK" w:hAnsi="宋体" w:cs="宋体"/>
                <w:color w:val="000000"/>
                <w:kern w:val="0"/>
                <w:sz w:val="15"/>
                <w:szCs w:val="15"/>
              </w:rPr>
            </w:pPr>
          </w:p>
        </w:tc>
      </w:tr>
      <w:tr w:rsidR="000111C7" w:rsidRPr="000111C7" w:rsidTr="00777E1A">
        <w:trPr>
          <w:trHeight w:val="240"/>
          <w:jc w:val="center"/>
        </w:trPr>
        <w:tc>
          <w:tcPr>
            <w:tcW w:w="878" w:type="dxa"/>
            <w:vMerge/>
            <w:vAlign w:val="center"/>
            <w:hideMark/>
          </w:tcPr>
          <w:p w:rsidR="000111C7" w:rsidRPr="000111C7" w:rsidRDefault="000111C7" w:rsidP="000111C7">
            <w:pPr>
              <w:widowControl/>
              <w:jc w:val="left"/>
              <w:rPr>
                <w:rFonts w:ascii="方正仿宋_GBK" w:eastAsia="方正仿宋_GBK" w:hAnsi="宋体" w:cs="宋体"/>
                <w:color w:val="000000"/>
                <w:kern w:val="0"/>
                <w:sz w:val="15"/>
                <w:szCs w:val="15"/>
              </w:rPr>
            </w:pPr>
          </w:p>
        </w:tc>
        <w:tc>
          <w:tcPr>
            <w:tcW w:w="1985"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骨折固定夹板</w:t>
            </w:r>
          </w:p>
        </w:tc>
        <w:tc>
          <w:tcPr>
            <w:tcW w:w="163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足踝骨折夹板</w:t>
            </w:r>
          </w:p>
        </w:tc>
        <w:tc>
          <w:tcPr>
            <w:tcW w:w="203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骨折固定</w:t>
            </w:r>
          </w:p>
        </w:tc>
        <w:tc>
          <w:tcPr>
            <w:tcW w:w="1275" w:type="dxa"/>
            <w:shd w:val="clear" w:color="000000" w:fill="FFFFFF"/>
            <w:vAlign w:val="center"/>
            <w:hideMark/>
          </w:tcPr>
          <w:p w:rsidR="000111C7" w:rsidRPr="000111C7" w:rsidRDefault="000111C7" w:rsidP="001F69AE">
            <w:pPr>
              <w:widowControl/>
              <w:jc w:val="center"/>
              <w:rPr>
                <w:rFonts w:ascii="方正仿宋_GBK" w:eastAsia="方正仿宋_GBK" w:hAnsi="宋体" w:cs="宋体"/>
                <w:kern w:val="0"/>
                <w:sz w:val="15"/>
                <w:szCs w:val="15"/>
              </w:rPr>
            </w:pPr>
          </w:p>
        </w:tc>
        <w:tc>
          <w:tcPr>
            <w:tcW w:w="72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只</w:t>
            </w:r>
          </w:p>
        </w:tc>
        <w:tc>
          <w:tcPr>
            <w:tcW w:w="210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60</w:t>
            </w:r>
          </w:p>
        </w:tc>
        <w:tc>
          <w:tcPr>
            <w:tcW w:w="849" w:type="dxa"/>
            <w:vMerge/>
            <w:vAlign w:val="center"/>
            <w:hideMark/>
          </w:tcPr>
          <w:p w:rsidR="000111C7" w:rsidRPr="000111C7" w:rsidRDefault="000111C7" w:rsidP="000111C7">
            <w:pPr>
              <w:widowControl/>
              <w:jc w:val="center"/>
              <w:rPr>
                <w:rFonts w:ascii="方正仿宋_GBK" w:eastAsia="方正仿宋_GBK" w:hAnsi="宋体" w:cs="宋体"/>
                <w:color w:val="000000"/>
                <w:kern w:val="0"/>
                <w:sz w:val="15"/>
                <w:szCs w:val="15"/>
              </w:rPr>
            </w:pPr>
          </w:p>
        </w:tc>
      </w:tr>
      <w:tr w:rsidR="000111C7" w:rsidRPr="000111C7" w:rsidTr="00777E1A">
        <w:trPr>
          <w:trHeight w:val="240"/>
          <w:jc w:val="center"/>
        </w:trPr>
        <w:tc>
          <w:tcPr>
            <w:tcW w:w="878" w:type="dxa"/>
            <w:vMerge/>
            <w:vAlign w:val="center"/>
            <w:hideMark/>
          </w:tcPr>
          <w:p w:rsidR="000111C7" w:rsidRPr="000111C7" w:rsidRDefault="000111C7" w:rsidP="000111C7">
            <w:pPr>
              <w:widowControl/>
              <w:jc w:val="left"/>
              <w:rPr>
                <w:rFonts w:ascii="方正仿宋_GBK" w:eastAsia="方正仿宋_GBK" w:hAnsi="宋体" w:cs="宋体"/>
                <w:color w:val="000000"/>
                <w:kern w:val="0"/>
                <w:sz w:val="15"/>
                <w:szCs w:val="15"/>
              </w:rPr>
            </w:pPr>
          </w:p>
        </w:tc>
        <w:tc>
          <w:tcPr>
            <w:tcW w:w="1985"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骨折固定夹板</w:t>
            </w:r>
          </w:p>
        </w:tc>
        <w:tc>
          <w:tcPr>
            <w:tcW w:w="163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肱骨干夹板 大</w:t>
            </w:r>
          </w:p>
        </w:tc>
        <w:tc>
          <w:tcPr>
            <w:tcW w:w="203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骨折固定</w:t>
            </w:r>
          </w:p>
        </w:tc>
        <w:tc>
          <w:tcPr>
            <w:tcW w:w="1275" w:type="dxa"/>
            <w:shd w:val="clear" w:color="000000" w:fill="FFFFFF"/>
            <w:vAlign w:val="center"/>
            <w:hideMark/>
          </w:tcPr>
          <w:p w:rsidR="000111C7" w:rsidRPr="000111C7" w:rsidRDefault="000111C7" w:rsidP="001F69AE">
            <w:pPr>
              <w:widowControl/>
              <w:jc w:val="center"/>
              <w:rPr>
                <w:rFonts w:ascii="方正仿宋_GBK" w:eastAsia="方正仿宋_GBK" w:hAnsi="宋体" w:cs="宋体"/>
                <w:kern w:val="0"/>
                <w:sz w:val="15"/>
                <w:szCs w:val="15"/>
              </w:rPr>
            </w:pPr>
          </w:p>
        </w:tc>
        <w:tc>
          <w:tcPr>
            <w:tcW w:w="72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副</w:t>
            </w:r>
          </w:p>
        </w:tc>
        <w:tc>
          <w:tcPr>
            <w:tcW w:w="210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100</w:t>
            </w:r>
          </w:p>
        </w:tc>
        <w:tc>
          <w:tcPr>
            <w:tcW w:w="849" w:type="dxa"/>
            <w:vMerge/>
            <w:vAlign w:val="center"/>
            <w:hideMark/>
          </w:tcPr>
          <w:p w:rsidR="000111C7" w:rsidRPr="000111C7" w:rsidRDefault="000111C7" w:rsidP="000111C7">
            <w:pPr>
              <w:widowControl/>
              <w:jc w:val="center"/>
              <w:rPr>
                <w:rFonts w:ascii="方正仿宋_GBK" w:eastAsia="方正仿宋_GBK" w:hAnsi="宋体" w:cs="宋体"/>
                <w:color w:val="000000"/>
                <w:kern w:val="0"/>
                <w:sz w:val="15"/>
                <w:szCs w:val="15"/>
              </w:rPr>
            </w:pPr>
          </w:p>
        </w:tc>
      </w:tr>
      <w:tr w:rsidR="000111C7" w:rsidRPr="000111C7" w:rsidTr="00777E1A">
        <w:trPr>
          <w:trHeight w:val="480"/>
          <w:jc w:val="center"/>
        </w:trPr>
        <w:tc>
          <w:tcPr>
            <w:tcW w:w="878" w:type="dxa"/>
            <w:vMerge/>
            <w:vAlign w:val="center"/>
            <w:hideMark/>
          </w:tcPr>
          <w:p w:rsidR="000111C7" w:rsidRPr="000111C7" w:rsidRDefault="000111C7" w:rsidP="000111C7">
            <w:pPr>
              <w:widowControl/>
              <w:jc w:val="left"/>
              <w:rPr>
                <w:rFonts w:ascii="方正仿宋_GBK" w:eastAsia="方正仿宋_GBK" w:hAnsi="宋体" w:cs="宋体"/>
                <w:color w:val="000000"/>
                <w:kern w:val="0"/>
                <w:sz w:val="15"/>
                <w:szCs w:val="15"/>
              </w:rPr>
            </w:pPr>
          </w:p>
        </w:tc>
        <w:tc>
          <w:tcPr>
            <w:tcW w:w="1985"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骨折固定夹板</w:t>
            </w:r>
          </w:p>
        </w:tc>
        <w:tc>
          <w:tcPr>
            <w:tcW w:w="163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前臂夹板 成人大号</w:t>
            </w:r>
          </w:p>
        </w:tc>
        <w:tc>
          <w:tcPr>
            <w:tcW w:w="203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骨折固定</w:t>
            </w:r>
          </w:p>
        </w:tc>
        <w:tc>
          <w:tcPr>
            <w:tcW w:w="1275" w:type="dxa"/>
            <w:shd w:val="clear" w:color="000000" w:fill="FFFFFF"/>
            <w:vAlign w:val="center"/>
            <w:hideMark/>
          </w:tcPr>
          <w:p w:rsidR="000111C7" w:rsidRPr="000111C7" w:rsidRDefault="000111C7" w:rsidP="001F69AE">
            <w:pPr>
              <w:widowControl/>
              <w:jc w:val="center"/>
              <w:rPr>
                <w:rFonts w:ascii="方正仿宋_GBK" w:eastAsia="方正仿宋_GBK" w:hAnsi="宋体" w:cs="宋体"/>
                <w:kern w:val="0"/>
                <w:sz w:val="15"/>
                <w:szCs w:val="15"/>
              </w:rPr>
            </w:pPr>
          </w:p>
        </w:tc>
        <w:tc>
          <w:tcPr>
            <w:tcW w:w="72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副</w:t>
            </w:r>
          </w:p>
        </w:tc>
        <w:tc>
          <w:tcPr>
            <w:tcW w:w="210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60</w:t>
            </w:r>
          </w:p>
        </w:tc>
        <w:tc>
          <w:tcPr>
            <w:tcW w:w="849" w:type="dxa"/>
            <w:vMerge/>
            <w:vAlign w:val="center"/>
            <w:hideMark/>
          </w:tcPr>
          <w:p w:rsidR="000111C7" w:rsidRPr="000111C7" w:rsidRDefault="000111C7" w:rsidP="000111C7">
            <w:pPr>
              <w:widowControl/>
              <w:jc w:val="center"/>
              <w:rPr>
                <w:rFonts w:ascii="方正仿宋_GBK" w:eastAsia="方正仿宋_GBK" w:hAnsi="宋体" w:cs="宋体"/>
                <w:color w:val="000000"/>
                <w:kern w:val="0"/>
                <w:sz w:val="15"/>
                <w:szCs w:val="15"/>
              </w:rPr>
            </w:pPr>
          </w:p>
        </w:tc>
      </w:tr>
      <w:tr w:rsidR="000111C7" w:rsidRPr="000111C7" w:rsidTr="00777E1A">
        <w:trPr>
          <w:trHeight w:val="240"/>
          <w:jc w:val="center"/>
        </w:trPr>
        <w:tc>
          <w:tcPr>
            <w:tcW w:w="878" w:type="dxa"/>
            <w:vMerge/>
            <w:vAlign w:val="center"/>
            <w:hideMark/>
          </w:tcPr>
          <w:p w:rsidR="000111C7" w:rsidRPr="000111C7" w:rsidRDefault="000111C7" w:rsidP="000111C7">
            <w:pPr>
              <w:widowControl/>
              <w:jc w:val="left"/>
              <w:rPr>
                <w:rFonts w:ascii="方正仿宋_GBK" w:eastAsia="方正仿宋_GBK" w:hAnsi="宋体" w:cs="宋体"/>
                <w:color w:val="000000"/>
                <w:kern w:val="0"/>
                <w:sz w:val="15"/>
                <w:szCs w:val="15"/>
              </w:rPr>
            </w:pPr>
          </w:p>
        </w:tc>
        <w:tc>
          <w:tcPr>
            <w:tcW w:w="1985"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骨折固定夹板</w:t>
            </w:r>
          </w:p>
        </w:tc>
        <w:tc>
          <w:tcPr>
            <w:tcW w:w="163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股骨干夹板 大</w:t>
            </w:r>
          </w:p>
        </w:tc>
        <w:tc>
          <w:tcPr>
            <w:tcW w:w="203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骨折固定</w:t>
            </w:r>
          </w:p>
        </w:tc>
        <w:tc>
          <w:tcPr>
            <w:tcW w:w="1275" w:type="dxa"/>
            <w:shd w:val="clear" w:color="000000" w:fill="FFFFFF"/>
            <w:vAlign w:val="center"/>
            <w:hideMark/>
          </w:tcPr>
          <w:p w:rsidR="000111C7" w:rsidRPr="000111C7" w:rsidRDefault="000111C7" w:rsidP="001F69AE">
            <w:pPr>
              <w:widowControl/>
              <w:jc w:val="center"/>
              <w:rPr>
                <w:rFonts w:ascii="方正仿宋_GBK" w:eastAsia="方正仿宋_GBK" w:hAnsi="宋体" w:cs="宋体"/>
                <w:kern w:val="0"/>
                <w:sz w:val="15"/>
                <w:szCs w:val="15"/>
              </w:rPr>
            </w:pPr>
          </w:p>
        </w:tc>
        <w:tc>
          <w:tcPr>
            <w:tcW w:w="72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副</w:t>
            </w:r>
          </w:p>
        </w:tc>
        <w:tc>
          <w:tcPr>
            <w:tcW w:w="210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80</w:t>
            </w:r>
          </w:p>
        </w:tc>
        <w:tc>
          <w:tcPr>
            <w:tcW w:w="849" w:type="dxa"/>
            <w:vMerge/>
            <w:vAlign w:val="center"/>
            <w:hideMark/>
          </w:tcPr>
          <w:p w:rsidR="000111C7" w:rsidRPr="000111C7" w:rsidRDefault="000111C7" w:rsidP="000111C7">
            <w:pPr>
              <w:widowControl/>
              <w:jc w:val="center"/>
              <w:rPr>
                <w:rFonts w:ascii="方正仿宋_GBK" w:eastAsia="方正仿宋_GBK" w:hAnsi="宋体" w:cs="宋体"/>
                <w:color w:val="000000"/>
                <w:kern w:val="0"/>
                <w:sz w:val="15"/>
                <w:szCs w:val="15"/>
              </w:rPr>
            </w:pPr>
          </w:p>
        </w:tc>
      </w:tr>
      <w:tr w:rsidR="000111C7" w:rsidRPr="000111C7" w:rsidTr="00777E1A">
        <w:trPr>
          <w:trHeight w:val="480"/>
          <w:jc w:val="center"/>
        </w:trPr>
        <w:tc>
          <w:tcPr>
            <w:tcW w:w="878" w:type="dxa"/>
            <w:vMerge/>
            <w:vAlign w:val="center"/>
            <w:hideMark/>
          </w:tcPr>
          <w:p w:rsidR="000111C7" w:rsidRPr="000111C7" w:rsidRDefault="000111C7" w:rsidP="000111C7">
            <w:pPr>
              <w:widowControl/>
              <w:jc w:val="left"/>
              <w:rPr>
                <w:rFonts w:ascii="方正仿宋_GBK" w:eastAsia="方正仿宋_GBK" w:hAnsi="宋体" w:cs="宋体"/>
                <w:color w:val="000000"/>
                <w:kern w:val="0"/>
                <w:sz w:val="15"/>
                <w:szCs w:val="15"/>
              </w:rPr>
            </w:pPr>
          </w:p>
        </w:tc>
        <w:tc>
          <w:tcPr>
            <w:tcW w:w="1985"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骨折固定夹板</w:t>
            </w:r>
          </w:p>
        </w:tc>
        <w:tc>
          <w:tcPr>
            <w:tcW w:w="163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超肩外科颈夹板大</w:t>
            </w:r>
          </w:p>
        </w:tc>
        <w:tc>
          <w:tcPr>
            <w:tcW w:w="203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骨折固定</w:t>
            </w:r>
          </w:p>
        </w:tc>
        <w:tc>
          <w:tcPr>
            <w:tcW w:w="1275" w:type="dxa"/>
            <w:shd w:val="clear" w:color="000000" w:fill="FFFFFF"/>
            <w:vAlign w:val="center"/>
            <w:hideMark/>
          </w:tcPr>
          <w:p w:rsidR="000111C7" w:rsidRPr="000111C7" w:rsidRDefault="000111C7" w:rsidP="001F69AE">
            <w:pPr>
              <w:widowControl/>
              <w:jc w:val="center"/>
              <w:rPr>
                <w:rFonts w:ascii="方正仿宋_GBK" w:eastAsia="方正仿宋_GBK" w:hAnsi="宋体" w:cs="宋体"/>
                <w:kern w:val="0"/>
                <w:sz w:val="15"/>
                <w:szCs w:val="15"/>
              </w:rPr>
            </w:pPr>
          </w:p>
        </w:tc>
        <w:tc>
          <w:tcPr>
            <w:tcW w:w="72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副</w:t>
            </w:r>
          </w:p>
        </w:tc>
        <w:tc>
          <w:tcPr>
            <w:tcW w:w="210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60</w:t>
            </w:r>
          </w:p>
        </w:tc>
        <w:tc>
          <w:tcPr>
            <w:tcW w:w="849" w:type="dxa"/>
            <w:vMerge/>
            <w:vAlign w:val="center"/>
            <w:hideMark/>
          </w:tcPr>
          <w:p w:rsidR="000111C7" w:rsidRPr="000111C7" w:rsidRDefault="000111C7" w:rsidP="000111C7">
            <w:pPr>
              <w:widowControl/>
              <w:jc w:val="center"/>
              <w:rPr>
                <w:rFonts w:ascii="方正仿宋_GBK" w:eastAsia="方正仿宋_GBK" w:hAnsi="宋体" w:cs="宋体"/>
                <w:color w:val="000000"/>
                <w:kern w:val="0"/>
                <w:sz w:val="15"/>
                <w:szCs w:val="15"/>
              </w:rPr>
            </w:pPr>
          </w:p>
        </w:tc>
      </w:tr>
      <w:tr w:rsidR="000111C7" w:rsidRPr="000111C7" w:rsidTr="00777E1A">
        <w:trPr>
          <w:trHeight w:val="240"/>
          <w:jc w:val="center"/>
        </w:trPr>
        <w:tc>
          <w:tcPr>
            <w:tcW w:w="878" w:type="dxa"/>
            <w:vMerge/>
            <w:vAlign w:val="center"/>
            <w:hideMark/>
          </w:tcPr>
          <w:p w:rsidR="000111C7" w:rsidRPr="000111C7" w:rsidRDefault="000111C7" w:rsidP="000111C7">
            <w:pPr>
              <w:widowControl/>
              <w:jc w:val="left"/>
              <w:rPr>
                <w:rFonts w:ascii="方正仿宋_GBK" w:eastAsia="方正仿宋_GBK" w:hAnsi="宋体" w:cs="宋体"/>
                <w:color w:val="000000"/>
                <w:kern w:val="0"/>
                <w:sz w:val="15"/>
                <w:szCs w:val="15"/>
              </w:rPr>
            </w:pPr>
          </w:p>
        </w:tc>
        <w:tc>
          <w:tcPr>
            <w:tcW w:w="1985"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骨折固定夹板</w:t>
            </w:r>
          </w:p>
        </w:tc>
        <w:tc>
          <w:tcPr>
            <w:tcW w:w="163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胫腓骨夹板 大</w:t>
            </w:r>
          </w:p>
        </w:tc>
        <w:tc>
          <w:tcPr>
            <w:tcW w:w="203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骨折固定</w:t>
            </w:r>
          </w:p>
        </w:tc>
        <w:tc>
          <w:tcPr>
            <w:tcW w:w="1275" w:type="dxa"/>
            <w:shd w:val="clear" w:color="000000" w:fill="FFFFFF"/>
            <w:vAlign w:val="center"/>
            <w:hideMark/>
          </w:tcPr>
          <w:p w:rsidR="000111C7" w:rsidRPr="000111C7" w:rsidRDefault="000111C7" w:rsidP="001F69AE">
            <w:pPr>
              <w:widowControl/>
              <w:jc w:val="center"/>
              <w:rPr>
                <w:rFonts w:ascii="方正仿宋_GBK" w:eastAsia="方正仿宋_GBK" w:hAnsi="宋体" w:cs="宋体"/>
                <w:kern w:val="0"/>
                <w:sz w:val="15"/>
                <w:szCs w:val="15"/>
              </w:rPr>
            </w:pPr>
          </w:p>
        </w:tc>
        <w:tc>
          <w:tcPr>
            <w:tcW w:w="72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副</w:t>
            </w:r>
          </w:p>
        </w:tc>
        <w:tc>
          <w:tcPr>
            <w:tcW w:w="210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60</w:t>
            </w:r>
          </w:p>
        </w:tc>
        <w:tc>
          <w:tcPr>
            <w:tcW w:w="849" w:type="dxa"/>
            <w:vMerge/>
            <w:vAlign w:val="center"/>
            <w:hideMark/>
          </w:tcPr>
          <w:p w:rsidR="000111C7" w:rsidRPr="000111C7" w:rsidRDefault="000111C7" w:rsidP="000111C7">
            <w:pPr>
              <w:widowControl/>
              <w:jc w:val="center"/>
              <w:rPr>
                <w:rFonts w:ascii="方正仿宋_GBK" w:eastAsia="方正仿宋_GBK" w:hAnsi="宋体" w:cs="宋体"/>
                <w:color w:val="000000"/>
                <w:kern w:val="0"/>
                <w:sz w:val="15"/>
                <w:szCs w:val="15"/>
              </w:rPr>
            </w:pPr>
          </w:p>
        </w:tc>
      </w:tr>
      <w:tr w:rsidR="000111C7" w:rsidRPr="000111C7" w:rsidTr="00777E1A">
        <w:trPr>
          <w:trHeight w:val="480"/>
          <w:jc w:val="center"/>
        </w:trPr>
        <w:tc>
          <w:tcPr>
            <w:tcW w:w="878" w:type="dxa"/>
            <w:vMerge w:val="restart"/>
            <w:shd w:val="clear" w:color="auto" w:fill="auto"/>
            <w:noWrap/>
            <w:vAlign w:val="center"/>
            <w:hideMark/>
          </w:tcPr>
          <w:p w:rsidR="000111C7" w:rsidRPr="000111C7" w:rsidRDefault="000111C7" w:rsidP="000111C7">
            <w:pPr>
              <w:widowControl/>
              <w:jc w:val="center"/>
              <w:rPr>
                <w:rFonts w:ascii="方正仿宋_GBK" w:eastAsia="方正仿宋_GBK" w:hAnsi="宋体" w:cs="宋体"/>
                <w:color w:val="000000"/>
                <w:kern w:val="0"/>
                <w:sz w:val="18"/>
                <w:szCs w:val="18"/>
              </w:rPr>
            </w:pPr>
            <w:r w:rsidRPr="000111C7">
              <w:rPr>
                <w:rFonts w:ascii="方正仿宋_GBK" w:eastAsia="方正仿宋_GBK" w:hAnsi="宋体" w:cs="宋体" w:hint="eastAsia"/>
                <w:color w:val="000000"/>
                <w:kern w:val="0"/>
                <w:sz w:val="18"/>
                <w:szCs w:val="18"/>
              </w:rPr>
              <w:t>8</w:t>
            </w:r>
          </w:p>
        </w:tc>
        <w:tc>
          <w:tcPr>
            <w:tcW w:w="1985"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一次性使用采血回输器</w:t>
            </w:r>
          </w:p>
        </w:tc>
        <w:tc>
          <w:tcPr>
            <w:tcW w:w="163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TS-HS(AD)</w:t>
            </w:r>
          </w:p>
        </w:tc>
        <w:tc>
          <w:tcPr>
            <w:tcW w:w="203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 xml:space="preserve"> 自体血回输</w:t>
            </w:r>
          </w:p>
        </w:tc>
        <w:tc>
          <w:tcPr>
            <w:tcW w:w="1275" w:type="dxa"/>
            <w:shd w:val="clear" w:color="000000" w:fill="FFFFFF"/>
            <w:vAlign w:val="center"/>
            <w:hideMark/>
          </w:tcPr>
          <w:p w:rsidR="000111C7" w:rsidRPr="000111C7" w:rsidRDefault="000111C7" w:rsidP="001F69AE">
            <w:pPr>
              <w:widowControl/>
              <w:jc w:val="center"/>
              <w:rPr>
                <w:rFonts w:ascii="方正仿宋_GBK" w:eastAsia="方正仿宋_GBK" w:hAnsi="宋体" w:cs="宋体"/>
                <w:kern w:val="0"/>
                <w:sz w:val="15"/>
                <w:szCs w:val="15"/>
              </w:rPr>
            </w:pPr>
          </w:p>
        </w:tc>
        <w:tc>
          <w:tcPr>
            <w:tcW w:w="72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副</w:t>
            </w:r>
          </w:p>
        </w:tc>
        <w:tc>
          <w:tcPr>
            <w:tcW w:w="210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52.1</w:t>
            </w:r>
          </w:p>
        </w:tc>
        <w:tc>
          <w:tcPr>
            <w:tcW w:w="849" w:type="dxa"/>
            <w:vMerge w:val="restart"/>
            <w:shd w:val="clear" w:color="auto" w:fill="auto"/>
            <w:noWrap/>
            <w:vAlign w:val="center"/>
            <w:hideMark/>
          </w:tcPr>
          <w:p w:rsidR="000111C7" w:rsidRPr="000111C7" w:rsidRDefault="000111C7" w:rsidP="000111C7">
            <w:pPr>
              <w:widowControl/>
              <w:jc w:val="center"/>
              <w:rPr>
                <w:rFonts w:ascii="方正仿宋_GBK" w:eastAsia="方正仿宋_GBK" w:hAnsi="宋体" w:cs="宋体"/>
                <w:color w:val="000000"/>
                <w:kern w:val="0"/>
                <w:sz w:val="15"/>
                <w:szCs w:val="15"/>
              </w:rPr>
            </w:pPr>
            <w:r>
              <w:rPr>
                <w:rFonts w:ascii="方正仿宋_GBK" w:eastAsia="方正仿宋_GBK" w:hAnsi="宋体" w:cs="宋体" w:hint="eastAsia"/>
                <w:color w:val="000000"/>
                <w:kern w:val="0"/>
                <w:sz w:val="18"/>
                <w:szCs w:val="18"/>
              </w:rPr>
              <w:t>1</w:t>
            </w:r>
          </w:p>
        </w:tc>
      </w:tr>
      <w:tr w:rsidR="000111C7" w:rsidRPr="000111C7" w:rsidTr="00777E1A">
        <w:trPr>
          <w:trHeight w:val="480"/>
          <w:jc w:val="center"/>
        </w:trPr>
        <w:tc>
          <w:tcPr>
            <w:tcW w:w="878" w:type="dxa"/>
            <w:vMerge/>
            <w:vAlign w:val="center"/>
            <w:hideMark/>
          </w:tcPr>
          <w:p w:rsidR="000111C7" w:rsidRPr="000111C7" w:rsidRDefault="000111C7" w:rsidP="000111C7">
            <w:pPr>
              <w:widowControl/>
              <w:jc w:val="left"/>
              <w:rPr>
                <w:rFonts w:ascii="方正仿宋_GBK" w:eastAsia="方正仿宋_GBK" w:hAnsi="宋体" w:cs="宋体"/>
                <w:color w:val="000000"/>
                <w:kern w:val="0"/>
                <w:sz w:val="15"/>
                <w:szCs w:val="15"/>
              </w:rPr>
            </w:pPr>
          </w:p>
        </w:tc>
        <w:tc>
          <w:tcPr>
            <w:tcW w:w="1985"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一次性使用塑料血袋</w:t>
            </w:r>
          </w:p>
        </w:tc>
        <w:tc>
          <w:tcPr>
            <w:tcW w:w="163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S200</w:t>
            </w:r>
          </w:p>
        </w:tc>
        <w:tc>
          <w:tcPr>
            <w:tcW w:w="203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 xml:space="preserve"> 自体血回输</w:t>
            </w:r>
          </w:p>
        </w:tc>
        <w:tc>
          <w:tcPr>
            <w:tcW w:w="1275" w:type="dxa"/>
            <w:shd w:val="clear" w:color="000000" w:fill="FFFFFF"/>
            <w:vAlign w:val="center"/>
            <w:hideMark/>
          </w:tcPr>
          <w:p w:rsidR="000111C7" w:rsidRPr="000111C7" w:rsidRDefault="000111C7" w:rsidP="001F69AE">
            <w:pPr>
              <w:widowControl/>
              <w:jc w:val="center"/>
              <w:rPr>
                <w:rFonts w:ascii="方正仿宋_GBK" w:eastAsia="方正仿宋_GBK" w:hAnsi="宋体" w:cs="宋体"/>
                <w:kern w:val="0"/>
                <w:sz w:val="15"/>
                <w:szCs w:val="15"/>
              </w:rPr>
            </w:pPr>
          </w:p>
        </w:tc>
        <w:tc>
          <w:tcPr>
            <w:tcW w:w="72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个</w:t>
            </w:r>
          </w:p>
        </w:tc>
        <w:tc>
          <w:tcPr>
            <w:tcW w:w="210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22.9</w:t>
            </w:r>
          </w:p>
        </w:tc>
        <w:tc>
          <w:tcPr>
            <w:tcW w:w="849" w:type="dxa"/>
            <w:vMerge/>
            <w:vAlign w:val="center"/>
            <w:hideMark/>
          </w:tcPr>
          <w:p w:rsidR="000111C7" w:rsidRPr="000111C7" w:rsidRDefault="000111C7" w:rsidP="000111C7">
            <w:pPr>
              <w:widowControl/>
              <w:jc w:val="left"/>
              <w:rPr>
                <w:rFonts w:ascii="方正仿宋_GBK" w:eastAsia="方正仿宋_GBK" w:hAnsi="宋体" w:cs="宋体"/>
                <w:color w:val="000000"/>
                <w:kern w:val="0"/>
                <w:sz w:val="15"/>
                <w:szCs w:val="15"/>
              </w:rPr>
            </w:pPr>
          </w:p>
        </w:tc>
      </w:tr>
      <w:tr w:rsidR="000111C7" w:rsidRPr="000111C7" w:rsidTr="00777E1A">
        <w:trPr>
          <w:trHeight w:val="240"/>
          <w:jc w:val="center"/>
        </w:trPr>
        <w:tc>
          <w:tcPr>
            <w:tcW w:w="878" w:type="dxa"/>
            <w:vMerge/>
            <w:vAlign w:val="center"/>
            <w:hideMark/>
          </w:tcPr>
          <w:p w:rsidR="000111C7" w:rsidRPr="000111C7" w:rsidRDefault="000111C7" w:rsidP="000111C7">
            <w:pPr>
              <w:widowControl/>
              <w:jc w:val="left"/>
              <w:rPr>
                <w:rFonts w:ascii="方正仿宋_GBK" w:eastAsia="方正仿宋_GBK" w:hAnsi="宋体" w:cs="宋体"/>
                <w:color w:val="000000"/>
                <w:kern w:val="0"/>
                <w:sz w:val="15"/>
                <w:szCs w:val="15"/>
              </w:rPr>
            </w:pPr>
          </w:p>
        </w:tc>
        <w:tc>
          <w:tcPr>
            <w:tcW w:w="1985"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动脉采血器</w:t>
            </w:r>
          </w:p>
        </w:tc>
        <w:tc>
          <w:tcPr>
            <w:tcW w:w="163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22G*1 3ml</w:t>
            </w:r>
          </w:p>
        </w:tc>
        <w:tc>
          <w:tcPr>
            <w:tcW w:w="203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采血使用</w:t>
            </w:r>
          </w:p>
        </w:tc>
        <w:tc>
          <w:tcPr>
            <w:tcW w:w="1275" w:type="dxa"/>
            <w:shd w:val="clear" w:color="000000" w:fill="FFFFFF"/>
            <w:vAlign w:val="center"/>
            <w:hideMark/>
          </w:tcPr>
          <w:p w:rsidR="000111C7" w:rsidRPr="000111C7" w:rsidRDefault="00706478" w:rsidP="001F69AE">
            <w:pPr>
              <w:widowControl/>
              <w:jc w:val="center"/>
              <w:rPr>
                <w:rFonts w:ascii="方正仿宋_GBK" w:eastAsia="方正仿宋_GBK" w:hAnsi="宋体" w:cs="宋体"/>
                <w:kern w:val="0"/>
                <w:sz w:val="15"/>
                <w:szCs w:val="15"/>
              </w:rPr>
            </w:pPr>
            <w:r w:rsidRPr="005F6E77">
              <w:rPr>
                <w:rFonts w:ascii="方正仿宋_GBK" w:eastAsia="方正仿宋_GBK" w:hAnsi="宋体" w:cs="宋体" w:hint="eastAsia"/>
                <w:kern w:val="0"/>
                <w:sz w:val="15"/>
                <w:szCs w:val="15"/>
              </w:rPr>
              <w:t>可收费</w:t>
            </w:r>
          </w:p>
        </w:tc>
        <w:tc>
          <w:tcPr>
            <w:tcW w:w="72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支</w:t>
            </w:r>
          </w:p>
        </w:tc>
        <w:tc>
          <w:tcPr>
            <w:tcW w:w="210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15</w:t>
            </w:r>
          </w:p>
        </w:tc>
        <w:tc>
          <w:tcPr>
            <w:tcW w:w="849" w:type="dxa"/>
            <w:vMerge/>
            <w:vAlign w:val="center"/>
            <w:hideMark/>
          </w:tcPr>
          <w:p w:rsidR="000111C7" w:rsidRPr="000111C7" w:rsidRDefault="000111C7" w:rsidP="000111C7">
            <w:pPr>
              <w:widowControl/>
              <w:jc w:val="left"/>
              <w:rPr>
                <w:rFonts w:ascii="方正仿宋_GBK" w:eastAsia="方正仿宋_GBK" w:hAnsi="宋体" w:cs="宋体"/>
                <w:color w:val="000000"/>
                <w:kern w:val="0"/>
                <w:sz w:val="15"/>
                <w:szCs w:val="15"/>
              </w:rPr>
            </w:pPr>
          </w:p>
        </w:tc>
      </w:tr>
      <w:tr w:rsidR="000111C7" w:rsidRPr="000111C7" w:rsidTr="00777E1A">
        <w:trPr>
          <w:trHeight w:val="480"/>
          <w:jc w:val="center"/>
        </w:trPr>
        <w:tc>
          <w:tcPr>
            <w:tcW w:w="878" w:type="dxa"/>
            <w:vMerge/>
            <w:vAlign w:val="center"/>
            <w:hideMark/>
          </w:tcPr>
          <w:p w:rsidR="000111C7" w:rsidRPr="000111C7" w:rsidRDefault="000111C7" w:rsidP="000111C7">
            <w:pPr>
              <w:widowControl/>
              <w:jc w:val="left"/>
              <w:rPr>
                <w:rFonts w:ascii="方正仿宋_GBK" w:eastAsia="方正仿宋_GBK" w:hAnsi="宋体" w:cs="宋体"/>
                <w:color w:val="000000"/>
                <w:kern w:val="0"/>
                <w:sz w:val="15"/>
                <w:szCs w:val="15"/>
              </w:rPr>
            </w:pPr>
          </w:p>
        </w:tc>
        <w:tc>
          <w:tcPr>
            <w:tcW w:w="1985"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一次性使用输血器</w:t>
            </w:r>
          </w:p>
        </w:tc>
        <w:tc>
          <w:tcPr>
            <w:tcW w:w="163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9#带针</w:t>
            </w:r>
          </w:p>
        </w:tc>
        <w:tc>
          <w:tcPr>
            <w:tcW w:w="203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临床血液制品输注</w:t>
            </w:r>
          </w:p>
        </w:tc>
        <w:tc>
          <w:tcPr>
            <w:tcW w:w="1275" w:type="dxa"/>
            <w:shd w:val="clear" w:color="000000" w:fill="FFFFFF"/>
            <w:vAlign w:val="center"/>
            <w:hideMark/>
          </w:tcPr>
          <w:p w:rsidR="000111C7" w:rsidRPr="000111C7" w:rsidRDefault="000111C7" w:rsidP="001F69AE">
            <w:pPr>
              <w:widowControl/>
              <w:jc w:val="center"/>
              <w:rPr>
                <w:rFonts w:ascii="方正仿宋_GBK" w:eastAsia="方正仿宋_GBK" w:hAnsi="宋体" w:cs="宋体"/>
                <w:kern w:val="0"/>
                <w:sz w:val="15"/>
                <w:szCs w:val="15"/>
              </w:rPr>
            </w:pPr>
          </w:p>
        </w:tc>
        <w:tc>
          <w:tcPr>
            <w:tcW w:w="729"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套</w:t>
            </w:r>
          </w:p>
        </w:tc>
        <w:tc>
          <w:tcPr>
            <w:tcW w:w="2106" w:type="dxa"/>
            <w:shd w:val="clear" w:color="000000" w:fill="FFFFFF"/>
            <w:vAlign w:val="center"/>
            <w:hideMark/>
          </w:tcPr>
          <w:p w:rsidR="000111C7" w:rsidRPr="000111C7" w:rsidRDefault="000111C7" w:rsidP="000111C7">
            <w:pPr>
              <w:widowControl/>
              <w:jc w:val="center"/>
              <w:rPr>
                <w:rFonts w:ascii="方正仿宋_GBK" w:eastAsia="方正仿宋_GBK" w:hAnsi="宋体" w:cs="宋体"/>
                <w:kern w:val="0"/>
                <w:sz w:val="15"/>
                <w:szCs w:val="15"/>
              </w:rPr>
            </w:pPr>
            <w:r w:rsidRPr="000111C7">
              <w:rPr>
                <w:rFonts w:ascii="方正仿宋_GBK" w:eastAsia="方正仿宋_GBK" w:hAnsi="宋体" w:cs="宋体" w:hint="eastAsia"/>
                <w:kern w:val="0"/>
                <w:sz w:val="15"/>
                <w:szCs w:val="15"/>
              </w:rPr>
              <w:t>1.7</w:t>
            </w:r>
          </w:p>
        </w:tc>
        <w:tc>
          <w:tcPr>
            <w:tcW w:w="849" w:type="dxa"/>
            <w:vMerge/>
            <w:vAlign w:val="center"/>
            <w:hideMark/>
          </w:tcPr>
          <w:p w:rsidR="000111C7" w:rsidRPr="000111C7" w:rsidRDefault="000111C7" w:rsidP="000111C7">
            <w:pPr>
              <w:widowControl/>
              <w:jc w:val="left"/>
              <w:rPr>
                <w:rFonts w:ascii="方正仿宋_GBK" w:eastAsia="方正仿宋_GBK" w:hAnsi="宋体" w:cs="宋体"/>
                <w:color w:val="000000"/>
                <w:kern w:val="0"/>
                <w:sz w:val="15"/>
                <w:szCs w:val="15"/>
              </w:rPr>
            </w:pPr>
          </w:p>
        </w:tc>
      </w:tr>
      <w:bookmarkEnd w:id="1"/>
    </w:tbl>
    <w:p w:rsidR="007B0FB0" w:rsidRDefault="007B0FB0">
      <w:pPr>
        <w:rPr>
          <w:rFonts w:ascii="方正仿宋_GBK" w:eastAsia="方正仿宋_GBK" w:hAnsi="宋体" w:cs="宋体"/>
          <w:b/>
          <w:kern w:val="0"/>
          <w:sz w:val="24"/>
          <w:szCs w:val="24"/>
        </w:rPr>
      </w:pPr>
    </w:p>
    <w:p w:rsidR="000A2CA5" w:rsidRDefault="00DD209D">
      <w:pPr>
        <w:rPr>
          <w:rFonts w:ascii="方正仿宋_GBK" w:eastAsia="方正仿宋_GBK"/>
          <w:b/>
          <w:color w:val="FF0000"/>
          <w:sz w:val="24"/>
          <w:szCs w:val="24"/>
        </w:rPr>
      </w:pPr>
      <w:r>
        <w:rPr>
          <w:rFonts w:ascii="方正仿宋_GBK" w:eastAsia="方正仿宋_GBK" w:hint="eastAsia"/>
          <w:b/>
          <w:color w:val="FF0000"/>
          <w:sz w:val="24"/>
          <w:szCs w:val="24"/>
        </w:rPr>
        <w:t>说明:  1、所需耗材必须在重庆药交所挂牌交易。</w:t>
      </w:r>
    </w:p>
    <w:p w:rsidR="000A2CA5" w:rsidRDefault="00DD209D">
      <w:pPr>
        <w:rPr>
          <w:rFonts w:ascii="方正仿宋_GBK" w:eastAsia="方正仿宋_GBK"/>
          <w:b/>
          <w:color w:val="FF0000"/>
          <w:sz w:val="24"/>
          <w:szCs w:val="24"/>
        </w:rPr>
      </w:pPr>
      <w:r>
        <w:rPr>
          <w:rFonts w:ascii="方正仿宋_GBK" w:eastAsia="方正仿宋_GBK" w:hint="eastAsia"/>
          <w:b/>
          <w:color w:val="FF0000"/>
          <w:sz w:val="24"/>
          <w:szCs w:val="24"/>
        </w:rPr>
        <w:t xml:space="preserve">       2、鼓励生产厂家直接参与遴选。</w:t>
      </w:r>
    </w:p>
    <w:p w:rsidR="000A2CA5" w:rsidRDefault="00DD209D">
      <w:pPr>
        <w:ind w:leftChars="406" w:left="1183" w:hangingChars="137" w:hanging="330"/>
        <w:rPr>
          <w:rFonts w:ascii="方正仿宋_GBK" w:eastAsia="方正仿宋_GBK"/>
          <w:b/>
          <w:sz w:val="24"/>
          <w:szCs w:val="24"/>
        </w:rPr>
      </w:pPr>
      <w:r>
        <w:rPr>
          <w:rFonts w:ascii="方正仿宋_GBK" w:eastAsia="方正仿宋_GBK" w:hint="eastAsia"/>
          <w:b/>
          <w:color w:val="FF0000"/>
          <w:sz w:val="24"/>
          <w:szCs w:val="24"/>
        </w:rPr>
        <w:t>3、欢迎与“所需耗材品名、参考规格型号”有同等使用目的、同等适用范围、同等质量、同等规格、同等临床用途，但与“所需耗材品名、参考规格型号”中的文字表述不一致的产品参加遴选。</w:t>
      </w:r>
    </w:p>
    <w:p w:rsidR="000A2CA5" w:rsidRDefault="00DD209D">
      <w:pPr>
        <w:ind w:firstLineChars="350" w:firstLine="843"/>
        <w:rPr>
          <w:rFonts w:ascii="方正仿宋_GBK" w:eastAsia="方正仿宋_GBK"/>
          <w:b/>
          <w:color w:val="FF0000"/>
          <w:sz w:val="24"/>
          <w:szCs w:val="24"/>
        </w:rPr>
      </w:pPr>
      <w:r>
        <w:rPr>
          <w:rFonts w:ascii="方正仿宋_GBK" w:eastAsia="方正仿宋_GBK" w:hint="eastAsia"/>
          <w:b/>
          <w:color w:val="FF0000"/>
          <w:sz w:val="24"/>
          <w:szCs w:val="24"/>
        </w:rPr>
        <w:t>4、以上耗材品种所需数量为：“不带量”。</w:t>
      </w:r>
    </w:p>
    <w:p w:rsidR="000A2CA5" w:rsidRDefault="00DD209D">
      <w:pPr>
        <w:ind w:firstLineChars="350" w:firstLine="843"/>
        <w:rPr>
          <w:rFonts w:ascii="方正仿宋_GBK" w:eastAsia="方正仿宋_GBK"/>
          <w:b/>
          <w:color w:val="FF0000"/>
          <w:sz w:val="24"/>
          <w:szCs w:val="24"/>
        </w:rPr>
      </w:pPr>
      <w:r>
        <w:rPr>
          <w:rFonts w:ascii="方正仿宋_GBK" w:eastAsia="方正仿宋_GBK" w:hint="eastAsia"/>
          <w:b/>
          <w:color w:val="FF0000"/>
          <w:sz w:val="24"/>
          <w:szCs w:val="24"/>
        </w:rPr>
        <w:t>5、可收费耗材必须是经相关部门批准的项目，不得套收。</w:t>
      </w:r>
    </w:p>
    <w:p w:rsidR="000A2CA5" w:rsidRDefault="00DD209D">
      <w:pPr>
        <w:rPr>
          <w:rFonts w:ascii="方正仿宋_GBK" w:eastAsia="方正仿宋_GBK"/>
          <w:b/>
          <w:sz w:val="24"/>
          <w:szCs w:val="24"/>
        </w:rPr>
      </w:pPr>
      <w:r>
        <w:rPr>
          <w:rFonts w:ascii="方正仿宋_GBK" w:eastAsia="方正仿宋_GBK" w:hint="eastAsia"/>
          <w:b/>
          <w:sz w:val="24"/>
          <w:szCs w:val="24"/>
        </w:rPr>
        <w:t>十、响应文件格式</w:t>
      </w:r>
    </w:p>
    <w:p w:rsidR="000A2CA5" w:rsidRDefault="00DD209D">
      <w:pPr>
        <w:ind w:left="848"/>
        <w:jc w:val="left"/>
        <w:rPr>
          <w:rFonts w:ascii="方正仿宋_GBK" w:eastAsia="方正仿宋_GBK" w:hAnsi="宋体"/>
          <w:sz w:val="24"/>
          <w:szCs w:val="24"/>
        </w:rPr>
      </w:pPr>
      <w:r>
        <w:rPr>
          <w:rFonts w:ascii="方正仿宋_GBK" w:eastAsia="方正仿宋_GBK" w:hAnsi="宋体" w:hint="eastAsia"/>
          <w:sz w:val="24"/>
          <w:szCs w:val="24"/>
        </w:rPr>
        <w:t>（一）目录</w:t>
      </w:r>
    </w:p>
    <w:p w:rsidR="000A2CA5" w:rsidRDefault="00DD209D">
      <w:pPr>
        <w:ind w:left="848"/>
        <w:jc w:val="left"/>
        <w:rPr>
          <w:rFonts w:ascii="方正仿宋_GBK" w:eastAsia="方正仿宋_GBK" w:hAnsi="宋体"/>
          <w:sz w:val="24"/>
          <w:szCs w:val="24"/>
        </w:rPr>
      </w:pPr>
      <w:r>
        <w:rPr>
          <w:rFonts w:ascii="方正仿宋_GBK" w:eastAsia="方正仿宋_GBK" w:hAnsi="宋体" w:hint="eastAsia"/>
          <w:sz w:val="24"/>
          <w:szCs w:val="24"/>
        </w:rPr>
        <w:t>（二）明细报价表（附件二）</w:t>
      </w:r>
    </w:p>
    <w:p w:rsidR="000A2CA5" w:rsidRDefault="00DD209D">
      <w:pPr>
        <w:ind w:left="848"/>
        <w:jc w:val="left"/>
        <w:rPr>
          <w:rFonts w:ascii="方正仿宋_GBK" w:eastAsia="方正仿宋_GBK" w:hAnsi="宋体"/>
          <w:sz w:val="24"/>
          <w:szCs w:val="24"/>
        </w:rPr>
      </w:pPr>
      <w:r>
        <w:rPr>
          <w:rFonts w:ascii="方正仿宋_GBK" w:eastAsia="方正仿宋_GBK" w:hAnsi="宋体" w:hint="eastAsia"/>
          <w:sz w:val="24"/>
          <w:szCs w:val="24"/>
        </w:rPr>
        <w:t>（三）参与遴选的函（附件三）</w:t>
      </w:r>
    </w:p>
    <w:p w:rsidR="000A2CA5" w:rsidRDefault="00DD209D">
      <w:pPr>
        <w:ind w:left="848"/>
        <w:jc w:val="left"/>
        <w:rPr>
          <w:rFonts w:ascii="方正仿宋_GBK" w:eastAsia="方正仿宋_GBK" w:hAnsi="宋体"/>
          <w:sz w:val="24"/>
          <w:szCs w:val="24"/>
        </w:rPr>
      </w:pPr>
      <w:r>
        <w:rPr>
          <w:rFonts w:ascii="方正仿宋_GBK" w:eastAsia="方正仿宋_GBK" w:hAnsi="宋体" w:hint="eastAsia"/>
          <w:sz w:val="24"/>
          <w:szCs w:val="24"/>
        </w:rPr>
        <w:lastRenderedPageBreak/>
        <w:t>（四）反商业贿赂承诺书（附件四）</w:t>
      </w:r>
    </w:p>
    <w:p w:rsidR="000A2CA5" w:rsidRDefault="00DD209D">
      <w:pPr>
        <w:ind w:left="848"/>
        <w:jc w:val="left"/>
        <w:rPr>
          <w:rFonts w:ascii="方正仿宋_GBK" w:eastAsia="方正仿宋_GBK" w:hAnsi="宋体"/>
          <w:sz w:val="24"/>
          <w:szCs w:val="24"/>
        </w:rPr>
      </w:pPr>
      <w:r>
        <w:rPr>
          <w:rFonts w:ascii="方正仿宋_GBK" w:eastAsia="方正仿宋_GBK" w:hAnsi="宋体" w:hint="eastAsia"/>
          <w:sz w:val="24"/>
          <w:szCs w:val="24"/>
        </w:rPr>
        <w:t>（五）法人营业执照（副本）或事业单位法人证书（副本）或个体工商户营业执照或有效的自然人身份证明或社会团体法人登记证书复印件</w:t>
      </w:r>
    </w:p>
    <w:p w:rsidR="000A2CA5" w:rsidRDefault="00DD209D">
      <w:pPr>
        <w:ind w:left="848"/>
        <w:jc w:val="left"/>
        <w:rPr>
          <w:rFonts w:ascii="方正仿宋_GBK" w:eastAsia="方正仿宋_GBK" w:hAnsi="宋体"/>
          <w:sz w:val="24"/>
          <w:szCs w:val="24"/>
        </w:rPr>
      </w:pPr>
      <w:r>
        <w:rPr>
          <w:rFonts w:ascii="方正仿宋_GBK" w:eastAsia="方正仿宋_GBK" w:hAnsi="宋体" w:hint="eastAsia"/>
          <w:sz w:val="24"/>
          <w:szCs w:val="24"/>
        </w:rPr>
        <w:t>（六）法定代表人身份证明书 （附件五）</w:t>
      </w:r>
    </w:p>
    <w:p w:rsidR="000A2CA5" w:rsidRDefault="00DD209D">
      <w:pPr>
        <w:ind w:left="848"/>
        <w:jc w:val="left"/>
        <w:rPr>
          <w:rFonts w:ascii="方正仿宋_GBK" w:eastAsia="方正仿宋_GBK" w:hAnsi="宋体"/>
          <w:sz w:val="24"/>
          <w:szCs w:val="24"/>
        </w:rPr>
      </w:pPr>
      <w:r>
        <w:rPr>
          <w:rFonts w:ascii="方正仿宋_GBK" w:eastAsia="方正仿宋_GBK" w:hAnsi="宋体" w:hint="eastAsia"/>
          <w:sz w:val="24"/>
          <w:szCs w:val="24"/>
        </w:rPr>
        <w:t>（七）法定代表人授权委托书（附件六）</w:t>
      </w:r>
    </w:p>
    <w:p w:rsidR="000A2CA5" w:rsidRDefault="00DD209D">
      <w:pPr>
        <w:ind w:left="848"/>
        <w:jc w:val="left"/>
        <w:rPr>
          <w:rFonts w:ascii="方正仿宋_GBK" w:eastAsia="方正仿宋_GBK" w:hAnsi="宋体"/>
          <w:sz w:val="24"/>
          <w:szCs w:val="24"/>
        </w:rPr>
      </w:pPr>
      <w:r>
        <w:rPr>
          <w:rFonts w:ascii="方正仿宋_GBK" w:eastAsia="方正仿宋_GBK" w:hAnsi="宋体" w:hint="eastAsia"/>
          <w:sz w:val="24"/>
          <w:szCs w:val="24"/>
        </w:rPr>
        <w:t>（八）基本资格条件承诺函（附件七）</w:t>
      </w:r>
    </w:p>
    <w:p w:rsidR="000A2CA5" w:rsidRDefault="00DD209D">
      <w:pPr>
        <w:ind w:left="848"/>
        <w:jc w:val="left"/>
        <w:rPr>
          <w:rFonts w:ascii="方正仿宋_GBK" w:eastAsia="方正仿宋_GBK" w:hAnsi="宋体"/>
          <w:sz w:val="24"/>
          <w:szCs w:val="24"/>
        </w:rPr>
      </w:pPr>
      <w:r>
        <w:rPr>
          <w:rFonts w:ascii="方正仿宋_GBK" w:eastAsia="方正仿宋_GBK" w:hAnsi="宋体" w:hint="eastAsia"/>
          <w:sz w:val="24"/>
          <w:szCs w:val="24"/>
        </w:rPr>
        <w:t>（九）特定资格条件证书或证明文件</w:t>
      </w:r>
    </w:p>
    <w:p w:rsidR="000A2CA5" w:rsidRDefault="00DD209D">
      <w:pPr>
        <w:ind w:left="848"/>
        <w:jc w:val="left"/>
        <w:rPr>
          <w:rFonts w:ascii="方正仿宋_GBK" w:eastAsia="方正仿宋_GBK" w:hAnsi="宋体"/>
          <w:sz w:val="24"/>
          <w:szCs w:val="24"/>
        </w:rPr>
      </w:pPr>
      <w:r>
        <w:rPr>
          <w:rFonts w:ascii="方正仿宋_GBK" w:eastAsia="方正仿宋_GBK" w:hAnsi="宋体" w:hint="eastAsia"/>
          <w:sz w:val="24"/>
          <w:szCs w:val="24"/>
        </w:rPr>
        <w:t>（十）遴选文件响应承诺函（附件八）</w:t>
      </w:r>
    </w:p>
    <w:p w:rsidR="000A2CA5" w:rsidRDefault="00DD209D">
      <w:pPr>
        <w:ind w:left="848"/>
        <w:jc w:val="left"/>
        <w:rPr>
          <w:rFonts w:ascii="方正仿宋_GBK" w:eastAsia="方正仿宋_GBK" w:hAnsi="宋体"/>
          <w:sz w:val="24"/>
          <w:szCs w:val="24"/>
        </w:rPr>
      </w:pPr>
      <w:r>
        <w:rPr>
          <w:rFonts w:ascii="方正仿宋_GBK" w:eastAsia="方正仿宋_GBK" w:hAnsi="宋体" w:hint="eastAsia"/>
          <w:sz w:val="24"/>
          <w:szCs w:val="24"/>
        </w:rPr>
        <w:t xml:space="preserve"> (十一) 其他与项目有关的资料（自附）</w:t>
      </w:r>
    </w:p>
    <w:p w:rsidR="000A2CA5" w:rsidRDefault="00DD209D">
      <w:pPr>
        <w:adjustRightInd w:val="0"/>
        <w:snapToGrid w:val="0"/>
        <w:rPr>
          <w:rFonts w:ascii="方正仿宋_GBK" w:eastAsia="方正仿宋_GBK" w:hAnsi="仿宋" w:cs="宋体"/>
          <w:kern w:val="0"/>
          <w:sz w:val="24"/>
          <w:szCs w:val="24"/>
        </w:rPr>
      </w:pPr>
      <w:r>
        <w:rPr>
          <w:rFonts w:ascii="方正仿宋_GBK" w:eastAsia="方正仿宋_GBK" w:hAnsi="仿宋" w:hint="eastAsia"/>
          <w:b/>
          <w:sz w:val="24"/>
          <w:szCs w:val="24"/>
        </w:rPr>
        <w:t>十一、遴选程序及成交标准</w:t>
      </w:r>
    </w:p>
    <w:p w:rsidR="000A2CA5" w:rsidRDefault="00DD209D">
      <w:pPr>
        <w:widowControl/>
        <w:ind w:firstLineChars="200" w:firstLine="480"/>
        <w:jc w:val="left"/>
        <w:rPr>
          <w:rFonts w:ascii="方正仿宋_GBK" w:eastAsia="方正仿宋_GBK" w:hAnsi="宋体" w:cs="宋体"/>
          <w:kern w:val="0"/>
          <w:sz w:val="24"/>
          <w:szCs w:val="24"/>
        </w:rPr>
      </w:pPr>
      <w:r>
        <w:rPr>
          <w:rFonts w:ascii="方正仿宋_GBK" w:eastAsia="方正仿宋_GBK" w:hAnsi="宋体" w:cs="宋体" w:hint="eastAsia"/>
          <w:kern w:val="0"/>
          <w:sz w:val="24"/>
          <w:szCs w:val="24"/>
        </w:rPr>
        <w:t>（一）本项目按照遴选文件规定的时间和地点进行。供应商须有法定代表人或其授权代表参加并签到。</w:t>
      </w:r>
    </w:p>
    <w:p w:rsidR="000A2CA5" w:rsidRDefault="00DD209D">
      <w:pPr>
        <w:widowControl/>
        <w:ind w:firstLineChars="200" w:firstLine="480"/>
        <w:jc w:val="left"/>
        <w:rPr>
          <w:rFonts w:ascii="方正仿宋_GBK" w:eastAsia="方正仿宋_GBK" w:hAnsi="宋体" w:cs="宋体"/>
          <w:kern w:val="0"/>
          <w:sz w:val="24"/>
          <w:szCs w:val="24"/>
        </w:rPr>
      </w:pPr>
      <w:r>
        <w:rPr>
          <w:rFonts w:ascii="方正仿宋_GBK" w:eastAsia="方正仿宋_GBK" w:hAnsi="宋体" w:cs="宋体" w:hint="eastAsia"/>
          <w:kern w:val="0"/>
          <w:sz w:val="24"/>
          <w:szCs w:val="24"/>
        </w:rPr>
        <w:t>（二）资格性符合性检查</w:t>
      </w:r>
    </w:p>
    <w:p w:rsidR="000A2CA5" w:rsidRDefault="00DD209D">
      <w:pPr>
        <w:widowControl/>
        <w:ind w:firstLineChars="200" w:firstLine="480"/>
        <w:jc w:val="left"/>
        <w:rPr>
          <w:rFonts w:ascii="方正仿宋_GBK" w:eastAsia="方正仿宋_GBK" w:hAnsi="宋体" w:cs="宋体"/>
          <w:kern w:val="0"/>
          <w:sz w:val="24"/>
          <w:szCs w:val="24"/>
        </w:rPr>
      </w:pPr>
      <w:r>
        <w:rPr>
          <w:rFonts w:ascii="方正仿宋_GBK" w:eastAsia="方正仿宋_GBK" w:hAnsi="宋体" w:cs="宋体" w:hint="eastAsia"/>
          <w:kern w:val="0"/>
          <w:sz w:val="24"/>
          <w:szCs w:val="24"/>
        </w:rPr>
        <w:t>1.资格性检查。依据法律法规和遴选文件的规定，对响应文件中的资格证明等进行审查，以确定供应商是否具备遴选资格。资格性检查资料表如下：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965"/>
        <w:gridCol w:w="3130"/>
        <w:gridCol w:w="4666"/>
      </w:tblGrid>
      <w:tr w:rsidR="000A2CA5">
        <w:tc>
          <w:tcPr>
            <w:tcW w:w="561" w:type="dxa"/>
            <w:vAlign w:val="center"/>
          </w:tcPr>
          <w:p w:rsidR="000A2CA5" w:rsidRDefault="00DD209D">
            <w:pPr>
              <w:jc w:val="center"/>
              <w:rPr>
                <w:rFonts w:ascii="方正仿宋_GBK" w:eastAsia="方正仿宋_GBK" w:hAnsi="宋体" w:cs="宋体"/>
                <w:b/>
                <w:kern w:val="0"/>
                <w:szCs w:val="21"/>
              </w:rPr>
            </w:pPr>
            <w:r>
              <w:rPr>
                <w:rFonts w:ascii="方正仿宋_GBK" w:eastAsia="方正仿宋_GBK" w:hAnsi="宋体" w:cs="宋体" w:hint="eastAsia"/>
                <w:b/>
                <w:kern w:val="0"/>
                <w:szCs w:val="21"/>
              </w:rPr>
              <w:t>序号</w:t>
            </w:r>
          </w:p>
        </w:tc>
        <w:tc>
          <w:tcPr>
            <w:tcW w:w="4095" w:type="dxa"/>
            <w:gridSpan w:val="2"/>
            <w:vAlign w:val="center"/>
          </w:tcPr>
          <w:p w:rsidR="000A2CA5" w:rsidRDefault="00DD209D">
            <w:pPr>
              <w:jc w:val="center"/>
              <w:rPr>
                <w:rFonts w:ascii="方正仿宋_GBK" w:eastAsia="方正仿宋_GBK" w:hAnsi="宋体" w:cs="宋体"/>
                <w:b/>
                <w:kern w:val="0"/>
                <w:szCs w:val="21"/>
              </w:rPr>
            </w:pPr>
            <w:r>
              <w:rPr>
                <w:rFonts w:ascii="方正仿宋_GBK" w:eastAsia="方正仿宋_GBK" w:hAnsi="宋体" w:cs="宋体" w:hint="eastAsia"/>
                <w:b/>
                <w:kern w:val="0"/>
                <w:szCs w:val="21"/>
              </w:rPr>
              <w:t>检查因素</w:t>
            </w:r>
          </w:p>
        </w:tc>
        <w:tc>
          <w:tcPr>
            <w:tcW w:w="4666" w:type="dxa"/>
            <w:vAlign w:val="center"/>
          </w:tcPr>
          <w:p w:rsidR="000A2CA5" w:rsidRDefault="00DD209D">
            <w:pPr>
              <w:jc w:val="center"/>
              <w:rPr>
                <w:rFonts w:ascii="方正仿宋_GBK" w:eastAsia="方正仿宋_GBK" w:hAnsi="宋体" w:cs="宋体"/>
                <w:b/>
                <w:kern w:val="0"/>
                <w:szCs w:val="21"/>
              </w:rPr>
            </w:pPr>
            <w:r>
              <w:rPr>
                <w:rFonts w:ascii="方正仿宋_GBK" w:eastAsia="方正仿宋_GBK" w:hAnsi="宋体" w:cs="宋体" w:hint="eastAsia"/>
                <w:b/>
                <w:kern w:val="0"/>
                <w:szCs w:val="21"/>
              </w:rPr>
              <w:t>检查内容</w:t>
            </w:r>
          </w:p>
        </w:tc>
      </w:tr>
      <w:tr w:rsidR="000A2CA5">
        <w:tc>
          <w:tcPr>
            <w:tcW w:w="561" w:type="dxa"/>
            <w:vMerge w:val="restart"/>
            <w:vAlign w:val="center"/>
          </w:tcPr>
          <w:p w:rsidR="000A2CA5" w:rsidRDefault="00DD209D">
            <w:pPr>
              <w:jc w:val="center"/>
              <w:rPr>
                <w:rFonts w:ascii="方正仿宋_GBK" w:eastAsia="方正仿宋_GBK" w:hAnsi="宋体" w:cs="宋体"/>
                <w:szCs w:val="21"/>
              </w:rPr>
            </w:pPr>
            <w:r>
              <w:rPr>
                <w:rFonts w:ascii="方正仿宋_GBK" w:eastAsia="方正仿宋_GBK" w:hAnsi="宋体" w:cs="宋体" w:hint="eastAsia"/>
                <w:szCs w:val="21"/>
              </w:rPr>
              <w:t>1</w:t>
            </w:r>
          </w:p>
        </w:tc>
        <w:tc>
          <w:tcPr>
            <w:tcW w:w="965" w:type="dxa"/>
            <w:vMerge w:val="restart"/>
            <w:vAlign w:val="center"/>
          </w:tcPr>
          <w:p w:rsidR="000A2CA5" w:rsidRDefault="00DD209D">
            <w:pPr>
              <w:rPr>
                <w:rFonts w:ascii="方正仿宋_GBK" w:eastAsia="方正仿宋_GBK" w:hAnsi="宋体" w:cs="宋体"/>
                <w:szCs w:val="21"/>
                <w:lang w:val="zh-CN"/>
              </w:rPr>
            </w:pPr>
            <w:r>
              <w:rPr>
                <w:rFonts w:ascii="方正仿宋_GBK" w:eastAsia="方正仿宋_GBK" w:hAnsi="宋体" w:cs="宋体" w:hint="eastAsia"/>
                <w:szCs w:val="21"/>
                <w:lang w:val="zh-CN"/>
              </w:rPr>
              <w:t>《中华人民共和国政府采购法》第二十二条规定</w:t>
            </w:r>
          </w:p>
        </w:tc>
        <w:tc>
          <w:tcPr>
            <w:tcW w:w="3130" w:type="dxa"/>
            <w:vAlign w:val="center"/>
          </w:tcPr>
          <w:p w:rsidR="000A2CA5" w:rsidRDefault="00DD209D">
            <w:pPr>
              <w:rPr>
                <w:rFonts w:ascii="方正仿宋_GBK" w:eastAsia="方正仿宋_GBK" w:hAnsi="宋体" w:cs="宋体"/>
                <w:szCs w:val="21"/>
              </w:rPr>
            </w:pPr>
            <w:r>
              <w:rPr>
                <w:rFonts w:ascii="方正仿宋_GBK" w:eastAsia="方正仿宋_GBK" w:hAnsi="宋体" w:cs="宋体" w:hint="eastAsia"/>
                <w:szCs w:val="21"/>
              </w:rPr>
              <w:t>（1）具有独立承担民事责任的能力</w:t>
            </w:r>
          </w:p>
        </w:tc>
        <w:tc>
          <w:tcPr>
            <w:tcW w:w="4666" w:type="dxa"/>
            <w:vAlign w:val="center"/>
          </w:tcPr>
          <w:p w:rsidR="000A2CA5" w:rsidRDefault="00DD209D">
            <w:pPr>
              <w:rPr>
                <w:rFonts w:ascii="方正仿宋_GBK" w:eastAsia="方正仿宋_GBK" w:hAnsi="宋体" w:cs="宋体"/>
                <w:szCs w:val="21"/>
              </w:rPr>
            </w:pPr>
            <w:r>
              <w:rPr>
                <w:rFonts w:ascii="方正仿宋_GBK" w:eastAsia="方正仿宋_GBK" w:hAnsi="宋体" w:cs="宋体" w:hint="eastAsia"/>
                <w:szCs w:val="21"/>
              </w:rPr>
              <w:t xml:space="preserve">1、供应商法人营业执照（副本）或事业单位法人证书（副本）或个体工商户营业执照或有效的自然人身份证明或社会团体法人登记证书（提供复印件）。 </w:t>
            </w:r>
          </w:p>
          <w:p w:rsidR="000A2CA5" w:rsidRDefault="00DD209D">
            <w:pPr>
              <w:rPr>
                <w:rFonts w:ascii="方正仿宋_GBK" w:eastAsia="方正仿宋_GBK" w:hAnsi="宋体" w:cs="宋体"/>
                <w:szCs w:val="21"/>
              </w:rPr>
            </w:pPr>
            <w:r>
              <w:rPr>
                <w:rFonts w:ascii="方正仿宋_GBK" w:eastAsia="方正仿宋_GBK" w:hAnsi="宋体" w:cs="宋体" w:hint="eastAsia"/>
                <w:szCs w:val="21"/>
              </w:rPr>
              <w:t>2、供应商法定代表人身份证明和法定代表人授权代表委托书。</w:t>
            </w:r>
          </w:p>
        </w:tc>
      </w:tr>
      <w:tr w:rsidR="000A2CA5">
        <w:tc>
          <w:tcPr>
            <w:tcW w:w="561" w:type="dxa"/>
            <w:vMerge/>
            <w:vAlign w:val="center"/>
          </w:tcPr>
          <w:p w:rsidR="000A2CA5" w:rsidRDefault="000A2CA5">
            <w:pPr>
              <w:keepNext/>
              <w:keepLines/>
              <w:spacing w:before="260" w:after="260"/>
              <w:jc w:val="center"/>
              <w:outlineLvl w:val="2"/>
              <w:rPr>
                <w:rFonts w:ascii="方正仿宋_GBK" w:eastAsia="方正仿宋_GBK" w:hAnsi="宋体" w:cs="宋体"/>
                <w:szCs w:val="21"/>
              </w:rPr>
            </w:pPr>
          </w:p>
        </w:tc>
        <w:tc>
          <w:tcPr>
            <w:tcW w:w="965" w:type="dxa"/>
            <w:vMerge/>
            <w:vAlign w:val="center"/>
          </w:tcPr>
          <w:p w:rsidR="000A2CA5" w:rsidRDefault="000A2CA5">
            <w:pPr>
              <w:keepNext/>
              <w:keepLines/>
              <w:spacing w:before="260" w:after="260"/>
              <w:outlineLvl w:val="2"/>
              <w:rPr>
                <w:rFonts w:ascii="方正仿宋_GBK" w:eastAsia="方正仿宋_GBK" w:hAnsi="宋体" w:cs="宋体"/>
                <w:szCs w:val="21"/>
                <w:lang w:val="zh-CN"/>
              </w:rPr>
            </w:pPr>
          </w:p>
        </w:tc>
        <w:tc>
          <w:tcPr>
            <w:tcW w:w="3130" w:type="dxa"/>
            <w:vAlign w:val="center"/>
          </w:tcPr>
          <w:p w:rsidR="000A2CA5" w:rsidRDefault="00DD209D">
            <w:pPr>
              <w:rPr>
                <w:rFonts w:ascii="方正仿宋_GBK" w:eastAsia="方正仿宋_GBK" w:hAnsi="宋体" w:cs="宋体"/>
                <w:szCs w:val="21"/>
              </w:rPr>
            </w:pPr>
            <w:r>
              <w:rPr>
                <w:rFonts w:ascii="方正仿宋_GBK" w:eastAsia="方正仿宋_GBK" w:hAnsi="宋体" w:cs="宋体" w:hint="eastAsia"/>
                <w:szCs w:val="21"/>
                <w:lang w:val="zh-CN"/>
              </w:rPr>
              <w:t>（2）</w:t>
            </w:r>
            <w:r>
              <w:rPr>
                <w:rFonts w:ascii="方正仿宋_GBK" w:eastAsia="方正仿宋_GBK" w:hAnsi="宋体" w:cs="宋体" w:hint="eastAsia"/>
                <w:szCs w:val="21"/>
              </w:rPr>
              <w:t>具有良好的商业信誉和健全的财务会计制度</w:t>
            </w:r>
          </w:p>
        </w:tc>
        <w:tc>
          <w:tcPr>
            <w:tcW w:w="4666" w:type="dxa"/>
            <w:vMerge w:val="restart"/>
            <w:vAlign w:val="center"/>
          </w:tcPr>
          <w:p w:rsidR="000A2CA5" w:rsidRDefault="00DD209D">
            <w:pPr>
              <w:rPr>
                <w:rFonts w:ascii="方正仿宋_GBK" w:eastAsia="方正仿宋_GBK" w:hAnsi="宋体" w:cs="宋体"/>
                <w:szCs w:val="21"/>
              </w:rPr>
            </w:pPr>
            <w:r>
              <w:rPr>
                <w:rFonts w:ascii="方正仿宋_GBK" w:eastAsia="方正仿宋_GBK" w:hAnsi="宋体" w:cs="宋体" w:hint="eastAsia"/>
                <w:szCs w:val="21"/>
              </w:rPr>
              <w:t>供应商提供“基本资格条件承诺函”。</w:t>
            </w:r>
          </w:p>
        </w:tc>
      </w:tr>
      <w:tr w:rsidR="000A2CA5">
        <w:tc>
          <w:tcPr>
            <w:tcW w:w="561" w:type="dxa"/>
            <w:vMerge/>
            <w:vAlign w:val="center"/>
          </w:tcPr>
          <w:p w:rsidR="000A2CA5" w:rsidRDefault="000A2CA5">
            <w:pPr>
              <w:keepNext/>
              <w:keepLines/>
              <w:spacing w:before="260" w:after="260"/>
              <w:jc w:val="center"/>
              <w:outlineLvl w:val="2"/>
              <w:rPr>
                <w:rFonts w:ascii="方正仿宋_GBK" w:eastAsia="方正仿宋_GBK" w:hAnsi="宋体" w:cs="宋体"/>
                <w:szCs w:val="21"/>
              </w:rPr>
            </w:pPr>
          </w:p>
        </w:tc>
        <w:tc>
          <w:tcPr>
            <w:tcW w:w="965" w:type="dxa"/>
            <w:vMerge/>
            <w:vAlign w:val="center"/>
          </w:tcPr>
          <w:p w:rsidR="000A2CA5" w:rsidRDefault="000A2CA5">
            <w:pPr>
              <w:keepNext/>
              <w:keepLines/>
              <w:spacing w:before="260" w:after="260"/>
              <w:outlineLvl w:val="2"/>
              <w:rPr>
                <w:rFonts w:ascii="方正仿宋_GBK" w:eastAsia="方正仿宋_GBK" w:hAnsi="宋体" w:cs="宋体"/>
                <w:szCs w:val="21"/>
                <w:lang w:val="zh-CN"/>
              </w:rPr>
            </w:pPr>
          </w:p>
        </w:tc>
        <w:tc>
          <w:tcPr>
            <w:tcW w:w="3130" w:type="dxa"/>
            <w:vAlign w:val="center"/>
          </w:tcPr>
          <w:p w:rsidR="000A2CA5" w:rsidRDefault="00DD209D">
            <w:pPr>
              <w:rPr>
                <w:rFonts w:ascii="方正仿宋_GBK" w:eastAsia="方正仿宋_GBK" w:hAnsi="宋体" w:cs="宋体"/>
                <w:szCs w:val="21"/>
                <w:lang w:val="zh-CN"/>
              </w:rPr>
            </w:pPr>
            <w:r>
              <w:rPr>
                <w:rFonts w:ascii="方正仿宋_GBK" w:eastAsia="方正仿宋_GBK" w:hAnsi="宋体" w:cs="宋体" w:hint="eastAsia"/>
                <w:szCs w:val="21"/>
                <w:lang w:val="zh-CN"/>
              </w:rPr>
              <w:t>（3）具有履行合同所必需的设备和专业技术能力</w:t>
            </w:r>
          </w:p>
        </w:tc>
        <w:tc>
          <w:tcPr>
            <w:tcW w:w="4666" w:type="dxa"/>
            <w:vMerge/>
            <w:vAlign w:val="center"/>
          </w:tcPr>
          <w:p w:rsidR="000A2CA5" w:rsidRDefault="000A2CA5">
            <w:pPr>
              <w:rPr>
                <w:rFonts w:ascii="方正仿宋_GBK" w:eastAsia="方正仿宋_GBK" w:hAnsi="宋体" w:cs="宋体"/>
                <w:szCs w:val="21"/>
              </w:rPr>
            </w:pPr>
          </w:p>
        </w:tc>
      </w:tr>
      <w:tr w:rsidR="000A2CA5">
        <w:tc>
          <w:tcPr>
            <w:tcW w:w="561" w:type="dxa"/>
            <w:vMerge/>
            <w:vAlign w:val="center"/>
          </w:tcPr>
          <w:p w:rsidR="000A2CA5" w:rsidRDefault="000A2CA5">
            <w:pPr>
              <w:keepNext/>
              <w:keepLines/>
              <w:spacing w:before="260" w:after="260"/>
              <w:jc w:val="center"/>
              <w:outlineLvl w:val="2"/>
              <w:rPr>
                <w:rFonts w:ascii="方正仿宋_GBK" w:eastAsia="方正仿宋_GBK" w:hAnsi="宋体" w:cs="宋体"/>
                <w:szCs w:val="21"/>
              </w:rPr>
            </w:pPr>
          </w:p>
        </w:tc>
        <w:tc>
          <w:tcPr>
            <w:tcW w:w="965" w:type="dxa"/>
            <w:vMerge/>
            <w:vAlign w:val="center"/>
          </w:tcPr>
          <w:p w:rsidR="000A2CA5" w:rsidRDefault="000A2CA5">
            <w:pPr>
              <w:keepNext/>
              <w:keepLines/>
              <w:spacing w:before="260" w:after="260"/>
              <w:outlineLvl w:val="2"/>
              <w:rPr>
                <w:rFonts w:ascii="方正仿宋_GBK" w:eastAsia="方正仿宋_GBK" w:hAnsi="宋体" w:cs="宋体"/>
                <w:szCs w:val="21"/>
                <w:lang w:val="zh-CN"/>
              </w:rPr>
            </w:pPr>
          </w:p>
        </w:tc>
        <w:tc>
          <w:tcPr>
            <w:tcW w:w="3130" w:type="dxa"/>
            <w:vAlign w:val="center"/>
          </w:tcPr>
          <w:p w:rsidR="000A2CA5" w:rsidRDefault="00DD209D">
            <w:pPr>
              <w:rPr>
                <w:rFonts w:ascii="方正仿宋_GBK" w:eastAsia="方正仿宋_GBK" w:hAnsi="宋体" w:cs="宋体"/>
                <w:szCs w:val="21"/>
                <w:lang w:val="zh-CN"/>
              </w:rPr>
            </w:pPr>
            <w:r>
              <w:rPr>
                <w:rFonts w:ascii="方正仿宋_GBK" w:eastAsia="方正仿宋_GBK" w:hAnsi="宋体" w:cs="宋体" w:hint="eastAsia"/>
                <w:szCs w:val="21"/>
                <w:lang w:val="zh-CN"/>
              </w:rPr>
              <w:t>（4）有依法缴纳税收和社会保障金的良好记录</w:t>
            </w:r>
          </w:p>
        </w:tc>
        <w:tc>
          <w:tcPr>
            <w:tcW w:w="4666" w:type="dxa"/>
            <w:vMerge/>
            <w:vAlign w:val="center"/>
          </w:tcPr>
          <w:p w:rsidR="000A2CA5" w:rsidRDefault="000A2CA5">
            <w:pPr>
              <w:rPr>
                <w:rFonts w:ascii="方正仿宋_GBK" w:eastAsia="方正仿宋_GBK" w:hAnsi="宋体" w:cs="宋体"/>
                <w:szCs w:val="21"/>
              </w:rPr>
            </w:pPr>
          </w:p>
        </w:tc>
      </w:tr>
      <w:tr w:rsidR="000A2CA5">
        <w:tc>
          <w:tcPr>
            <w:tcW w:w="561" w:type="dxa"/>
            <w:vMerge/>
            <w:vAlign w:val="center"/>
          </w:tcPr>
          <w:p w:rsidR="000A2CA5" w:rsidRDefault="000A2CA5">
            <w:pPr>
              <w:jc w:val="center"/>
              <w:rPr>
                <w:rFonts w:ascii="方正仿宋_GBK" w:eastAsia="方正仿宋_GBK" w:hAnsi="宋体" w:cs="宋体"/>
                <w:szCs w:val="21"/>
              </w:rPr>
            </w:pPr>
          </w:p>
        </w:tc>
        <w:tc>
          <w:tcPr>
            <w:tcW w:w="965" w:type="dxa"/>
            <w:vMerge/>
            <w:vAlign w:val="center"/>
          </w:tcPr>
          <w:p w:rsidR="000A2CA5" w:rsidRDefault="000A2CA5">
            <w:pPr>
              <w:rPr>
                <w:rFonts w:ascii="方正仿宋_GBK" w:eastAsia="方正仿宋_GBK" w:hAnsi="宋体" w:cs="宋体"/>
                <w:szCs w:val="21"/>
                <w:lang w:val="zh-CN"/>
              </w:rPr>
            </w:pPr>
          </w:p>
        </w:tc>
        <w:tc>
          <w:tcPr>
            <w:tcW w:w="3130" w:type="dxa"/>
            <w:vAlign w:val="center"/>
          </w:tcPr>
          <w:p w:rsidR="000A2CA5" w:rsidRDefault="00DD209D">
            <w:pPr>
              <w:rPr>
                <w:rFonts w:ascii="方正仿宋_GBK" w:eastAsia="方正仿宋_GBK" w:hAnsi="宋体" w:cs="宋体"/>
                <w:szCs w:val="21"/>
                <w:lang w:val="zh-CN"/>
              </w:rPr>
            </w:pPr>
            <w:r>
              <w:rPr>
                <w:rFonts w:ascii="方正仿宋_GBK" w:eastAsia="方正仿宋_GBK" w:hAnsi="宋体" w:cs="宋体" w:hint="eastAsia"/>
                <w:szCs w:val="21"/>
              </w:rPr>
              <w:t>（5）参加政府采购活动前三年</w:t>
            </w:r>
            <w:r>
              <w:rPr>
                <w:rFonts w:ascii="方正仿宋_GBK" w:eastAsia="方正仿宋_GBK" w:hAnsi="宋体" w:cs="宋体" w:hint="eastAsia"/>
                <w:szCs w:val="21"/>
              </w:rPr>
              <w:lastRenderedPageBreak/>
              <w:t>内，在经营活动中没有重大违法记录</w:t>
            </w:r>
          </w:p>
        </w:tc>
        <w:tc>
          <w:tcPr>
            <w:tcW w:w="4666" w:type="dxa"/>
            <w:vMerge/>
            <w:vAlign w:val="center"/>
          </w:tcPr>
          <w:p w:rsidR="000A2CA5" w:rsidRDefault="000A2CA5">
            <w:pPr>
              <w:rPr>
                <w:rFonts w:ascii="方正仿宋_GBK" w:eastAsia="方正仿宋_GBK" w:hAnsi="宋体" w:cs="宋体"/>
                <w:szCs w:val="21"/>
              </w:rPr>
            </w:pPr>
          </w:p>
        </w:tc>
      </w:tr>
      <w:tr w:rsidR="000A2CA5">
        <w:tc>
          <w:tcPr>
            <w:tcW w:w="561" w:type="dxa"/>
            <w:vMerge/>
            <w:vAlign w:val="center"/>
          </w:tcPr>
          <w:p w:rsidR="000A2CA5" w:rsidRDefault="000A2CA5">
            <w:pPr>
              <w:keepNext/>
              <w:keepLines/>
              <w:spacing w:before="260" w:after="260"/>
              <w:jc w:val="center"/>
              <w:outlineLvl w:val="2"/>
              <w:rPr>
                <w:rFonts w:ascii="方正仿宋_GBK" w:eastAsia="方正仿宋_GBK" w:hAnsi="宋体" w:cs="宋体"/>
                <w:szCs w:val="21"/>
              </w:rPr>
            </w:pPr>
          </w:p>
        </w:tc>
        <w:tc>
          <w:tcPr>
            <w:tcW w:w="965" w:type="dxa"/>
            <w:vMerge/>
            <w:vAlign w:val="center"/>
          </w:tcPr>
          <w:p w:rsidR="000A2CA5" w:rsidRDefault="000A2CA5">
            <w:pPr>
              <w:keepNext/>
              <w:keepLines/>
              <w:spacing w:before="260" w:after="260"/>
              <w:outlineLvl w:val="2"/>
              <w:rPr>
                <w:rFonts w:ascii="方正仿宋_GBK" w:eastAsia="方正仿宋_GBK" w:hAnsi="宋体" w:cs="宋体"/>
                <w:szCs w:val="21"/>
                <w:lang w:val="zh-CN"/>
              </w:rPr>
            </w:pPr>
          </w:p>
        </w:tc>
        <w:tc>
          <w:tcPr>
            <w:tcW w:w="3130" w:type="dxa"/>
            <w:vAlign w:val="center"/>
          </w:tcPr>
          <w:p w:rsidR="000A2CA5" w:rsidRDefault="00DD209D">
            <w:pPr>
              <w:rPr>
                <w:rFonts w:ascii="方正仿宋_GBK" w:eastAsia="方正仿宋_GBK" w:hAnsi="宋体" w:cs="宋体"/>
                <w:szCs w:val="21"/>
              </w:rPr>
            </w:pPr>
            <w:r>
              <w:rPr>
                <w:rFonts w:ascii="方正仿宋_GBK" w:eastAsia="方正仿宋_GBK" w:hAnsi="宋体" w:cs="宋体" w:hint="eastAsia"/>
                <w:szCs w:val="21"/>
              </w:rPr>
              <w:t>（6）法律、行政法规规定的其他条件</w:t>
            </w:r>
          </w:p>
        </w:tc>
        <w:tc>
          <w:tcPr>
            <w:tcW w:w="4666" w:type="dxa"/>
            <w:vAlign w:val="center"/>
          </w:tcPr>
          <w:p w:rsidR="000A2CA5" w:rsidRDefault="000A2CA5">
            <w:pPr>
              <w:keepNext/>
              <w:keepLines/>
              <w:spacing w:before="260" w:after="260"/>
              <w:jc w:val="left"/>
              <w:outlineLvl w:val="2"/>
              <w:rPr>
                <w:rFonts w:ascii="方正仿宋_GBK" w:eastAsia="方正仿宋_GBK" w:hAnsi="宋体" w:cs="宋体"/>
                <w:szCs w:val="21"/>
              </w:rPr>
            </w:pPr>
          </w:p>
        </w:tc>
      </w:tr>
      <w:tr w:rsidR="000A2CA5">
        <w:trPr>
          <w:trHeight w:val="798"/>
        </w:trPr>
        <w:tc>
          <w:tcPr>
            <w:tcW w:w="561" w:type="dxa"/>
            <w:vAlign w:val="center"/>
          </w:tcPr>
          <w:p w:rsidR="000A2CA5" w:rsidRDefault="00DD209D" w:rsidP="00E74DA1">
            <w:pPr>
              <w:keepNext/>
              <w:keepLines/>
              <w:spacing w:before="260" w:after="260"/>
              <w:jc w:val="center"/>
              <w:outlineLvl w:val="2"/>
              <w:rPr>
                <w:rFonts w:ascii="方正仿宋_GBK" w:eastAsia="方正仿宋_GBK" w:hAnsi="宋体" w:cs="宋体"/>
                <w:szCs w:val="21"/>
              </w:rPr>
            </w:pPr>
            <w:r>
              <w:rPr>
                <w:rFonts w:ascii="方正仿宋_GBK" w:eastAsia="方正仿宋_GBK" w:hAnsi="宋体" w:cs="宋体" w:hint="eastAsia"/>
                <w:szCs w:val="21"/>
              </w:rPr>
              <w:t>2</w:t>
            </w:r>
          </w:p>
        </w:tc>
        <w:tc>
          <w:tcPr>
            <w:tcW w:w="4095" w:type="dxa"/>
            <w:gridSpan w:val="2"/>
            <w:vAlign w:val="center"/>
          </w:tcPr>
          <w:p w:rsidR="000A2CA5" w:rsidRDefault="00DD209D">
            <w:pPr>
              <w:rPr>
                <w:rFonts w:ascii="方正仿宋_GBK" w:eastAsia="方正仿宋_GBK" w:hAnsi="宋体" w:cs="宋体"/>
                <w:szCs w:val="21"/>
              </w:rPr>
            </w:pPr>
            <w:r>
              <w:rPr>
                <w:rFonts w:ascii="方正仿宋_GBK" w:eastAsia="方正仿宋_GBK" w:hAnsi="宋体" w:cs="宋体" w:hint="eastAsia"/>
                <w:szCs w:val="21"/>
              </w:rPr>
              <w:t>特定资格条件</w:t>
            </w:r>
          </w:p>
        </w:tc>
        <w:tc>
          <w:tcPr>
            <w:tcW w:w="4666" w:type="dxa"/>
            <w:vAlign w:val="center"/>
          </w:tcPr>
          <w:p w:rsidR="000A2CA5" w:rsidRDefault="00DD209D">
            <w:pPr>
              <w:keepNext/>
              <w:keepLines/>
              <w:spacing w:before="260" w:after="260"/>
              <w:jc w:val="left"/>
              <w:outlineLvl w:val="2"/>
              <w:rPr>
                <w:rFonts w:ascii="方正仿宋_GBK" w:eastAsia="方正仿宋_GBK" w:hAnsi="宋体" w:cs="宋体"/>
                <w:szCs w:val="21"/>
              </w:rPr>
            </w:pPr>
            <w:r>
              <w:rPr>
                <w:rFonts w:ascii="方正仿宋_GBK" w:eastAsia="方正仿宋_GBK" w:hAnsi="宋体" w:cs="宋体" w:hint="eastAsia"/>
                <w:szCs w:val="21"/>
              </w:rPr>
              <w:t>按“三、供应商资格要求（二）特定资格条件”的要求提交。</w:t>
            </w:r>
          </w:p>
        </w:tc>
      </w:tr>
    </w:tbl>
    <w:p w:rsidR="000A2CA5" w:rsidRDefault="00DD209D">
      <w:pPr>
        <w:numPr>
          <w:ilvl w:val="0"/>
          <w:numId w:val="2"/>
        </w:numPr>
        <w:snapToGrid w:val="0"/>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符合性检查。依据遴选文件的规定，从响应文件的有效性、完整性和对遴选文件的响应程度进行审查，以确定是否对遴选文件的实质性要求作出响应。符合性检查资料表如下：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455"/>
        <w:gridCol w:w="1905"/>
        <w:gridCol w:w="5476"/>
      </w:tblGrid>
      <w:tr w:rsidR="000A2CA5">
        <w:trPr>
          <w:trHeight w:val="321"/>
        </w:trPr>
        <w:tc>
          <w:tcPr>
            <w:tcW w:w="486" w:type="dxa"/>
            <w:tcBorders>
              <w:top w:val="single" w:sz="4" w:space="0" w:color="auto"/>
              <w:left w:val="single" w:sz="4" w:space="0" w:color="auto"/>
              <w:bottom w:val="single" w:sz="4" w:space="0" w:color="auto"/>
              <w:right w:val="single" w:sz="4" w:space="0" w:color="auto"/>
            </w:tcBorders>
            <w:vAlign w:val="center"/>
          </w:tcPr>
          <w:p w:rsidR="000A2CA5" w:rsidRDefault="00DD209D">
            <w:pPr>
              <w:jc w:val="center"/>
              <w:rPr>
                <w:rFonts w:ascii="方正仿宋_GBK" w:eastAsia="方正仿宋_GBK" w:hAnsi="宋体" w:cs="宋体"/>
                <w:b/>
                <w:kern w:val="0"/>
                <w:szCs w:val="21"/>
              </w:rPr>
            </w:pPr>
            <w:r>
              <w:rPr>
                <w:rFonts w:ascii="方正仿宋_GBK" w:eastAsia="方正仿宋_GBK" w:hAnsi="宋体" w:cs="宋体" w:hint="eastAsia"/>
                <w:b/>
                <w:kern w:val="0"/>
                <w:szCs w:val="21"/>
              </w:rPr>
              <w:t>序号</w:t>
            </w:r>
          </w:p>
        </w:tc>
        <w:tc>
          <w:tcPr>
            <w:tcW w:w="3360" w:type="dxa"/>
            <w:gridSpan w:val="2"/>
            <w:tcBorders>
              <w:top w:val="single" w:sz="4" w:space="0" w:color="auto"/>
              <w:left w:val="single" w:sz="4" w:space="0" w:color="auto"/>
              <w:bottom w:val="single" w:sz="4" w:space="0" w:color="auto"/>
              <w:right w:val="single" w:sz="4" w:space="0" w:color="auto"/>
            </w:tcBorders>
            <w:vAlign w:val="center"/>
          </w:tcPr>
          <w:p w:rsidR="000A2CA5" w:rsidRDefault="00DD209D">
            <w:pPr>
              <w:jc w:val="center"/>
              <w:rPr>
                <w:rFonts w:ascii="方正仿宋_GBK" w:eastAsia="方正仿宋_GBK" w:hAnsi="宋体" w:cs="宋体"/>
                <w:b/>
                <w:kern w:val="0"/>
                <w:szCs w:val="21"/>
              </w:rPr>
            </w:pPr>
            <w:r>
              <w:rPr>
                <w:rFonts w:ascii="方正仿宋_GBK" w:eastAsia="方正仿宋_GBK" w:hAnsi="宋体" w:cs="宋体" w:hint="eastAsia"/>
                <w:b/>
                <w:kern w:val="0"/>
                <w:szCs w:val="21"/>
              </w:rPr>
              <w:t>评审因素</w:t>
            </w:r>
          </w:p>
        </w:tc>
        <w:tc>
          <w:tcPr>
            <w:tcW w:w="5476" w:type="dxa"/>
            <w:tcBorders>
              <w:top w:val="single" w:sz="4" w:space="0" w:color="auto"/>
              <w:left w:val="single" w:sz="4" w:space="0" w:color="auto"/>
              <w:bottom w:val="single" w:sz="4" w:space="0" w:color="auto"/>
              <w:right w:val="single" w:sz="4" w:space="0" w:color="auto"/>
            </w:tcBorders>
            <w:vAlign w:val="center"/>
          </w:tcPr>
          <w:p w:rsidR="000A2CA5" w:rsidRDefault="00DD209D">
            <w:pPr>
              <w:jc w:val="center"/>
              <w:rPr>
                <w:rFonts w:ascii="方正仿宋_GBK" w:eastAsia="方正仿宋_GBK" w:hAnsi="宋体" w:cs="宋体"/>
                <w:b/>
                <w:kern w:val="0"/>
                <w:szCs w:val="21"/>
              </w:rPr>
            </w:pPr>
            <w:r>
              <w:rPr>
                <w:rFonts w:ascii="方正仿宋_GBK" w:eastAsia="方正仿宋_GBK" w:hAnsi="宋体" w:cs="宋体" w:hint="eastAsia"/>
                <w:b/>
                <w:kern w:val="0"/>
                <w:szCs w:val="21"/>
              </w:rPr>
              <w:t>评审标准</w:t>
            </w:r>
          </w:p>
        </w:tc>
      </w:tr>
      <w:tr w:rsidR="000A2CA5">
        <w:trPr>
          <w:trHeight w:val="729"/>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0A2CA5" w:rsidRDefault="00DD209D">
            <w:pPr>
              <w:jc w:val="center"/>
              <w:rPr>
                <w:rFonts w:ascii="方正仿宋_GBK" w:eastAsia="方正仿宋_GBK" w:hAnsi="宋体" w:cs="宋体"/>
                <w:kern w:val="0"/>
                <w:szCs w:val="21"/>
              </w:rPr>
            </w:pPr>
            <w:r>
              <w:rPr>
                <w:rFonts w:ascii="方正仿宋_GBK" w:eastAsia="方正仿宋_GBK" w:hAnsi="宋体" w:cs="宋体" w:hint="eastAsia"/>
                <w:kern w:val="0"/>
                <w:szCs w:val="21"/>
              </w:rPr>
              <w:t>1</w:t>
            </w:r>
          </w:p>
        </w:tc>
        <w:tc>
          <w:tcPr>
            <w:tcW w:w="1455" w:type="dxa"/>
            <w:vMerge w:val="restart"/>
            <w:tcBorders>
              <w:top w:val="single" w:sz="4" w:space="0" w:color="auto"/>
              <w:left w:val="single" w:sz="4" w:space="0" w:color="auto"/>
              <w:bottom w:val="single" w:sz="4" w:space="0" w:color="auto"/>
              <w:right w:val="single" w:sz="4" w:space="0" w:color="auto"/>
            </w:tcBorders>
            <w:vAlign w:val="center"/>
          </w:tcPr>
          <w:p w:rsidR="000A2CA5" w:rsidRDefault="00DD209D">
            <w:pPr>
              <w:rPr>
                <w:rFonts w:ascii="方正仿宋_GBK" w:eastAsia="方正仿宋_GBK" w:hAnsi="宋体" w:cs="宋体"/>
                <w:kern w:val="0"/>
                <w:szCs w:val="21"/>
              </w:rPr>
            </w:pPr>
            <w:r>
              <w:rPr>
                <w:rFonts w:ascii="方正仿宋_GBK" w:eastAsia="方正仿宋_GBK" w:hAnsi="宋体" w:cs="宋体" w:hint="eastAsia"/>
                <w:szCs w:val="21"/>
              </w:rPr>
              <w:t>有效性审查</w:t>
            </w:r>
          </w:p>
        </w:tc>
        <w:tc>
          <w:tcPr>
            <w:tcW w:w="1905" w:type="dxa"/>
            <w:tcBorders>
              <w:top w:val="single" w:sz="4" w:space="0" w:color="auto"/>
              <w:left w:val="single" w:sz="4" w:space="0" w:color="auto"/>
              <w:bottom w:val="single" w:sz="4" w:space="0" w:color="auto"/>
              <w:right w:val="single" w:sz="4" w:space="0" w:color="auto"/>
            </w:tcBorders>
            <w:vAlign w:val="center"/>
          </w:tcPr>
          <w:p w:rsidR="000A2CA5" w:rsidRDefault="00DD209D">
            <w:pPr>
              <w:rPr>
                <w:rFonts w:ascii="方正仿宋_GBK" w:eastAsia="方正仿宋_GBK" w:hAnsi="宋体" w:cs="宋体"/>
                <w:kern w:val="0"/>
                <w:szCs w:val="21"/>
              </w:rPr>
            </w:pPr>
            <w:r>
              <w:rPr>
                <w:rFonts w:ascii="方正仿宋_GBK" w:eastAsia="方正仿宋_GBK" w:hAnsi="宋体" w:cs="宋体" w:hint="eastAsia"/>
                <w:szCs w:val="21"/>
              </w:rPr>
              <w:t>响应文件签署</w:t>
            </w:r>
          </w:p>
        </w:tc>
        <w:tc>
          <w:tcPr>
            <w:tcW w:w="5476" w:type="dxa"/>
            <w:tcBorders>
              <w:top w:val="single" w:sz="4" w:space="0" w:color="auto"/>
              <w:left w:val="single" w:sz="4" w:space="0" w:color="auto"/>
              <w:bottom w:val="single" w:sz="4" w:space="0" w:color="auto"/>
              <w:right w:val="single" w:sz="4" w:space="0" w:color="auto"/>
            </w:tcBorders>
            <w:vAlign w:val="center"/>
          </w:tcPr>
          <w:p w:rsidR="000A2CA5" w:rsidRDefault="00DD209D">
            <w:pPr>
              <w:adjustRightInd w:val="0"/>
              <w:snapToGrid w:val="0"/>
              <w:spacing w:line="276" w:lineRule="auto"/>
              <w:rPr>
                <w:rFonts w:ascii="方正仿宋_GBK" w:eastAsia="方正仿宋_GBK" w:hAnsi="宋体" w:cs="宋体"/>
                <w:szCs w:val="21"/>
              </w:rPr>
            </w:pPr>
            <w:r>
              <w:rPr>
                <w:rFonts w:ascii="方正仿宋_GBK" w:eastAsia="方正仿宋_GBK" w:hAnsi="宋体" w:cs="宋体" w:hint="eastAsia"/>
                <w:szCs w:val="21"/>
                <w:lang w:val="zh-CN"/>
              </w:rPr>
              <w:t>响应文件由供应商逐页盖章；法定代表人授权委托书</w:t>
            </w:r>
            <w:r>
              <w:rPr>
                <w:rFonts w:ascii="方正仿宋_GBK" w:eastAsia="方正仿宋_GBK" w:hAnsi="宋体" w:cs="宋体" w:hint="eastAsia"/>
                <w:szCs w:val="21"/>
              </w:rPr>
              <w:t>须有</w:t>
            </w:r>
            <w:r>
              <w:rPr>
                <w:rFonts w:ascii="方正仿宋_GBK" w:eastAsia="方正仿宋_GBK" w:hAnsi="宋体" w:cs="宋体" w:hint="eastAsia"/>
                <w:szCs w:val="21"/>
                <w:lang w:val="zh-CN"/>
              </w:rPr>
              <w:t>供应商法定代表人</w:t>
            </w:r>
            <w:r>
              <w:rPr>
                <w:rFonts w:ascii="方正仿宋_GBK" w:eastAsia="方正仿宋_GBK" w:hAnsi="宋体" w:cs="宋体" w:hint="eastAsia"/>
                <w:szCs w:val="21"/>
              </w:rPr>
              <w:t>和</w:t>
            </w:r>
            <w:r>
              <w:rPr>
                <w:rFonts w:ascii="方正仿宋_GBK" w:eastAsia="方正仿宋_GBK" w:hAnsi="宋体" w:cs="宋体" w:hint="eastAsia"/>
                <w:szCs w:val="21"/>
                <w:lang w:val="zh-CN"/>
              </w:rPr>
              <w:t>被授权人</w:t>
            </w:r>
            <w:r>
              <w:rPr>
                <w:rFonts w:ascii="方正仿宋_GBK" w:eastAsia="方正仿宋_GBK" w:hAnsi="宋体" w:cs="宋体" w:hint="eastAsia"/>
                <w:szCs w:val="21"/>
              </w:rPr>
              <w:t>的签字及盖章</w:t>
            </w:r>
            <w:r>
              <w:rPr>
                <w:rFonts w:ascii="方正仿宋_GBK" w:eastAsia="方正仿宋_GBK" w:hAnsi="宋体" w:cs="宋体" w:hint="eastAsia"/>
                <w:szCs w:val="21"/>
                <w:lang w:val="zh-CN"/>
              </w:rPr>
              <w:t xml:space="preserve"> ；遴选文件响应承诺函</w:t>
            </w:r>
            <w:r>
              <w:rPr>
                <w:rFonts w:ascii="方正仿宋_GBK" w:eastAsia="方正仿宋_GBK" w:hAnsi="宋体" w:cs="宋体" w:hint="eastAsia"/>
                <w:szCs w:val="21"/>
              </w:rPr>
              <w:t>须</w:t>
            </w:r>
            <w:r>
              <w:rPr>
                <w:rFonts w:ascii="方正仿宋_GBK" w:eastAsia="方正仿宋_GBK" w:hAnsi="宋体" w:cs="宋体" w:hint="eastAsia"/>
                <w:szCs w:val="21"/>
                <w:lang w:val="zh-CN"/>
              </w:rPr>
              <w:t>供应商法定代表人</w:t>
            </w:r>
            <w:r>
              <w:rPr>
                <w:rFonts w:ascii="方正仿宋_GBK" w:eastAsia="方正仿宋_GBK" w:hAnsi="宋体" w:cs="宋体" w:hint="eastAsia"/>
                <w:szCs w:val="21"/>
              </w:rPr>
              <w:t>或</w:t>
            </w:r>
            <w:r>
              <w:rPr>
                <w:rFonts w:ascii="方正仿宋_GBK" w:eastAsia="方正仿宋_GBK" w:hAnsi="宋体" w:cs="宋体" w:hint="eastAsia"/>
                <w:szCs w:val="21"/>
                <w:lang w:val="zh-CN"/>
              </w:rPr>
              <w:t>法定代表人授权代表</w:t>
            </w:r>
            <w:r>
              <w:rPr>
                <w:rFonts w:ascii="方正仿宋_GBK" w:eastAsia="方正仿宋_GBK" w:hAnsi="宋体" w:cs="宋体" w:hint="eastAsia"/>
                <w:szCs w:val="21"/>
              </w:rPr>
              <w:t>的签字及盖章。</w:t>
            </w:r>
          </w:p>
        </w:tc>
      </w:tr>
      <w:tr w:rsidR="000A2CA5">
        <w:trPr>
          <w:trHeight w:val="680"/>
        </w:trPr>
        <w:tc>
          <w:tcPr>
            <w:tcW w:w="486" w:type="dxa"/>
            <w:vMerge/>
            <w:tcBorders>
              <w:top w:val="single" w:sz="4" w:space="0" w:color="auto"/>
              <w:left w:val="single" w:sz="4" w:space="0" w:color="auto"/>
              <w:bottom w:val="single" w:sz="4" w:space="0" w:color="auto"/>
              <w:right w:val="single" w:sz="4" w:space="0" w:color="auto"/>
            </w:tcBorders>
            <w:vAlign w:val="center"/>
          </w:tcPr>
          <w:p w:rsidR="000A2CA5" w:rsidRDefault="000A2CA5">
            <w:pPr>
              <w:keepNext/>
              <w:keepLines/>
              <w:widowControl/>
              <w:spacing w:before="260" w:after="260"/>
              <w:jc w:val="left"/>
              <w:outlineLvl w:val="2"/>
              <w:rPr>
                <w:rFonts w:ascii="方正仿宋_GBK" w:eastAsia="方正仿宋_GBK" w:hAnsi="宋体" w:cs="宋体"/>
                <w:kern w:val="0"/>
                <w:szCs w:val="21"/>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0A2CA5" w:rsidRDefault="000A2CA5">
            <w:pPr>
              <w:keepNext/>
              <w:keepLines/>
              <w:widowControl/>
              <w:spacing w:before="260" w:after="260"/>
              <w:jc w:val="left"/>
              <w:outlineLvl w:val="2"/>
              <w:rPr>
                <w:rFonts w:ascii="方正仿宋_GBK" w:eastAsia="方正仿宋_GBK" w:hAnsi="宋体" w:cs="宋体"/>
                <w:kern w:val="0"/>
                <w:szCs w:val="21"/>
              </w:rPr>
            </w:pPr>
          </w:p>
        </w:tc>
        <w:tc>
          <w:tcPr>
            <w:tcW w:w="1905" w:type="dxa"/>
            <w:tcBorders>
              <w:top w:val="single" w:sz="4" w:space="0" w:color="auto"/>
              <w:left w:val="single" w:sz="4" w:space="0" w:color="auto"/>
              <w:bottom w:val="single" w:sz="4" w:space="0" w:color="auto"/>
              <w:right w:val="single" w:sz="4" w:space="0" w:color="auto"/>
            </w:tcBorders>
            <w:vAlign w:val="center"/>
          </w:tcPr>
          <w:p w:rsidR="000A2CA5" w:rsidRDefault="00DD209D">
            <w:pPr>
              <w:rPr>
                <w:rFonts w:ascii="方正仿宋_GBK" w:eastAsia="方正仿宋_GBK" w:hAnsi="宋体" w:cs="宋体"/>
                <w:szCs w:val="21"/>
                <w:lang w:val="zh-CN"/>
              </w:rPr>
            </w:pPr>
            <w:r>
              <w:rPr>
                <w:rFonts w:ascii="方正仿宋_GBK" w:eastAsia="方正仿宋_GBK" w:hAnsi="宋体" w:cs="宋体" w:hint="eastAsia"/>
                <w:szCs w:val="21"/>
              </w:rPr>
              <w:t>响应</w:t>
            </w:r>
            <w:r>
              <w:rPr>
                <w:rFonts w:ascii="方正仿宋_GBK" w:eastAsia="方正仿宋_GBK" w:hAnsi="宋体" w:cs="宋体" w:hint="eastAsia"/>
                <w:szCs w:val="21"/>
                <w:lang w:val="zh-CN"/>
              </w:rPr>
              <w:t>方案</w:t>
            </w:r>
          </w:p>
        </w:tc>
        <w:tc>
          <w:tcPr>
            <w:tcW w:w="5476" w:type="dxa"/>
            <w:tcBorders>
              <w:top w:val="single" w:sz="4" w:space="0" w:color="auto"/>
              <w:left w:val="single" w:sz="4" w:space="0" w:color="auto"/>
              <w:bottom w:val="single" w:sz="4" w:space="0" w:color="auto"/>
              <w:right w:val="single" w:sz="4" w:space="0" w:color="auto"/>
            </w:tcBorders>
            <w:vAlign w:val="center"/>
          </w:tcPr>
          <w:p w:rsidR="000A2CA5" w:rsidRDefault="00DD209D">
            <w:pPr>
              <w:rPr>
                <w:rFonts w:ascii="方正仿宋_GBK" w:eastAsia="方正仿宋_GBK" w:hAnsi="宋体" w:cs="宋体"/>
                <w:kern w:val="0"/>
                <w:szCs w:val="21"/>
              </w:rPr>
            </w:pPr>
            <w:r>
              <w:rPr>
                <w:rFonts w:ascii="方正仿宋_GBK" w:eastAsia="方正仿宋_GBK" w:hAnsi="宋体" w:cs="宋体" w:hint="eastAsia"/>
                <w:szCs w:val="21"/>
                <w:lang w:val="zh-CN"/>
              </w:rPr>
              <w:t>1、每个分包只能有一个</w:t>
            </w:r>
            <w:r>
              <w:rPr>
                <w:rFonts w:ascii="方正仿宋_GBK" w:eastAsia="方正仿宋_GBK" w:hAnsi="宋体" w:cs="宋体" w:hint="eastAsia"/>
                <w:szCs w:val="21"/>
              </w:rPr>
              <w:t>响应</w:t>
            </w:r>
            <w:r>
              <w:rPr>
                <w:rFonts w:ascii="方正仿宋_GBK" w:eastAsia="方正仿宋_GBK" w:hAnsi="宋体" w:cs="宋体" w:hint="eastAsia"/>
                <w:szCs w:val="21"/>
                <w:lang w:val="zh-CN"/>
              </w:rPr>
              <w:t>方案。2、对应的药交所编码需准确。</w:t>
            </w:r>
          </w:p>
        </w:tc>
      </w:tr>
      <w:tr w:rsidR="000A2CA5">
        <w:tc>
          <w:tcPr>
            <w:tcW w:w="486" w:type="dxa"/>
            <w:vMerge/>
            <w:tcBorders>
              <w:top w:val="single" w:sz="4" w:space="0" w:color="auto"/>
              <w:left w:val="single" w:sz="4" w:space="0" w:color="auto"/>
              <w:bottom w:val="single" w:sz="4" w:space="0" w:color="auto"/>
              <w:right w:val="single" w:sz="4" w:space="0" w:color="auto"/>
            </w:tcBorders>
            <w:vAlign w:val="center"/>
          </w:tcPr>
          <w:p w:rsidR="000A2CA5" w:rsidRDefault="000A2CA5">
            <w:pPr>
              <w:keepNext/>
              <w:keepLines/>
              <w:widowControl/>
              <w:spacing w:before="260" w:after="260"/>
              <w:jc w:val="left"/>
              <w:outlineLvl w:val="2"/>
              <w:rPr>
                <w:rFonts w:ascii="方正仿宋_GBK" w:eastAsia="方正仿宋_GBK" w:hAnsi="宋体" w:cs="宋体"/>
                <w:kern w:val="0"/>
                <w:szCs w:val="21"/>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0A2CA5" w:rsidRDefault="000A2CA5">
            <w:pPr>
              <w:keepNext/>
              <w:keepLines/>
              <w:widowControl/>
              <w:spacing w:before="260" w:after="260"/>
              <w:jc w:val="left"/>
              <w:outlineLvl w:val="2"/>
              <w:rPr>
                <w:rFonts w:ascii="方正仿宋_GBK" w:eastAsia="方正仿宋_GBK" w:hAnsi="宋体" w:cs="宋体"/>
                <w:kern w:val="0"/>
                <w:szCs w:val="21"/>
              </w:rPr>
            </w:pPr>
          </w:p>
        </w:tc>
        <w:tc>
          <w:tcPr>
            <w:tcW w:w="1905" w:type="dxa"/>
            <w:tcBorders>
              <w:top w:val="single" w:sz="4" w:space="0" w:color="auto"/>
              <w:left w:val="single" w:sz="4" w:space="0" w:color="auto"/>
              <w:bottom w:val="single" w:sz="4" w:space="0" w:color="auto"/>
              <w:right w:val="single" w:sz="4" w:space="0" w:color="auto"/>
            </w:tcBorders>
            <w:vAlign w:val="center"/>
          </w:tcPr>
          <w:p w:rsidR="000A2CA5" w:rsidRDefault="00DD209D">
            <w:pPr>
              <w:rPr>
                <w:rFonts w:ascii="方正仿宋_GBK" w:eastAsia="方正仿宋_GBK" w:hAnsi="宋体" w:cs="宋体"/>
                <w:szCs w:val="21"/>
                <w:lang w:val="zh-CN"/>
              </w:rPr>
            </w:pPr>
            <w:r>
              <w:rPr>
                <w:rFonts w:ascii="方正仿宋_GBK" w:eastAsia="方正仿宋_GBK" w:hAnsi="宋体" w:cs="宋体" w:hint="eastAsia"/>
                <w:szCs w:val="21"/>
              </w:rPr>
              <w:t>报价唯一</w:t>
            </w:r>
          </w:p>
        </w:tc>
        <w:tc>
          <w:tcPr>
            <w:tcW w:w="5476" w:type="dxa"/>
            <w:tcBorders>
              <w:top w:val="single" w:sz="4" w:space="0" w:color="auto"/>
              <w:left w:val="single" w:sz="4" w:space="0" w:color="auto"/>
              <w:bottom w:val="single" w:sz="4" w:space="0" w:color="auto"/>
              <w:right w:val="single" w:sz="4" w:space="0" w:color="auto"/>
            </w:tcBorders>
            <w:vAlign w:val="center"/>
          </w:tcPr>
          <w:p w:rsidR="000A2CA5" w:rsidRDefault="00DD209D">
            <w:pPr>
              <w:rPr>
                <w:rFonts w:ascii="方正仿宋_GBK" w:eastAsia="方正仿宋_GBK" w:hAnsi="宋体" w:cs="宋体"/>
                <w:kern w:val="0"/>
                <w:szCs w:val="21"/>
              </w:rPr>
            </w:pPr>
            <w:r>
              <w:rPr>
                <w:rFonts w:ascii="方正仿宋_GBK" w:eastAsia="方正仿宋_GBK" w:hAnsi="宋体" w:cs="宋体" w:hint="eastAsia"/>
                <w:szCs w:val="21"/>
              </w:rPr>
              <w:t>只能在最高限价内报价，只能有一个有效报价，不得提交选择性报价。</w:t>
            </w:r>
          </w:p>
        </w:tc>
      </w:tr>
      <w:tr w:rsidR="000A2CA5">
        <w:trPr>
          <w:trHeight w:val="801"/>
        </w:trPr>
        <w:tc>
          <w:tcPr>
            <w:tcW w:w="486" w:type="dxa"/>
            <w:tcBorders>
              <w:top w:val="single" w:sz="4" w:space="0" w:color="auto"/>
              <w:left w:val="single" w:sz="4" w:space="0" w:color="auto"/>
              <w:bottom w:val="single" w:sz="4" w:space="0" w:color="auto"/>
              <w:right w:val="single" w:sz="4" w:space="0" w:color="auto"/>
            </w:tcBorders>
            <w:vAlign w:val="center"/>
          </w:tcPr>
          <w:p w:rsidR="000A2CA5" w:rsidRDefault="00DD209D">
            <w:pPr>
              <w:jc w:val="center"/>
              <w:rPr>
                <w:rFonts w:ascii="方正仿宋_GBK" w:eastAsia="方正仿宋_GBK" w:hAnsi="宋体" w:cs="宋体"/>
                <w:kern w:val="0"/>
                <w:szCs w:val="21"/>
              </w:rPr>
            </w:pPr>
            <w:r>
              <w:rPr>
                <w:rFonts w:ascii="方正仿宋_GBK" w:eastAsia="方正仿宋_GBK" w:hAnsi="宋体" w:cs="宋体" w:hint="eastAsia"/>
                <w:kern w:val="0"/>
                <w:szCs w:val="21"/>
              </w:rPr>
              <w:t>2</w:t>
            </w:r>
          </w:p>
        </w:tc>
        <w:tc>
          <w:tcPr>
            <w:tcW w:w="1455" w:type="dxa"/>
            <w:tcBorders>
              <w:top w:val="single" w:sz="4" w:space="0" w:color="auto"/>
              <w:left w:val="single" w:sz="4" w:space="0" w:color="auto"/>
              <w:bottom w:val="single" w:sz="4" w:space="0" w:color="auto"/>
              <w:right w:val="single" w:sz="4" w:space="0" w:color="auto"/>
            </w:tcBorders>
            <w:vAlign w:val="center"/>
          </w:tcPr>
          <w:p w:rsidR="000A2CA5" w:rsidRDefault="00DD209D">
            <w:pPr>
              <w:rPr>
                <w:rFonts w:ascii="方正仿宋_GBK" w:eastAsia="方正仿宋_GBK" w:hAnsi="宋体" w:cs="宋体"/>
                <w:kern w:val="0"/>
                <w:szCs w:val="21"/>
              </w:rPr>
            </w:pPr>
            <w:r>
              <w:rPr>
                <w:rFonts w:ascii="方正仿宋_GBK" w:eastAsia="方正仿宋_GBK" w:hAnsi="宋体" w:cs="宋体" w:hint="eastAsia"/>
                <w:kern w:val="0"/>
                <w:szCs w:val="21"/>
              </w:rPr>
              <w:t>完整性审查</w:t>
            </w:r>
          </w:p>
        </w:tc>
        <w:tc>
          <w:tcPr>
            <w:tcW w:w="1905" w:type="dxa"/>
            <w:tcBorders>
              <w:top w:val="single" w:sz="4" w:space="0" w:color="auto"/>
              <w:left w:val="single" w:sz="4" w:space="0" w:color="auto"/>
              <w:bottom w:val="single" w:sz="4" w:space="0" w:color="auto"/>
              <w:right w:val="single" w:sz="4" w:space="0" w:color="auto"/>
            </w:tcBorders>
            <w:vAlign w:val="center"/>
          </w:tcPr>
          <w:p w:rsidR="000A2CA5" w:rsidRDefault="00DD209D">
            <w:pPr>
              <w:rPr>
                <w:rFonts w:ascii="方正仿宋_GBK" w:eastAsia="方正仿宋_GBK" w:hAnsi="宋体" w:cs="宋体"/>
                <w:kern w:val="0"/>
                <w:szCs w:val="21"/>
              </w:rPr>
            </w:pPr>
            <w:r>
              <w:rPr>
                <w:rFonts w:ascii="方正仿宋_GBK" w:eastAsia="方正仿宋_GBK" w:hAnsi="宋体" w:cs="宋体" w:hint="eastAsia"/>
                <w:szCs w:val="21"/>
              </w:rPr>
              <w:t>响应</w:t>
            </w:r>
            <w:r>
              <w:rPr>
                <w:rFonts w:ascii="方正仿宋_GBK" w:eastAsia="方正仿宋_GBK" w:hAnsi="宋体" w:cs="宋体" w:hint="eastAsia"/>
                <w:szCs w:val="21"/>
                <w:lang w:val="zh-CN"/>
              </w:rPr>
              <w:t>文件份数</w:t>
            </w:r>
          </w:p>
        </w:tc>
        <w:tc>
          <w:tcPr>
            <w:tcW w:w="5476" w:type="dxa"/>
            <w:tcBorders>
              <w:top w:val="single" w:sz="4" w:space="0" w:color="auto"/>
              <w:left w:val="single" w:sz="4" w:space="0" w:color="auto"/>
              <w:bottom w:val="single" w:sz="4" w:space="0" w:color="auto"/>
              <w:right w:val="single" w:sz="4" w:space="0" w:color="auto"/>
            </w:tcBorders>
            <w:vAlign w:val="center"/>
          </w:tcPr>
          <w:p w:rsidR="000A2CA5" w:rsidRDefault="00DD209D">
            <w:pPr>
              <w:rPr>
                <w:rFonts w:ascii="方正仿宋_GBK" w:eastAsia="方正仿宋_GBK" w:hAnsi="宋体" w:cs="宋体"/>
                <w:kern w:val="0"/>
                <w:szCs w:val="21"/>
              </w:rPr>
            </w:pPr>
            <w:r>
              <w:rPr>
                <w:rFonts w:ascii="方正仿宋_GBK" w:eastAsia="方正仿宋_GBK" w:hAnsi="宋体" w:cs="宋体" w:hint="eastAsia"/>
                <w:szCs w:val="21"/>
              </w:rPr>
              <w:t>响应</w:t>
            </w:r>
            <w:r>
              <w:rPr>
                <w:rFonts w:ascii="方正仿宋_GBK" w:eastAsia="方正仿宋_GBK" w:hAnsi="宋体" w:cs="宋体" w:hint="eastAsia"/>
                <w:szCs w:val="21"/>
                <w:lang w:val="zh-CN"/>
              </w:rPr>
              <w:t>文件数量符合遴选</w:t>
            </w:r>
            <w:r>
              <w:rPr>
                <w:rFonts w:ascii="方正仿宋_GBK" w:eastAsia="方正仿宋_GBK" w:hAnsi="宋体" w:cs="宋体" w:hint="eastAsia"/>
                <w:szCs w:val="21"/>
              </w:rPr>
              <w:t>文件</w:t>
            </w:r>
            <w:r>
              <w:rPr>
                <w:rFonts w:ascii="方正仿宋_GBK" w:eastAsia="方正仿宋_GBK" w:hAnsi="宋体" w:cs="宋体" w:hint="eastAsia"/>
                <w:szCs w:val="21"/>
                <w:lang w:val="zh-CN"/>
              </w:rPr>
              <w:t>要求。</w:t>
            </w:r>
          </w:p>
        </w:tc>
      </w:tr>
      <w:tr w:rsidR="000A2CA5">
        <w:trPr>
          <w:trHeight w:val="697"/>
        </w:trPr>
        <w:tc>
          <w:tcPr>
            <w:tcW w:w="486" w:type="dxa"/>
            <w:tcBorders>
              <w:top w:val="single" w:sz="4" w:space="0" w:color="auto"/>
              <w:left w:val="single" w:sz="4" w:space="0" w:color="auto"/>
              <w:bottom w:val="single" w:sz="4" w:space="0" w:color="auto"/>
              <w:right w:val="single" w:sz="4" w:space="0" w:color="auto"/>
            </w:tcBorders>
            <w:vAlign w:val="center"/>
          </w:tcPr>
          <w:p w:rsidR="000A2CA5" w:rsidRDefault="00DD209D">
            <w:pPr>
              <w:jc w:val="center"/>
              <w:rPr>
                <w:rFonts w:ascii="方正仿宋_GBK" w:eastAsia="方正仿宋_GBK" w:hAnsi="宋体" w:cs="宋体"/>
                <w:kern w:val="0"/>
                <w:szCs w:val="21"/>
              </w:rPr>
            </w:pPr>
            <w:r>
              <w:rPr>
                <w:rFonts w:ascii="方正仿宋_GBK" w:eastAsia="方正仿宋_GBK" w:hAnsi="宋体" w:cs="宋体" w:hint="eastAsia"/>
                <w:kern w:val="0"/>
                <w:szCs w:val="21"/>
              </w:rPr>
              <w:t>3</w:t>
            </w:r>
          </w:p>
        </w:tc>
        <w:tc>
          <w:tcPr>
            <w:tcW w:w="1455" w:type="dxa"/>
            <w:tcBorders>
              <w:top w:val="single" w:sz="4" w:space="0" w:color="auto"/>
              <w:left w:val="single" w:sz="4" w:space="0" w:color="auto"/>
              <w:bottom w:val="single" w:sz="4" w:space="0" w:color="auto"/>
              <w:right w:val="single" w:sz="4" w:space="0" w:color="auto"/>
            </w:tcBorders>
            <w:vAlign w:val="center"/>
          </w:tcPr>
          <w:p w:rsidR="000A2CA5" w:rsidRDefault="00DD209D">
            <w:pPr>
              <w:rPr>
                <w:rFonts w:ascii="方正仿宋_GBK" w:eastAsia="方正仿宋_GBK" w:hAnsi="宋体" w:cs="宋体"/>
                <w:szCs w:val="21"/>
                <w:lang w:val="zh-CN"/>
              </w:rPr>
            </w:pPr>
            <w:r>
              <w:rPr>
                <w:rFonts w:ascii="方正仿宋_GBK" w:eastAsia="方正仿宋_GBK" w:hAnsi="宋体" w:cs="宋体" w:hint="eastAsia"/>
                <w:kern w:val="0"/>
                <w:szCs w:val="21"/>
              </w:rPr>
              <w:t>遴选文件的响应程度审查</w:t>
            </w:r>
          </w:p>
        </w:tc>
        <w:tc>
          <w:tcPr>
            <w:tcW w:w="1905" w:type="dxa"/>
            <w:tcBorders>
              <w:top w:val="single" w:sz="4" w:space="0" w:color="auto"/>
              <w:left w:val="single" w:sz="4" w:space="0" w:color="auto"/>
              <w:bottom w:val="single" w:sz="4" w:space="0" w:color="auto"/>
              <w:right w:val="single" w:sz="4" w:space="0" w:color="auto"/>
            </w:tcBorders>
            <w:vAlign w:val="center"/>
          </w:tcPr>
          <w:p w:rsidR="000A2CA5" w:rsidRDefault="00DD209D">
            <w:pPr>
              <w:rPr>
                <w:rFonts w:ascii="方正仿宋_GBK" w:eastAsia="方正仿宋_GBK" w:hAnsi="宋体" w:cs="宋体"/>
                <w:kern w:val="0"/>
                <w:szCs w:val="21"/>
              </w:rPr>
            </w:pPr>
            <w:r>
              <w:rPr>
                <w:rFonts w:ascii="方正仿宋_GBK" w:eastAsia="方正仿宋_GBK" w:hAnsi="宋体" w:cs="宋体" w:hint="eastAsia"/>
                <w:kern w:val="0"/>
                <w:szCs w:val="21"/>
              </w:rPr>
              <w:t>响应文件内容</w:t>
            </w:r>
          </w:p>
        </w:tc>
        <w:tc>
          <w:tcPr>
            <w:tcW w:w="5476" w:type="dxa"/>
            <w:tcBorders>
              <w:top w:val="single" w:sz="4" w:space="0" w:color="auto"/>
              <w:left w:val="single" w:sz="4" w:space="0" w:color="auto"/>
              <w:bottom w:val="single" w:sz="4" w:space="0" w:color="auto"/>
              <w:right w:val="single" w:sz="4" w:space="0" w:color="auto"/>
            </w:tcBorders>
            <w:vAlign w:val="center"/>
          </w:tcPr>
          <w:p w:rsidR="000A2CA5" w:rsidRDefault="00DD209D">
            <w:pPr>
              <w:pStyle w:val="a3"/>
              <w:rPr>
                <w:rFonts w:ascii="方正仿宋_GBK" w:eastAsia="方正仿宋_GBK" w:hAnsi="宋体" w:cs="宋体"/>
                <w:kern w:val="2"/>
                <w:sz w:val="21"/>
                <w:szCs w:val="21"/>
              </w:rPr>
            </w:pPr>
            <w:r>
              <w:rPr>
                <w:rFonts w:ascii="方正仿宋_GBK" w:eastAsia="方正仿宋_GBK" w:hAnsi="宋体" w:cs="宋体" w:hint="eastAsia"/>
                <w:sz w:val="21"/>
                <w:szCs w:val="21"/>
              </w:rPr>
              <w:t>供应商提供“</w:t>
            </w:r>
            <w:bookmarkStart w:id="2" w:name="_Hlk169125700"/>
            <w:r>
              <w:rPr>
                <w:rFonts w:ascii="方正仿宋_GBK" w:eastAsia="方正仿宋_GBK" w:hAnsi="宋体" w:cs="宋体" w:hint="eastAsia"/>
                <w:sz w:val="21"/>
                <w:szCs w:val="21"/>
              </w:rPr>
              <w:t>遴选文件响应承诺函</w:t>
            </w:r>
            <w:bookmarkEnd w:id="2"/>
            <w:r>
              <w:rPr>
                <w:rFonts w:ascii="方正仿宋_GBK" w:eastAsia="方正仿宋_GBK" w:hAnsi="宋体" w:cs="宋体" w:hint="eastAsia"/>
                <w:sz w:val="21"/>
                <w:szCs w:val="21"/>
              </w:rPr>
              <w:t>”。</w:t>
            </w:r>
          </w:p>
        </w:tc>
      </w:tr>
    </w:tbl>
    <w:p w:rsidR="000A2CA5" w:rsidRDefault="00DD209D">
      <w:pPr>
        <w:widowControl/>
        <w:ind w:firstLineChars="200" w:firstLine="480"/>
        <w:jc w:val="left"/>
        <w:rPr>
          <w:rFonts w:ascii="方正仿宋_GBK" w:eastAsia="方正仿宋_GBK" w:hAnsi="宋体" w:cs="宋体"/>
          <w:kern w:val="0"/>
          <w:sz w:val="24"/>
          <w:szCs w:val="24"/>
        </w:rPr>
      </w:pPr>
      <w:r>
        <w:rPr>
          <w:rFonts w:ascii="方正仿宋_GBK" w:eastAsia="方正仿宋_GBK" w:hAnsi="宋体" w:cs="宋体" w:hint="eastAsia"/>
          <w:kern w:val="0"/>
          <w:sz w:val="24"/>
          <w:szCs w:val="24"/>
        </w:rPr>
        <w:t>（三）成交标准</w:t>
      </w:r>
    </w:p>
    <w:p w:rsidR="000A2CA5" w:rsidRDefault="00DD209D">
      <w:pPr>
        <w:widowControl/>
        <w:ind w:firstLineChars="200" w:firstLine="480"/>
        <w:jc w:val="left"/>
        <w:rPr>
          <w:rFonts w:ascii="方正仿宋_GBK" w:eastAsia="方正仿宋_GBK" w:hAnsi="宋体" w:cs="宋体"/>
          <w:kern w:val="0"/>
          <w:sz w:val="24"/>
          <w:szCs w:val="24"/>
        </w:rPr>
      </w:pPr>
      <w:r>
        <w:rPr>
          <w:rFonts w:ascii="方正仿宋_GBK" w:eastAsia="方正仿宋_GBK" w:hAnsi="宋体" w:cs="宋体" w:hint="eastAsia"/>
          <w:kern w:val="0"/>
          <w:sz w:val="24"/>
          <w:szCs w:val="24"/>
        </w:rPr>
        <w:t>（1）通过资格性符合性检查的响应文件，由评审小组成员按照评分标准进行打分，评审小组各成员评分相加，总分最高者中选。</w:t>
      </w:r>
    </w:p>
    <w:p w:rsidR="000A2CA5" w:rsidRDefault="00DD209D">
      <w:pPr>
        <w:widowControl/>
        <w:ind w:firstLineChars="200" w:firstLine="480"/>
        <w:jc w:val="left"/>
        <w:rPr>
          <w:rFonts w:ascii="方正仿宋_GBK" w:eastAsia="方正仿宋_GBK" w:hAnsi="宋体" w:cs="宋体"/>
          <w:kern w:val="0"/>
          <w:sz w:val="24"/>
          <w:szCs w:val="24"/>
          <w:highlight w:val="green"/>
        </w:rPr>
      </w:pPr>
      <w:r>
        <w:rPr>
          <w:rFonts w:ascii="方正仿宋_GBK" w:eastAsia="方正仿宋_GBK" w:hAnsi="宋体" w:cs="宋体" w:hint="eastAsia"/>
          <w:kern w:val="0"/>
          <w:sz w:val="24"/>
          <w:szCs w:val="24"/>
        </w:rPr>
        <w:t>（2）如果总分相同，则总分相同的供应商立即进行二次报价，二次报价合计总价最低的中选。</w:t>
      </w:r>
    </w:p>
    <w:p w:rsidR="000A2CA5" w:rsidRDefault="00DD209D">
      <w:pPr>
        <w:widowControl/>
        <w:ind w:firstLineChars="200" w:firstLine="480"/>
        <w:jc w:val="left"/>
        <w:rPr>
          <w:rFonts w:ascii="方正仿宋_GBK" w:eastAsia="方正仿宋_GBK" w:hAnsi="宋体" w:cs="宋体"/>
          <w:kern w:val="0"/>
          <w:sz w:val="24"/>
          <w:szCs w:val="24"/>
        </w:rPr>
      </w:pPr>
      <w:r>
        <w:rPr>
          <w:rFonts w:ascii="方正仿宋_GBK" w:eastAsia="方正仿宋_GBK" w:hAnsi="宋体" w:cs="宋体" w:hint="eastAsia"/>
          <w:kern w:val="0"/>
          <w:sz w:val="24"/>
          <w:szCs w:val="24"/>
        </w:rPr>
        <w:t>（四）评分标准：</w:t>
      </w:r>
    </w:p>
    <w:tbl>
      <w:tblPr>
        <w:tblStyle w:val="a6"/>
        <w:tblW w:w="0" w:type="auto"/>
        <w:jc w:val="center"/>
        <w:tblLook w:val="04A0" w:firstRow="1" w:lastRow="0" w:firstColumn="1" w:lastColumn="0" w:noHBand="0" w:noVBand="1"/>
      </w:tblPr>
      <w:tblGrid>
        <w:gridCol w:w="8522"/>
      </w:tblGrid>
      <w:tr w:rsidR="000A2CA5">
        <w:trPr>
          <w:trHeight w:val="556"/>
          <w:jc w:val="center"/>
        </w:trPr>
        <w:tc>
          <w:tcPr>
            <w:tcW w:w="8522" w:type="dxa"/>
            <w:vAlign w:val="center"/>
          </w:tcPr>
          <w:p w:rsidR="000A2CA5" w:rsidRDefault="00DD209D">
            <w:pPr>
              <w:widowControl/>
              <w:jc w:val="center"/>
              <w:rPr>
                <w:rFonts w:ascii="方正仿宋_GBK" w:eastAsia="方正仿宋_GBK" w:hAnsi="宋体" w:cs="宋体"/>
                <w:b/>
                <w:kern w:val="0"/>
                <w:sz w:val="24"/>
                <w:szCs w:val="24"/>
              </w:rPr>
            </w:pPr>
            <w:r>
              <w:rPr>
                <w:rFonts w:ascii="方正仿宋_GBK" w:eastAsia="方正仿宋_GBK" w:hAnsi="宋体" w:cs="宋体" w:hint="eastAsia"/>
                <w:b/>
                <w:kern w:val="0"/>
                <w:sz w:val="24"/>
                <w:szCs w:val="24"/>
              </w:rPr>
              <w:t>一、价格指标（40分）</w:t>
            </w:r>
          </w:p>
        </w:tc>
      </w:tr>
      <w:tr w:rsidR="000A2CA5">
        <w:trPr>
          <w:jc w:val="center"/>
        </w:trPr>
        <w:tc>
          <w:tcPr>
            <w:tcW w:w="8522" w:type="dxa"/>
            <w:vAlign w:val="center"/>
          </w:tcPr>
          <w:p w:rsidR="000A2CA5" w:rsidRDefault="00DD209D">
            <w:pPr>
              <w:widowControl/>
              <w:jc w:val="left"/>
              <w:rPr>
                <w:rFonts w:ascii="方正仿宋_GBK" w:eastAsia="方正仿宋_GBK" w:hAnsi="宋体" w:cs="宋体"/>
                <w:kern w:val="0"/>
                <w:sz w:val="24"/>
                <w:szCs w:val="24"/>
              </w:rPr>
            </w:pPr>
            <w:r>
              <w:rPr>
                <w:rFonts w:ascii="方正仿宋_GBK" w:eastAsia="方正仿宋_GBK" w:hAnsi="宋体" w:cs="宋体" w:hint="eastAsia"/>
                <w:kern w:val="0"/>
                <w:sz w:val="24"/>
                <w:szCs w:val="24"/>
              </w:rPr>
              <w:t>响应文件中有效“合计总价”的最低价为“基准价”，其价格分满分为40分。</w:t>
            </w:r>
            <w:r>
              <w:rPr>
                <w:rFonts w:ascii="方正仿宋_GBK" w:eastAsia="方正仿宋_GBK" w:hAnsi="宋体" w:cs="宋体" w:hint="eastAsia"/>
                <w:kern w:val="0"/>
                <w:sz w:val="24"/>
                <w:szCs w:val="24"/>
              </w:rPr>
              <w:lastRenderedPageBreak/>
              <w:t>其他响应人的价格分统一按照下列公式计算：报价得分＝（基准价/合计总价）×40%×100。</w:t>
            </w:r>
          </w:p>
          <w:p w:rsidR="000A2CA5" w:rsidRDefault="00DD209D" w:rsidP="000C365A">
            <w:pPr>
              <w:widowControl/>
              <w:jc w:val="left"/>
              <w:rPr>
                <w:rFonts w:ascii="方正仿宋_GBK" w:eastAsia="方正仿宋_GBK" w:hAnsi="宋体" w:cs="宋体"/>
                <w:kern w:val="0"/>
                <w:sz w:val="24"/>
                <w:szCs w:val="24"/>
              </w:rPr>
            </w:pPr>
            <w:r>
              <w:rPr>
                <w:rFonts w:ascii="方正仿宋_GBK" w:eastAsia="方正仿宋_GBK" w:hAnsi="宋体" w:cs="宋体" w:hint="eastAsia"/>
                <w:kern w:val="0"/>
                <w:sz w:val="24"/>
                <w:szCs w:val="24"/>
              </w:rPr>
              <w:t>备注：通过资格性符合性检查的响应人的报价总价为有效“合计总价”。</w:t>
            </w:r>
          </w:p>
        </w:tc>
      </w:tr>
      <w:tr w:rsidR="000A2CA5">
        <w:trPr>
          <w:trHeight w:val="603"/>
          <w:jc w:val="center"/>
        </w:trPr>
        <w:tc>
          <w:tcPr>
            <w:tcW w:w="8522" w:type="dxa"/>
            <w:vAlign w:val="center"/>
          </w:tcPr>
          <w:p w:rsidR="000A2CA5" w:rsidRDefault="00DD209D">
            <w:pPr>
              <w:widowControl/>
              <w:jc w:val="center"/>
              <w:rPr>
                <w:rFonts w:ascii="方正仿宋_GBK" w:eastAsia="方正仿宋_GBK" w:hAnsi="宋体" w:cs="宋体"/>
                <w:b/>
                <w:kern w:val="0"/>
                <w:sz w:val="24"/>
                <w:szCs w:val="24"/>
              </w:rPr>
            </w:pPr>
            <w:r>
              <w:rPr>
                <w:rFonts w:ascii="方正仿宋_GBK" w:eastAsia="方正仿宋_GBK" w:hAnsi="宋体" w:cs="宋体" w:hint="eastAsia"/>
                <w:b/>
                <w:kern w:val="0"/>
                <w:sz w:val="24"/>
                <w:szCs w:val="24"/>
              </w:rPr>
              <w:lastRenderedPageBreak/>
              <w:t>二、质量保障指标（30分）</w:t>
            </w:r>
          </w:p>
        </w:tc>
      </w:tr>
      <w:tr w:rsidR="000A2CA5">
        <w:trPr>
          <w:trHeight w:val="570"/>
          <w:jc w:val="center"/>
        </w:trPr>
        <w:tc>
          <w:tcPr>
            <w:tcW w:w="8522" w:type="dxa"/>
            <w:tcBorders>
              <w:bottom w:val="single" w:sz="4" w:space="0" w:color="auto"/>
            </w:tcBorders>
            <w:vAlign w:val="center"/>
          </w:tcPr>
          <w:p w:rsidR="000A2CA5" w:rsidRDefault="00DD209D">
            <w:pPr>
              <w:widowControl/>
              <w:jc w:val="left"/>
              <w:rPr>
                <w:rFonts w:ascii="方正仿宋_GBK" w:eastAsia="方正仿宋_GBK" w:hAnsi="宋体" w:cs="宋体"/>
                <w:kern w:val="0"/>
                <w:sz w:val="24"/>
                <w:szCs w:val="24"/>
              </w:rPr>
            </w:pPr>
            <w:r>
              <w:rPr>
                <w:rFonts w:ascii="方正仿宋_GBK" w:eastAsia="方正仿宋_GBK" w:hAnsi="宋体" w:cs="宋体" w:hint="eastAsia"/>
                <w:kern w:val="0"/>
                <w:sz w:val="24"/>
                <w:szCs w:val="24"/>
              </w:rPr>
              <w:t>1、建有符合《医疗器械经营质量管理规范》相关要求的库房（提供库房彩照）。</w:t>
            </w:r>
          </w:p>
          <w:p w:rsidR="000A2CA5" w:rsidRDefault="00DD209D">
            <w:pPr>
              <w:widowControl/>
              <w:jc w:val="left"/>
              <w:rPr>
                <w:rFonts w:ascii="方正仿宋_GBK" w:eastAsia="方正仿宋_GBK" w:hAnsi="宋体" w:cs="宋体"/>
                <w:kern w:val="0"/>
                <w:sz w:val="24"/>
                <w:szCs w:val="24"/>
              </w:rPr>
            </w:pPr>
            <w:r>
              <w:rPr>
                <w:rFonts w:ascii="方正仿宋_GBK" w:eastAsia="方正仿宋_GBK" w:hAnsi="宋体" w:cs="宋体" w:hint="eastAsia"/>
                <w:kern w:val="0"/>
                <w:sz w:val="24"/>
                <w:szCs w:val="24"/>
              </w:rPr>
              <w:t>1.1、库房有</w:t>
            </w:r>
            <w:r>
              <w:rPr>
                <w:rFonts w:ascii="方正仿宋_GBK" w:eastAsia="方正仿宋_GBK" w:hAnsi="Times New Roman" w:cs="Times New Roman" w:hint="eastAsia"/>
                <w:kern w:val="0"/>
                <w:sz w:val="24"/>
                <w:szCs w:val="24"/>
              </w:rPr>
              <w:t>避光、通风、防潮、防虫、防鼠等设施。（5分）</w:t>
            </w:r>
          </w:p>
          <w:p w:rsidR="000A2CA5" w:rsidRDefault="00DD209D">
            <w:pPr>
              <w:widowControl/>
              <w:jc w:val="left"/>
              <w:rPr>
                <w:rFonts w:ascii="方正仿宋_GBK" w:eastAsia="方正仿宋_GBK" w:hAnsi="宋体" w:cs="宋体"/>
                <w:kern w:val="0"/>
                <w:sz w:val="24"/>
                <w:szCs w:val="24"/>
              </w:rPr>
            </w:pPr>
            <w:r>
              <w:rPr>
                <w:rFonts w:ascii="方正仿宋_GBK" w:eastAsia="方正仿宋_GBK" w:hAnsi="宋体" w:cs="宋体" w:hint="eastAsia"/>
                <w:kern w:val="0"/>
                <w:sz w:val="24"/>
                <w:szCs w:val="24"/>
              </w:rPr>
              <w:t>1.2、库房有医疗器械与地面之间有效隔离的设备，包括货架、托盘等，且货物无直接放在地上的情况。</w:t>
            </w:r>
            <w:r>
              <w:rPr>
                <w:rFonts w:ascii="方正仿宋_GBK" w:eastAsia="方正仿宋_GBK" w:hAnsi="Times New Roman" w:cs="Times New Roman" w:hint="eastAsia"/>
                <w:kern w:val="0"/>
                <w:sz w:val="24"/>
                <w:szCs w:val="24"/>
              </w:rPr>
              <w:t>（7分）</w:t>
            </w:r>
          </w:p>
          <w:p w:rsidR="000A2CA5" w:rsidRDefault="00DD209D">
            <w:pPr>
              <w:widowControl/>
              <w:jc w:val="left"/>
              <w:rPr>
                <w:rFonts w:ascii="方正仿宋_GBK" w:eastAsia="方正仿宋_GBK" w:hAnsi="宋体" w:cs="宋体"/>
                <w:kern w:val="0"/>
                <w:sz w:val="24"/>
                <w:szCs w:val="24"/>
              </w:rPr>
            </w:pPr>
            <w:r>
              <w:rPr>
                <w:rFonts w:ascii="方正仿宋_GBK" w:eastAsia="方正仿宋_GBK" w:hAnsi="宋体" w:cs="宋体" w:hint="eastAsia"/>
                <w:kern w:val="0"/>
                <w:sz w:val="24"/>
                <w:szCs w:val="24"/>
              </w:rPr>
              <w:t>1.3、有每天不少于2次对库房温湿度进行监测的记录。（7分）</w:t>
            </w:r>
          </w:p>
          <w:p w:rsidR="000A2CA5" w:rsidRDefault="00DD209D">
            <w:pPr>
              <w:jc w:val="left"/>
              <w:rPr>
                <w:rFonts w:ascii="方正仿宋_GBK" w:eastAsia="方正仿宋_GBK" w:hAnsi="宋体" w:cs="宋体"/>
                <w:kern w:val="0"/>
                <w:sz w:val="24"/>
                <w:szCs w:val="24"/>
              </w:rPr>
            </w:pPr>
            <w:r>
              <w:rPr>
                <w:rFonts w:ascii="方正仿宋_GBK" w:eastAsia="方正仿宋_GBK" w:hAnsi="宋体" w:cs="宋体" w:hint="eastAsia"/>
                <w:kern w:val="0"/>
                <w:sz w:val="24"/>
                <w:szCs w:val="24"/>
              </w:rPr>
              <w:t>1.4、有对库存医疗器械的外观、包装、有效期等进行定期检查记录。（7分）</w:t>
            </w:r>
          </w:p>
          <w:p w:rsidR="000A2CA5" w:rsidRDefault="00DD209D">
            <w:pPr>
              <w:jc w:val="left"/>
              <w:rPr>
                <w:rFonts w:ascii="方正仿宋_GBK" w:eastAsia="方正仿宋_GBK" w:hAnsi="宋体" w:cs="宋体"/>
                <w:kern w:val="0"/>
                <w:sz w:val="24"/>
                <w:szCs w:val="24"/>
              </w:rPr>
            </w:pPr>
            <w:r>
              <w:rPr>
                <w:rFonts w:ascii="方正仿宋_GBK" w:eastAsia="方正仿宋_GBK" w:hAnsi="宋体" w:cs="宋体" w:hint="eastAsia"/>
                <w:kern w:val="0"/>
                <w:sz w:val="24"/>
                <w:szCs w:val="24"/>
              </w:rPr>
              <w:t>2、由评审组根据产品彩页资料、样品等，从产品材质、适用性、有效性、可靠性、安全性等方面打分（4分），好4分，较好3分，一般2分，差1分。</w:t>
            </w:r>
          </w:p>
        </w:tc>
      </w:tr>
      <w:tr w:rsidR="000A2CA5">
        <w:trPr>
          <w:trHeight w:val="637"/>
          <w:jc w:val="center"/>
        </w:trPr>
        <w:tc>
          <w:tcPr>
            <w:tcW w:w="8522" w:type="dxa"/>
            <w:tcBorders>
              <w:top w:val="single" w:sz="4" w:space="0" w:color="auto"/>
            </w:tcBorders>
            <w:vAlign w:val="center"/>
          </w:tcPr>
          <w:p w:rsidR="000A2CA5" w:rsidRDefault="00DD209D">
            <w:pPr>
              <w:widowControl/>
              <w:jc w:val="center"/>
              <w:rPr>
                <w:rFonts w:ascii="方正仿宋_GBK" w:eastAsia="方正仿宋_GBK" w:hAnsi="宋体" w:cs="宋体"/>
                <w:kern w:val="0"/>
                <w:sz w:val="24"/>
                <w:szCs w:val="24"/>
              </w:rPr>
            </w:pPr>
            <w:r>
              <w:rPr>
                <w:rFonts w:ascii="方正仿宋_GBK" w:eastAsia="方正仿宋_GBK" w:hAnsi="宋体" w:cs="宋体" w:hint="eastAsia"/>
                <w:b/>
                <w:kern w:val="0"/>
                <w:sz w:val="24"/>
                <w:szCs w:val="24"/>
              </w:rPr>
              <w:t>三、服务保障指标（30分）</w:t>
            </w:r>
          </w:p>
        </w:tc>
      </w:tr>
      <w:tr w:rsidR="000A2CA5">
        <w:trPr>
          <w:jc w:val="center"/>
        </w:trPr>
        <w:tc>
          <w:tcPr>
            <w:tcW w:w="8522" w:type="dxa"/>
            <w:vAlign w:val="center"/>
          </w:tcPr>
          <w:p w:rsidR="000A2CA5" w:rsidRDefault="00DD209D">
            <w:pPr>
              <w:widowControl/>
              <w:jc w:val="left"/>
              <w:rPr>
                <w:rFonts w:ascii="方正仿宋_GBK" w:eastAsia="方正仿宋_GBK" w:hAnsi="宋体" w:cs="宋体"/>
                <w:kern w:val="0"/>
                <w:sz w:val="24"/>
                <w:szCs w:val="24"/>
              </w:rPr>
            </w:pPr>
            <w:bookmarkStart w:id="3" w:name="OLE_LINK1"/>
            <w:r>
              <w:rPr>
                <w:rFonts w:ascii="方正仿宋_GBK" w:eastAsia="方正仿宋_GBK" w:hAnsi="宋体" w:cs="宋体" w:hint="eastAsia"/>
                <w:kern w:val="0"/>
                <w:sz w:val="24"/>
                <w:szCs w:val="24"/>
              </w:rPr>
              <w:t>1、提供售后服务方案，须包含但不限于如下条款（10分）：</w:t>
            </w:r>
          </w:p>
          <w:p w:rsidR="000A2CA5" w:rsidRDefault="00DD209D">
            <w:pPr>
              <w:widowControl/>
              <w:jc w:val="left"/>
              <w:rPr>
                <w:rFonts w:ascii="方正仿宋_GBK" w:eastAsia="方正仿宋_GBK" w:hAnsi="宋体" w:cs="宋体"/>
                <w:kern w:val="0"/>
                <w:sz w:val="24"/>
                <w:szCs w:val="24"/>
              </w:rPr>
            </w:pPr>
            <w:r>
              <w:rPr>
                <w:rFonts w:ascii="方正仿宋_GBK" w:eastAsia="方正仿宋_GBK" w:hAnsi="宋体" w:cs="宋体" w:hint="eastAsia"/>
                <w:kern w:val="0"/>
                <w:sz w:val="24"/>
                <w:szCs w:val="24"/>
              </w:rPr>
              <w:t>1.1、所配送耗材有效期不低于</w:t>
            </w:r>
            <w:r>
              <w:rPr>
                <w:rFonts w:ascii="方正仿宋_GBK" w:eastAsia="方正仿宋_GBK" w:hAnsi="宋体" w:cs="宋体" w:hint="eastAsia"/>
                <w:kern w:val="0"/>
                <w:sz w:val="24"/>
                <w:szCs w:val="24"/>
                <w:u w:val="single"/>
              </w:rPr>
              <w:t>12</w:t>
            </w:r>
            <w:r>
              <w:rPr>
                <w:rFonts w:ascii="方正仿宋_GBK" w:eastAsia="方正仿宋_GBK" w:hAnsi="宋体" w:cs="宋体" w:hint="eastAsia"/>
                <w:kern w:val="0"/>
                <w:sz w:val="24"/>
                <w:szCs w:val="24"/>
              </w:rPr>
              <w:t>个月。（提供承诺函，中选后未按承诺函执行的需方有权单方面解除合同）（满足得5分，不满足得0分）</w:t>
            </w:r>
          </w:p>
          <w:p w:rsidR="000A2CA5" w:rsidRDefault="00DD209D">
            <w:pPr>
              <w:widowControl/>
              <w:jc w:val="left"/>
              <w:rPr>
                <w:rFonts w:ascii="方正仿宋_GBK" w:eastAsia="方正仿宋_GBK" w:hAnsi="宋体" w:cs="宋体"/>
                <w:kern w:val="0"/>
                <w:sz w:val="24"/>
                <w:szCs w:val="24"/>
              </w:rPr>
            </w:pPr>
            <w:r>
              <w:rPr>
                <w:rFonts w:ascii="方正仿宋_GBK" w:eastAsia="方正仿宋_GBK" w:hAnsi="宋体" w:cs="宋体" w:hint="eastAsia"/>
                <w:kern w:val="0"/>
                <w:sz w:val="24"/>
                <w:szCs w:val="24"/>
              </w:rPr>
              <w:t>1.2、为了保障患者安全，若已供货产品离有效期</w:t>
            </w:r>
            <w:r>
              <w:rPr>
                <w:rFonts w:ascii="方正仿宋_GBK" w:eastAsia="方正仿宋_GBK" w:hAnsi="宋体" w:cs="宋体" w:hint="eastAsia"/>
                <w:kern w:val="0"/>
                <w:sz w:val="24"/>
                <w:szCs w:val="24"/>
                <w:u w:val="single"/>
              </w:rPr>
              <w:t>6个月</w:t>
            </w:r>
            <w:r>
              <w:rPr>
                <w:rFonts w:ascii="方正仿宋_GBK" w:eastAsia="方正仿宋_GBK" w:hAnsi="宋体" w:cs="宋体" w:hint="eastAsia"/>
                <w:kern w:val="0"/>
                <w:sz w:val="24"/>
                <w:szCs w:val="24"/>
              </w:rPr>
              <w:t>需方仍然未使用完，只要需方提出退换货的要求，中选人应予以退货或者换货。（提供承诺函，中选后未按承诺函执行的需方有权单方面解除合同）（满足得5分，不满足得0分）</w:t>
            </w:r>
          </w:p>
          <w:p w:rsidR="000A2CA5" w:rsidRDefault="00DD209D">
            <w:pPr>
              <w:widowControl/>
              <w:jc w:val="left"/>
              <w:rPr>
                <w:rFonts w:ascii="方正仿宋_GBK" w:eastAsia="方正仿宋_GBK" w:hAnsi="宋体" w:cs="宋体"/>
                <w:kern w:val="0"/>
                <w:sz w:val="24"/>
                <w:szCs w:val="24"/>
              </w:rPr>
            </w:pPr>
            <w:r>
              <w:rPr>
                <w:rFonts w:ascii="方正仿宋_GBK" w:eastAsia="方正仿宋_GBK" w:hAnsi="宋体" w:cs="宋体" w:hint="eastAsia"/>
                <w:kern w:val="0"/>
                <w:sz w:val="24"/>
                <w:szCs w:val="24"/>
              </w:rPr>
              <w:t>2、提供应急保障措施及方案，须包含但不限于如下条款（5分）：</w:t>
            </w:r>
          </w:p>
          <w:p w:rsidR="000A2CA5" w:rsidRDefault="00DD209D">
            <w:pPr>
              <w:widowControl/>
              <w:jc w:val="left"/>
              <w:rPr>
                <w:rFonts w:ascii="方正仿宋_GBK" w:eastAsia="方正仿宋_GBK" w:hAnsi="宋体" w:cs="宋体"/>
                <w:kern w:val="0"/>
                <w:sz w:val="24"/>
                <w:szCs w:val="24"/>
              </w:rPr>
            </w:pPr>
            <w:r>
              <w:rPr>
                <w:rFonts w:ascii="方正仿宋_GBK" w:eastAsia="方正仿宋_GBK" w:hAnsi="宋体" w:cs="宋体" w:hint="eastAsia"/>
                <w:kern w:val="0"/>
                <w:sz w:val="24"/>
                <w:szCs w:val="24"/>
              </w:rPr>
              <w:t>根据供应商针对恶劣天气、节假日、重大活动或抢救病人等导致须立即配送耗材、耗材用量陡增等特殊情况，提供应急保障措施及方案，供应商在收到应急保障通</w:t>
            </w:r>
            <w:r>
              <w:rPr>
                <w:rFonts w:ascii="方正仿宋_GBK" w:eastAsia="方正仿宋_GBK" w:hAnsi="宋体" w:cs="宋体" w:hint="eastAsia"/>
                <w:kern w:val="0"/>
                <w:sz w:val="24"/>
                <w:szCs w:val="24"/>
              </w:rPr>
              <w:lastRenderedPageBreak/>
              <w:t>知后承诺送货到达现场的时间打分，到达现场时间≤1小时的得5分，到达现场时间在 1（不含）-1.5（含）小时内的得3分，到达现场时间＞1.5小时的得0分。</w:t>
            </w:r>
          </w:p>
          <w:p w:rsidR="000A2CA5" w:rsidRDefault="00DD209D">
            <w:pPr>
              <w:widowControl/>
              <w:jc w:val="left"/>
              <w:rPr>
                <w:rFonts w:ascii="方正仿宋_GBK" w:eastAsia="方正仿宋_GBK" w:hAnsi="宋体" w:cs="宋体"/>
                <w:kern w:val="0"/>
                <w:sz w:val="24"/>
                <w:szCs w:val="24"/>
              </w:rPr>
            </w:pPr>
            <w:r>
              <w:rPr>
                <w:rFonts w:ascii="方正仿宋_GBK" w:eastAsia="方正仿宋_GBK" w:hAnsi="宋体" w:cs="宋体" w:hint="eastAsia"/>
                <w:kern w:val="0"/>
                <w:sz w:val="24"/>
                <w:szCs w:val="24"/>
              </w:rPr>
              <w:t>3、供货能力（5分）</w:t>
            </w:r>
          </w:p>
          <w:p w:rsidR="000A2CA5" w:rsidRDefault="00DD209D">
            <w:pPr>
              <w:widowControl/>
              <w:jc w:val="left"/>
              <w:rPr>
                <w:rFonts w:ascii="方正仿宋_GBK" w:eastAsia="方正仿宋_GBK" w:hAnsi="宋体" w:cs="宋体"/>
                <w:kern w:val="0"/>
                <w:sz w:val="24"/>
                <w:szCs w:val="24"/>
              </w:rPr>
            </w:pPr>
            <w:r>
              <w:rPr>
                <w:rFonts w:ascii="方正仿宋_GBK" w:eastAsia="方正仿宋_GBK" w:hAnsi="宋体" w:cs="宋体" w:hint="eastAsia"/>
                <w:kern w:val="0"/>
                <w:sz w:val="24"/>
                <w:szCs w:val="24"/>
              </w:rPr>
              <w:t>供应商在收到需方计划后，足量送达需方库房时间≤3天的得5分；4天-7天的得3分；时间8-15天的得1分；＞15天的得0分。（提供承诺函，中选后未按承诺函执行的需方有权单方面解除合同）</w:t>
            </w:r>
          </w:p>
          <w:p w:rsidR="000A2CA5" w:rsidRDefault="00DD209D">
            <w:pPr>
              <w:widowControl/>
              <w:jc w:val="left"/>
              <w:rPr>
                <w:rFonts w:ascii="方正仿宋_GBK" w:eastAsia="方正仿宋_GBK" w:hAnsi="宋体" w:cs="宋体"/>
                <w:kern w:val="0"/>
                <w:sz w:val="24"/>
                <w:szCs w:val="24"/>
              </w:rPr>
            </w:pPr>
            <w:r>
              <w:rPr>
                <w:rFonts w:ascii="方正仿宋_GBK" w:eastAsia="方正仿宋_GBK" w:hAnsi="宋体" w:cs="宋体" w:hint="eastAsia"/>
                <w:kern w:val="0"/>
                <w:sz w:val="24"/>
                <w:szCs w:val="24"/>
              </w:rPr>
              <w:t>4、积极配合我院医保、物价相关部门完善耗材收费编码及国家医保代码。（提供承诺函，中选后未按承诺函执行的需方有权单方面解除合同）（满足得5分，不满足得0分）</w:t>
            </w:r>
          </w:p>
          <w:p w:rsidR="000A2CA5" w:rsidRDefault="00DD209D">
            <w:pPr>
              <w:widowControl/>
              <w:jc w:val="left"/>
              <w:rPr>
                <w:rFonts w:ascii="方正仿宋_GBK" w:eastAsia="方正仿宋_GBK" w:hAnsi="宋体" w:cs="宋体"/>
                <w:kern w:val="0"/>
                <w:sz w:val="24"/>
                <w:szCs w:val="24"/>
              </w:rPr>
            </w:pPr>
            <w:r>
              <w:rPr>
                <w:rFonts w:ascii="方正仿宋_GBK" w:eastAsia="方正仿宋_GBK" w:hAnsi="宋体" w:cs="宋体" w:hint="eastAsia"/>
                <w:kern w:val="0"/>
                <w:sz w:val="24"/>
                <w:szCs w:val="24"/>
              </w:rPr>
              <w:t>5、每次采购前，高值耗材若入院合同价高于药交所挂网成交最低价，则按药交所挂网成交最低价进行采购；普通耗材若入院合同价高于药交所挂网成交平均价，则采购价不得高于药交所挂网成交平均价；若入院合同价低于药交所挂网相关价格则按照入院合同价执行。（提供承诺函，中选后未按承诺函执行的需方有权单方面解除合同）（满足得5分，不满足得0分）</w:t>
            </w:r>
            <w:bookmarkEnd w:id="3"/>
          </w:p>
        </w:tc>
      </w:tr>
    </w:tbl>
    <w:p w:rsidR="000A2CA5" w:rsidRDefault="000A2CA5">
      <w:pPr>
        <w:adjustRightInd w:val="0"/>
        <w:snapToGrid w:val="0"/>
        <w:rPr>
          <w:rFonts w:ascii="方正仿宋_GBK" w:eastAsia="方正仿宋_GBK" w:hAnsi="仿宋"/>
          <w:b/>
          <w:sz w:val="24"/>
          <w:szCs w:val="24"/>
        </w:rPr>
      </w:pPr>
    </w:p>
    <w:p w:rsidR="000A2CA5" w:rsidRDefault="00DD209D">
      <w:pPr>
        <w:adjustRightInd w:val="0"/>
        <w:snapToGrid w:val="0"/>
        <w:rPr>
          <w:rFonts w:ascii="方正仿宋_GBK" w:eastAsia="方正仿宋_GBK" w:hAnsi="仿宋"/>
          <w:b/>
          <w:sz w:val="24"/>
          <w:szCs w:val="24"/>
        </w:rPr>
      </w:pPr>
      <w:r>
        <w:rPr>
          <w:rFonts w:ascii="方正仿宋_GBK" w:eastAsia="方正仿宋_GBK" w:hAnsi="仿宋" w:hint="eastAsia"/>
          <w:b/>
          <w:sz w:val="24"/>
          <w:szCs w:val="24"/>
        </w:rPr>
        <w:t>十二、合同签订</w:t>
      </w:r>
    </w:p>
    <w:p w:rsidR="000A2CA5" w:rsidRDefault="00DD209D">
      <w:pPr>
        <w:widowControl/>
        <w:spacing w:after="100" w:afterAutospacing="1"/>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中选公示期满后7日内签订采购合同，中选人逾期未签订合同的，视为中选人拒绝签订合同，中选人承担相应责任，合同期内中选人不得将应履行的全部或部分合同义务转给他人，否则合同自动解除。</w:t>
      </w:r>
    </w:p>
    <w:p w:rsidR="000A2CA5" w:rsidRDefault="00DD209D">
      <w:pPr>
        <w:tabs>
          <w:tab w:val="left" w:pos="8115"/>
        </w:tabs>
        <w:snapToGrid w:val="0"/>
        <w:outlineLvl w:val="0"/>
        <w:rPr>
          <w:rFonts w:ascii="方正仿宋_GBK" w:eastAsia="方正仿宋_GBK" w:hAnsi="微软雅黑" w:cs="微软雅黑"/>
          <w:b/>
          <w:sz w:val="24"/>
          <w:szCs w:val="24"/>
        </w:rPr>
      </w:pPr>
      <w:r>
        <w:rPr>
          <w:rFonts w:ascii="方正仿宋_GBK" w:eastAsia="方正仿宋_GBK" w:hAnsi="宋体" w:hint="eastAsia"/>
          <w:b/>
          <w:bCs/>
          <w:sz w:val="24"/>
          <w:szCs w:val="24"/>
        </w:rPr>
        <w:t>十四、联系人</w:t>
      </w:r>
    </w:p>
    <w:p w:rsidR="000A2CA5" w:rsidRDefault="00DD209D" w:rsidP="00DD209D">
      <w:pPr>
        <w:ind w:firstLineChars="354" w:firstLine="850"/>
        <w:rPr>
          <w:rFonts w:ascii="方正仿宋_GBK" w:eastAsia="方正仿宋_GBK" w:hAnsi="宋体"/>
          <w:bCs/>
          <w:sz w:val="24"/>
          <w:szCs w:val="24"/>
        </w:rPr>
      </w:pPr>
      <w:r>
        <w:rPr>
          <w:rFonts w:ascii="方正仿宋_GBK" w:eastAsia="方正仿宋_GBK" w:hAnsi="宋体" w:hint="eastAsia"/>
          <w:bCs/>
          <w:sz w:val="24"/>
          <w:szCs w:val="24"/>
        </w:rPr>
        <w:t>1.医学装备科 ：袁老师</w:t>
      </w:r>
    </w:p>
    <w:p w:rsidR="000A2CA5" w:rsidRDefault="00DD209D">
      <w:pPr>
        <w:ind w:firstLineChars="400" w:firstLine="960"/>
        <w:rPr>
          <w:rFonts w:ascii="方正仿宋_GBK" w:eastAsia="方正仿宋_GBK" w:hAnsi="宋体"/>
          <w:bCs/>
          <w:sz w:val="24"/>
          <w:szCs w:val="24"/>
        </w:rPr>
      </w:pPr>
      <w:r>
        <w:rPr>
          <w:rFonts w:ascii="方正仿宋_GBK" w:eastAsia="方正仿宋_GBK" w:hAnsi="宋体" w:hint="eastAsia"/>
          <w:bCs/>
          <w:sz w:val="24"/>
          <w:szCs w:val="24"/>
        </w:rPr>
        <w:t xml:space="preserve"> 电     话： 67529231 </w:t>
      </w:r>
    </w:p>
    <w:p w:rsidR="000A2CA5" w:rsidRDefault="000A2CA5">
      <w:pPr>
        <w:jc w:val="left"/>
        <w:rPr>
          <w:rFonts w:ascii="方正仿宋_GBK" w:eastAsia="方正仿宋_GBK"/>
          <w:sz w:val="24"/>
          <w:szCs w:val="24"/>
        </w:rPr>
      </w:pPr>
    </w:p>
    <w:p w:rsidR="000A2CA5" w:rsidRDefault="000A2CA5">
      <w:pPr>
        <w:jc w:val="left"/>
        <w:rPr>
          <w:rFonts w:ascii="方正仿宋_GBK" w:eastAsia="方正仿宋_GBK" w:hAnsi="宋体"/>
          <w:bCs/>
          <w:sz w:val="24"/>
          <w:szCs w:val="24"/>
        </w:rPr>
      </w:pPr>
    </w:p>
    <w:p w:rsidR="000A2CA5" w:rsidRDefault="00DD209D">
      <w:pPr>
        <w:jc w:val="right"/>
        <w:rPr>
          <w:rFonts w:ascii="方正仿宋_GBK" w:eastAsia="方正仿宋_GBK" w:hAnsi="宋体"/>
          <w:bCs/>
          <w:sz w:val="24"/>
          <w:szCs w:val="24"/>
        </w:rPr>
      </w:pPr>
      <w:r>
        <w:rPr>
          <w:rFonts w:ascii="方正仿宋_GBK" w:eastAsia="方正仿宋_GBK" w:hAnsi="宋体" w:hint="eastAsia"/>
          <w:bCs/>
          <w:sz w:val="24"/>
          <w:szCs w:val="24"/>
        </w:rPr>
        <w:t xml:space="preserve">                               </w:t>
      </w:r>
      <w:r>
        <w:rPr>
          <w:rFonts w:ascii="方正仿宋_GBK" w:eastAsia="方正仿宋_GBK" w:hAnsi="宋体"/>
          <w:bCs/>
          <w:sz w:val="24"/>
          <w:szCs w:val="24"/>
        </w:rPr>
        <w:t xml:space="preserve">            </w:t>
      </w:r>
      <w:r>
        <w:rPr>
          <w:rFonts w:ascii="方正仿宋_GBK" w:eastAsia="方正仿宋_GBK" w:hAnsi="宋体" w:hint="eastAsia"/>
          <w:bCs/>
          <w:sz w:val="24"/>
          <w:szCs w:val="24"/>
        </w:rPr>
        <w:t xml:space="preserve"> 重庆市江北区中医院                                 </w:t>
      </w:r>
      <w:r>
        <w:rPr>
          <w:rFonts w:ascii="方正仿宋_GBK" w:eastAsia="方正仿宋_GBK" w:hAnsi="宋体"/>
          <w:bCs/>
          <w:sz w:val="24"/>
          <w:szCs w:val="24"/>
        </w:rPr>
        <w:t xml:space="preserve">             </w:t>
      </w:r>
      <w:r>
        <w:rPr>
          <w:rFonts w:ascii="方正仿宋_GBK" w:eastAsia="方正仿宋_GBK" w:hAnsi="宋体" w:hint="eastAsia"/>
          <w:bCs/>
          <w:sz w:val="24"/>
          <w:szCs w:val="24"/>
        </w:rPr>
        <w:t xml:space="preserve"> </w:t>
      </w:r>
      <w:r w:rsidRPr="005F6E77">
        <w:rPr>
          <w:rFonts w:ascii="方正仿宋_GBK" w:eastAsia="方正仿宋_GBK" w:hAnsi="宋体" w:hint="eastAsia"/>
          <w:bCs/>
          <w:sz w:val="24"/>
          <w:szCs w:val="24"/>
          <w:u w:val="single"/>
        </w:rPr>
        <w:t>2024</w:t>
      </w:r>
      <w:r w:rsidRPr="005F6E77">
        <w:rPr>
          <w:rFonts w:ascii="方正仿宋_GBK" w:eastAsia="方正仿宋_GBK" w:hAnsi="宋体" w:hint="eastAsia"/>
          <w:bCs/>
          <w:sz w:val="24"/>
          <w:szCs w:val="24"/>
        </w:rPr>
        <w:t>年</w:t>
      </w:r>
      <w:r w:rsidR="00324438" w:rsidRPr="005F6E77">
        <w:rPr>
          <w:rFonts w:ascii="方正仿宋_GBK" w:eastAsia="方正仿宋_GBK" w:hAnsi="宋体" w:hint="eastAsia"/>
          <w:bCs/>
          <w:sz w:val="24"/>
          <w:szCs w:val="24"/>
          <w:u w:val="single"/>
        </w:rPr>
        <w:t>10</w:t>
      </w:r>
      <w:r w:rsidRPr="005F6E77">
        <w:rPr>
          <w:rFonts w:ascii="方正仿宋_GBK" w:eastAsia="方正仿宋_GBK" w:hAnsi="宋体" w:hint="eastAsia"/>
          <w:bCs/>
          <w:sz w:val="24"/>
          <w:szCs w:val="24"/>
        </w:rPr>
        <w:t>月</w:t>
      </w:r>
      <w:r w:rsidR="00324438" w:rsidRPr="005F6E77">
        <w:rPr>
          <w:rFonts w:ascii="方正仿宋_GBK" w:eastAsia="方正仿宋_GBK" w:hAnsi="宋体" w:hint="eastAsia"/>
          <w:bCs/>
          <w:sz w:val="24"/>
          <w:szCs w:val="24"/>
          <w:u w:val="single"/>
        </w:rPr>
        <w:t>10</w:t>
      </w:r>
      <w:r w:rsidRPr="005F6E77">
        <w:rPr>
          <w:rFonts w:ascii="方正仿宋_GBK" w:eastAsia="方正仿宋_GBK" w:hAnsi="宋体" w:hint="eastAsia"/>
          <w:bCs/>
          <w:sz w:val="24"/>
          <w:szCs w:val="24"/>
        </w:rPr>
        <w:t>日</w:t>
      </w:r>
      <w:bookmarkStart w:id="4" w:name="_Toc283382459"/>
    </w:p>
    <w:p w:rsidR="000A2CA5" w:rsidRDefault="00DD209D">
      <w:pPr>
        <w:rPr>
          <w:rFonts w:ascii="方正仿宋_GBK" w:eastAsia="方正仿宋_GBK" w:hAnsi="宋体"/>
          <w:b/>
          <w:sz w:val="24"/>
        </w:rPr>
      </w:pPr>
      <w:r>
        <w:rPr>
          <w:rFonts w:ascii="方正仿宋_GBK" w:eastAsia="方正仿宋_GBK" w:hAnsi="宋体" w:hint="eastAsia"/>
          <w:b/>
          <w:sz w:val="24"/>
        </w:rPr>
        <w:br w:type="page"/>
      </w:r>
    </w:p>
    <w:p w:rsidR="000A2CA5" w:rsidRDefault="00DD209D">
      <w:pPr>
        <w:tabs>
          <w:tab w:val="left" w:pos="2510"/>
          <w:tab w:val="center" w:pos="4153"/>
        </w:tabs>
        <w:rPr>
          <w:rFonts w:ascii="方正仿宋_GBK" w:eastAsia="方正仿宋_GBK" w:hAnsi="方正黑体_GBK" w:cs="方正黑体_GBK"/>
          <w:sz w:val="32"/>
          <w:szCs w:val="32"/>
        </w:rPr>
      </w:pPr>
      <w:r>
        <w:rPr>
          <w:rFonts w:ascii="方正仿宋_GBK" w:eastAsia="方正仿宋_GBK" w:hAnsi="方正黑体_GBK" w:cs="方正黑体_GBK" w:hint="eastAsia"/>
          <w:sz w:val="32"/>
          <w:szCs w:val="32"/>
        </w:rPr>
        <w:lastRenderedPageBreak/>
        <w:t>附件一</w:t>
      </w:r>
    </w:p>
    <w:p w:rsidR="000A2CA5" w:rsidRDefault="00DD209D">
      <w:pPr>
        <w:tabs>
          <w:tab w:val="left" w:pos="2510"/>
          <w:tab w:val="center" w:pos="4153"/>
        </w:tabs>
        <w:ind w:firstLineChars="150" w:firstLine="1440"/>
        <w:rPr>
          <w:rFonts w:ascii="方正仿宋_GBK" w:eastAsia="方正仿宋_GBK"/>
          <w:sz w:val="96"/>
          <w:szCs w:val="100"/>
        </w:rPr>
      </w:pPr>
      <w:r>
        <w:rPr>
          <w:rFonts w:ascii="方正仿宋_GBK" w:eastAsia="方正仿宋_GBK" w:hint="eastAsia"/>
          <w:sz w:val="96"/>
          <w:szCs w:val="100"/>
        </w:rPr>
        <w:t>遴选响应文件</w:t>
      </w:r>
    </w:p>
    <w:p w:rsidR="000A2CA5" w:rsidRDefault="000A2CA5">
      <w:pPr>
        <w:jc w:val="center"/>
        <w:rPr>
          <w:rFonts w:ascii="方正仿宋_GBK" w:eastAsia="方正仿宋_GBK"/>
          <w:sz w:val="44"/>
          <w:szCs w:val="44"/>
        </w:rPr>
      </w:pPr>
    </w:p>
    <w:p w:rsidR="000A2CA5" w:rsidRDefault="00DD209D">
      <w:pPr>
        <w:ind w:firstLineChars="300" w:firstLine="1084"/>
        <w:rPr>
          <w:rFonts w:ascii="方正仿宋_GBK" w:eastAsia="方正仿宋_GBK"/>
          <w:b/>
          <w:sz w:val="36"/>
          <w:szCs w:val="44"/>
        </w:rPr>
      </w:pPr>
      <w:r>
        <w:rPr>
          <w:rFonts w:ascii="方正仿宋_GBK" w:eastAsia="方正仿宋_GBK" w:hint="eastAsia"/>
          <w:b/>
          <w:sz w:val="36"/>
          <w:szCs w:val="44"/>
        </w:rPr>
        <w:t>项目名称：</w:t>
      </w:r>
    </w:p>
    <w:p w:rsidR="000A2CA5" w:rsidRDefault="00DD209D">
      <w:pPr>
        <w:ind w:firstLineChars="300" w:firstLine="1084"/>
        <w:rPr>
          <w:rFonts w:ascii="方正仿宋_GBK" w:eastAsia="方正仿宋_GBK"/>
          <w:b/>
          <w:sz w:val="36"/>
          <w:szCs w:val="44"/>
        </w:rPr>
      </w:pPr>
      <w:r>
        <w:rPr>
          <w:rFonts w:ascii="方正仿宋_GBK" w:eastAsia="方正仿宋_GBK" w:hint="eastAsia"/>
          <w:b/>
          <w:sz w:val="36"/>
          <w:szCs w:val="44"/>
        </w:rPr>
        <w:t>项目号：</w:t>
      </w:r>
    </w:p>
    <w:p w:rsidR="000A2CA5" w:rsidRDefault="00DD209D">
      <w:pPr>
        <w:ind w:firstLineChars="300" w:firstLine="1084"/>
        <w:rPr>
          <w:rFonts w:ascii="方正仿宋_GBK" w:eastAsia="方正仿宋_GBK"/>
          <w:b/>
          <w:sz w:val="36"/>
          <w:szCs w:val="44"/>
        </w:rPr>
      </w:pPr>
      <w:r>
        <w:rPr>
          <w:rFonts w:ascii="方正仿宋_GBK" w:eastAsia="方正仿宋_GBK" w:hint="eastAsia"/>
          <w:b/>
          <w:sz w:val="36"/>
          <w:szCs w:val="44"/>
        </w:rPr>
        <w:t>所响应耗材分包号及名称：</w:t>
      </w:r>
    </w:p>
    <w:p w:rsidR="000A2CA5" w:rsidRDefault="000A2CA5">
      <w:pPr>
        <w:rPr>
          <w:rFonts w:ascii="方正仿宋_GBK" w:eastAsia="方正仿宋_GBK" w:hAnsi="宋体"/>
          <w:b/>
          <w:sz w:val="28"/>
          <w:szCs w:val="32"/>
        </w:rPr>
      </w:pPr>
    </w:p>
    <w:p w:rsidR="000A2CA5" w:rsidRDefault="000A2CA5">
      <w:pPr>
        <w:jc w:val="center"/>
        <w:rPr>
          <w:rFonts w:ascii="方正仿宋_GBK" w:eastAsia="方正仿宋_GBK" w:hAnsi="宋体"/>
          <w:b/>
          <w:sz w:val="28"/>
          <w:szCs w:val="32"/>
        </w:rPr>
      </w:pPr>
    </w:p>
    <w:p w:rsidR="000A2CA5" w:rsidRDefault="000A2CA5">
      <w:pPr>
        <w:jc w:val="center"/>
        <w:rPr>
          <w:rFonts w:ascii="方正仿宋_GBK" w:eastAsia="方正仿宋_GBK" w:hAnsi="宋体"/>
          <w:b/>
          <w:sz w:val="28"/>
          <w:szCs w:val="32"/>
        </w:rPr>
      </w:pPr>
    </w:p>
    <w:p w:rsidR="000A2CA5" w:rsidRDefault="00DD209D">
      <w:pPr>
        <w:ind w:firstLineChars="750" w:firstLine="2108"/>
        <w:rPr>
          <w:rFonts w:ascii="方正仿宋_GBK" w:eastAsia="方正仿宋_GBK" w:hAnsi="宋体"/>
          <w:sz w:val="28"/>
          <w:szCs w:val="32"/>
        </w:rPr>
      </w:pPr>
      <w:r>
        <w:rPr>
          <w:rFonts w:ascii="方正仿宋_GBK" w:eastAsia="方正仿宋_GBK" w:hAnsi="宋体" w:hint="eastAsia"/>
          <w:b/>
          <w:sz w:val="28"/>
          <w:szCs w:val="32"/>
        </w:rPr>
        <w:t>响应单位名称：</w:t>
      </w:r>
    </w:p>
    <w:p w:rsidR="000A2CA5" w:rsidRDefault="00DD209D">
      <w:pPr>
        <w:ind w:firstLineChars="750" w:firstLine="2108"/>
        <w:rPr>
          <w:rFonts w:ascii="方正仿宋_GBK" w:eastAsia="方正仿宋_GBK" w:hAnsi="宋体"/>
          <w:sz w:val="28"/>
          <w:szCs w:val="32"/>
        </w:rPr>
      </w:pPr>
      <w:r>
        <w:rPr>
          <w:rFonts w:ascii="方正仿宋_GBK" w:eastAsia="方正仿宋_GBK" w:hAnsi="宋体" w:hint="eastAsia"/>
          <w:b/>
          <w:sz w:val="28"/>
          <w:szCs w:val="32"/>
        </w:rPr>
        <w:t>响应单位代表：</w:t>
      </w:r>
    </w:p>
    <w:p w:rsidR="000A2CA5" w:rsidRDefault="00DD209D">
      <w:pPr>
        <w:ind w:firstLineChars="750" w:firstLine="2108"/>
        <w:rPr>
          <w:rFonts w:ascii="方正仿宋_GBK" w:eastAsia="方正仿宋_GBK" w:hAnsi="宋体"/>
          <w:sz w:val="28"/>
          <w:szCs w:val="32"/>
        </w:rPr>
      </w:pPr>
      <w:r>
        <w:rPr>
          <w:rFonts w:ascii="方正仿宋_GBK" w:eastAsia="方正仿宋_GBK" w:hAnsi="宋体" w:hint="eastAsia"/>
          <w:b/>
          <w:sz w:val="28"/>
          <w:szCs w:val="32"/>
        </w:rPr>
        <w:t>响应单位地址：</w:t>
      </w:r>
    </w:p>
    <w:p w:rsidR="000A2CA5" w:rsidRDefault="00DD209D">
      <w:pPr>
        <w:ind w:firstLineChars="750" w:firstLine="2108"/>
        <w:rPr>
          <w:rFonts w:ascii="方正仿宋_GBK" w:eastAsia="方正仿宋_GBK" w:hAnsi="宋体"/>
          <w:sz w:val="28"/>
          <w:szCs w:val="32"/>
        </w:rPr>
      </w:pPr>
      <w:r>
        <w:rPr>
          <w:rFonts w:ascii="方正仿宋_GBK" w:eastAsia="方正仿宋_GBK" w:hAnsi="宋体" w:hint="eastAsia"/>
          <w:b/>
          <w:sz w:val="28"/>
          <w:szCs w:val="32"/>
        </w:rPr>
        <w:t>移动电话：</w:t>
      </w:r>
    </w:p>
    <w:p w:rsidR="000A2CA5" w:rsidRDefault="00DD209D">
      <w:pPr>
        <w:ind w:firstLineChars="750" w:firstLine="2108"/>
        <w:rPr>
          <w:rFonts w:ascii="方正仿宋_GBK" w:eastAsia="方正仿宋_GBK" w:hAnsi="宋体"/>
          <w:b/>
          <w:sz w:val="28"/>
          <w:szCs w:val="32"/>
        </w:rPr>
      </w:pPr>
      <w:r>
        <w:rPr>
          <w:rFonts w:ascii="方正仿宋_GBK" w:eastAsia="方正仿宋_GBK" w:hAnsi="宋体" w:hint="eastAsia"/>
          <w:b/>
          <w:sz w:val="28"/>
          <w:szCs w:val="32"/>
        </w:rPr>
        <w:t>固定电话：</w:t>
      </w:r>
    </w:p>
    <w:p w:rsidR="000A2CA5" w:rsidRDefault="00DD209D">
      <w:pPr>
        <w:ind w:firstLineChars="750" w:firstLine="2108"/>
        <w:rPr>
          <w:rFonts w:ascii="方正仿宋_GBK" w:eastAsia="方正仿宋_GBK" w:hAnsi="宋体"/>
          <w:b/>
          <w:sz w:val="28"/>
          <w:szCs w:val="32"/>
        </w:rPr>
      </w:pPr>
      <w:r>
        <w:rPr>
          <w:rFonts w:ascii="方正仿宋_GBK" w:eastAsia="方正仿宋_GBK" w:hAnsi="宋体" w:hint="eastAsia"/>
          <w:b/>
          <w:sz w:val="28"/>
          <w:szCs w:val="32"/>
        </w:rPr>
        <w:t>传    真：</w:t>
      </w:r>
    </w:p>
    <w:p w:rsidR="000A2CA5" w:rsidRDefault="00DD209D">
      <w:pPr>
        <w:ind w:firstLineChars="750" w:firstLine="2108"/>
        <w:rPr>
          <w:rFonts w:ascii="方正仿宋_GBK" w:eastAsia="方正仿宋_GBK" w:hAnsi="宋体"/>
          <w:b/>
          <w:sz w:val="28"/>
          <w:szCs w:val="32"/>
        </w:rPr>
      </w:pPr>
      <w:r>
        <w:rPr>
          <w:rFonts w:ascii="方正仿宋_GBK" w:eastAsia="方正仿宋_GBK" w:hAnsi="宋体" w:hint="eastAsia"/>
          <w:b/>
          <w:sz w:val="28"/>
          <w:szCs w:val="32"/>
        </w:rPr>
        <w:t>邮    箱：</w:t>
      </w:r>
    </w:p>
    <w:p w:rsidR="000A2CA5" w:rsidRDefault="000A2CA5">
      <w:pPr>
        <w:ind w:firstLineChars="750" w:firstLine="2409"/>
        <w:rPr>
          <w:rFonts w:ascii="方正仿宋_GBK" w:eastAsia="方正仿宋_GBK" w:hAnsi="宋体"/>
          <w:b/>
          <w:sz w:val="32"/>
          <w:szCs w:val="32"/>
        </w:rPr>
      </w:pPr>
    </w:p>
    <w:p w:rsidR="000A2CA5" w:rsidRDefault="000A2CA5">
      <w:pPr>
        <w:jc w:val="left"/>
        <w:rPr>
          <w:rFonts w:ascii="方正仿宋_GBK" w:eastAsia="方正仿宋_GBK" w:hAnsi="宋体"/>
          <w:b/>
          <w:sz w:val="32"/>
          <w:szCs w:val="32"/>
        </w:rPr>
      </w:pPr>
    </w:p>
    <w:p w:rsidR="000A2CA5" w:rsidRDefault="00DD209D">
      <w:pPr>
        <w:ind w:leftChars="67" w:left="141"/>
        <w:jc w:val="left"/>
        <w:rPr>
          <w:rFonts w:ascii="方正仿宋_GBK" w:eastAsia="方正仿宋_GBK" w:hAnsi="宋体"/>
          <w:sz w:val="32"/>
          <w:szCs w:val="32"/>
        </w:rPr>
      </w:pPr>
      <w:r>
        <w:rPr>
          <w:rFonts w:ascii="方正仿宋_GBK" w:eastAsia="方正仿宋_GBK" w:hAnsi="宋体" w:hint="eastAsia"/>
          <w:sz w:val="32"/>
          <w:szCs w:val="32"/>
        </w:rPr>
        <w:t>内含：响应文件一正一副。</w:t>
      </w:r>
    </w:p>
    <w:p w:rsidR="000A2CA5" w:rsidRDefault="000A2CA5">
      <w:pPr>
        <w:rPr>
          <w:rFonts w:ascii="方正仿宋_GBK" w:eastAsia="方正仿宋_GBK" w:hAnsi="宋体"/>
          <w:b/>
          <w:sz w:val="24"/>
        </w:rPr>
      </w:pPr>
    </w:p>
    <w:p w:rsidR="000A2CA5" w:rsidRDefault="00DD209D">
      <w:pPr>
        <w:tabs>
          <w:tab w:val="left" w:pos="2510"/>
          <w:tab w:val="center" w:pos="4153"/>
        </w:tabs>
        <w:rPr>
          <w:rFonts w:ascii="方正仿宋_GBK" w:eastAsia="方正仿宋_GBK" w:hAnsi="宋体"/>
          <w:b/>
          <w:sz w:val="24"/>
        </w:rPr>
      </w:pPr>
      <w:r>
        <w:rPr>
          <w:rFonts w:ascii="方正仿宋_GBK" w:eastAsia="方正仿宋_GBK" w:hAnsi="方正黑体_GBK" w:cs="方正黑体_GBK" w:hint="eastAsia"/>
          <w:sz w:val="32"/>
          <w:szCs w:val="32"/>
        </w:rPr>
        <w:lastRenderedPageBreak/>
        <w:t>附件二</w:t>
      </w:r>
    </w:p>
    <w:tbl>
      <w:tblPr>
        <w:tblStyle w:val="1"/>
        <w:tblpPr w:leftFromText="180" w:rightFromText="180" w:vertAnchor="text" w:horzAnchor="margin" w:tblpXSpec="center" w:tblpY="662"/>
        <w:tblW w:w="11449" w:type="dxa"/>
        <w:tblLayout w:type="fixed"/>
        <w:tblLook w:val="04A0" w:firstRow="1" w:lastRow="0" w:firstColumn="1" w:lastColumn="0" w:noHBand="0" w:noVBand="1"/>
      </w:tblPr>
      <w:tblGrid>
        <w:gridCol w:w="817"/>
        <w:gridCol w:w="1843"/>
        <w:gridCol w:w="1701"/>
        <w:gridCol w:w="1134"/>
        <w:gridCol w:w="1559"/>
        <w:gridCol w:w="1276"/>
        <w:gridCol w:w="1134"/>
        <w:gridCol w:w="1134"/>
        <w:gridCol w:w="851"/>
      </w:tblGrid>
      <w:tr w:rsidR="000A2CA5">
        <w:tc>
          <w:tcPr>
            <w:tcW w:w="817" w:type="dxa"/>
            <w:vAlign w:val="center"/>
          </w:tcPr>
          <w:p w:rsidR="000A2CA5" w:rsidRDefault="00DD209D">
            <w:pPr>
              <w:spacing w:line="380" w:lineRule="exact"/>
              <w:jc w:val="center"/>
              <w:rPr>
                <w:rFonts w:ascii="方正仿宋_GBK" w:eastAsia="方正仿宋_GBK" w:hAnsi="Times New Roman" w:cs="Times New Roman"/>
                <w:kern w:val="0"/>
                <w:szCs w:val="21"/>
              </w:rPr>
            </w:pPr>
            <w:r>
              <w:rPr>
                <w:rFonts w:ascii="方正仿宋_GBK" w:eastAsia="方正仿宋_GBK" w:hAnsi="Times New Roman" w:cs="Times New Roman" w:hint="eastAsia"/>
                <w:kern w:val="0"/>
                <w:szCs w:val="21"/>
              </w:rPr>
              <w:t>耗材名称</w:t>
            </w:r>
          </w:p>
        </w:tc>
        <w:tc>
          <w:tcPr>
            <w:tcW w:w="1843" w:type="dxa"/>
            <w:vAlign w:val="center"/>
          </w:tcPr>
          <w:p w:rsidR="000A2CA5" w:rsidRDefault="00DD209D">
            <w:pPr>
              <w:spacing w:line="380" w:lineRule="exact"/>
              <w:jc w:val="center"/>
              <w:rPr>
                <w:rFonts w:ascii="方正仿宋_GBK" w:eastAsia="方正仿宋_GBK" w:hAnsi="Times New Roman" w:cs="Times New Roman"/>
                <w:kern w:val="0"/>
                <w:szCs w:val="21"/>
              </w:rPr>
            </w:pPr>
            <w:r>
              <w:rPr>
                <w:rFonts w:ascii="方正仿宋_GBK" w:eastAsia="方正仿宋_GBK" w:hAnsi="Times New Roman" w:cs="Times New Roman" w:hint="eastAsia"/>
                <w:kern w:val="0"/>
                <w:szCs w:val="21"/>
              </w:rPr>
              <w:t>药交所</w:t>
            </w:r>
          </w:p>
          <w:p w:rsidR="000A2CA5" w:rsidRDefault="00DD209D">
            <w:pPr>
              <w:spacing w:line="380" w:lineRule="exact"/>
              <w:jc w:val="center"/>
              <w:rPr>
                <w:rFonts w:ascii="方正仿宋_GBK" w:eastAsia="方正仿宋_GBK" w:hAnsi="Times New Roman" w:cs="Times New Roman"/>
                <w:kern w:val="0"/>
                <w:szCs w:val="21"/>
              </w:rPr>
            </w:pPr>
            <w:r>
              <w:rPr>
                <w:rFonts w:ascii="方正仿宋_GBK" w:eastAsia="方正仿宋_GBK" w:hAnsi="Times New Roman" w:cs="Times New Roman" w:hint="eastAsia"/>
                <w:kern w:val="0"/>
                <w:szCs w:val="21"/>
              </w:rPr>
              <w:t>产品编码</w:t>
            </w:r>
          </w:p>
        </w:tc>
        <w:tc>
          <w:tcPr>
            <w:tcW w:w="1701" w:type="dxa"/>
            <w:vAlign w:val="center"/>
          </w:tcPr>
          <w:p w:rsidR="000A2CA5" w:rsidRDefault="00DD209D">
            <w:pPr>
              <w:spacing w:line="380" w:lineRule="exact"/>
              <w:jc w:val="center"/>
              <w:rPr>
                <w:rFonts w:ascii="方正仿宋_GBK" w:eastAsia="方正仿宋_GBK" w:hAnsi="Times New Roman" w:cs="Times New Roman"/>
                <w:kern w:val="0"/>
                <w:szCs w:val="21"/>
              </w:rPr>
            </w:pPr>
            <w:r>
              <w:rPr>
                <w:rFonts w:ascii="方正仿宋_GBK" w:eastAsia="方正仿宋_GBK" w:hAnsi="Times New Roman" w:cs="Times New Roman" w:hint="eastAsia"/>
                <w:kern w:val="0"/>
                <w:szCs w:val="21"/>
              </w:rPr>
              <w:t>27位医保</w:t>
            </w:r>
          </w:p>
          <w:p w:rsidR="000A2CA5" w:rsidRDefault="00DD209D">
            <w:pPr>
              <w:spacing w:line="380" w:lineRule="exact"/>
              <w:jc w:val="center"/>
              <w:rPr>
                <w:rFonts w:ascii="方正仿宋_GBK" w:eastAsia="方正仿宋_GBK" w:hAnsi="Times New Roman" w:cs="Times New Roman"/>
                <w:kern w:val="0"/>
                <w:szCs w:val="21"/>
              </w:rPr>
            </w:pPr>
            <w:r>
              <w:rPr>
                <w:rFonts w:ascii="方正仿宋_GBK" w:eastAsia="方正仿宋_GBK" w:hAnsi="Times New Roman" w:cs="Times New Roman" w:hint="eastAsia"/>
                <w:kern w:val="0"/>
                <w:szCs w:val="21"/>
              </w:rPr>
              <w:t>编码</w:t>
            </w:r>
          </w:p>
        </w:tc>
        <w:tc>
          <w:tcPr>
            <w:tcW w:w="1134" w:type="dxa"/>
            <w:vAlign w:val="center"/>
          </w:tcPr>
          <w:p w:rsidR="000A2CA5" w:rsidRDefault="00DD209D">
            <w:pPr>
              <w:spacing w:line="380" w:lineRule="exact"/>
              <w:jc w:val="center"/>
              <w:rPr>
                <w:rFonts w:ascii="方正仿宋_GBK" w:eastAsia="方正仿宋_GBK" w:hAnsi="Times New Roman" w:cs="Times New Roman"/>
                <w:kern w:val="0"/>
                <w:szCs w:val="21"/>
              </w:rPr>
            </w:pPr>
            <w:r>
              <w:rPr>
                <w:rFonts w:ascii="方正仿宋_GBK" w:eastAsia="方正仿宋_GBK" w:hAnsi="Times New Roman" w:cs="Times New Roman" w:hint="eastAsia"/>
                <w:kern w:val="0"/>
                <w:szCs w:val="21"/>
              </w:rPr>
              <w:t>规格</w:t>
            </w:r>
          </w:p>
          <w:p w:rsidR="000A2CA5" w:rsidRDefault="00DD209D">
            <w:pPr>
              <w:spacing w:line="380" w:lineRule="exact"/>
              <w:jc w:val="center"/>
              <w:rPr>
                <w:rFonts w:ascii="方正仿宋_GBK" w:eastAsia="方正仿宋_GBK" w:hAnsi="Times New Roman" w:cs="Times New Roman"/>
                <w:kern w:val="0"/>
                <w:szCs w:val="21"/>
              </w:rPr>
            </w:pPr>
            <w:r>
              <w:rPr>
                <w:rFonts w:ascii="方正仿宋_GBK" w:eastAsia="方正仿宋_GBK" w:hAnsi="Times New Roman" w:cs="Times New Roman" w:hint="eastAsia"/>
                <w:kern w:val="0"/>
                <w:szCs w:val="21"/>
              </w:rPr>
              <w:t>型号</w:t>
            </w:r>
          </w:p>
        </w:tc>
        <w:tc>
          <w:tcPr>
            <w:tcW w:w="1559" w:type="dxa"/>
            <w:vAlign w:val="center"/>
          </w:tcPr>
          <w:p w:rsidR="000A2CA5" w:rsidRDefault="00DD209D">
            <w:pPr>
              <w:spacing w:line="380" w:lineRule="exact"/>
              <w:jc w:val="center"/>
              <w:rPr>
                <w:rFonts w:ascii="方正仿宋_GBK" w:eastAsia="方正仿宋_GBK" w:hAnsi="Times New Roman" w:cs="Times New Roman"/>
                <w:kern w:val="0"/>
                <w:szCs w:val="21"/>
              </w:rPr>
            </w:pPr>
            <w:r>
              <w:rPr>
                <w:rFonts w:ascii="方正仿宋_GBK" w:eastAsia="方正仿宋_GBK" w:hAnsi="Times New Roman" w:cs="Times New Roman" w:hint="eastAsia"/>
                <w:kern w:val="0"/>
                <w:szCs w:val="21"/>
              </w:rPr>
              <w:t>生产企业</w:t>
            </w:r>
          </w:p>
        </w:tc>
        <w:tc>
          <w:tcPr>
            <w:tcW w:w="1276" w:type="dxa"/>
            <w:vAlign w:val="center"/>
          </w:tcPr>
          <w:p w:rsidR="000A2CA5" w:rsidRDefault="00DD209D">
            <w:pPr>
              <w:spacing w:line="380" w:lineRule="exact"/>
              <w:jc w:val="center"/>
              <w:rPr>
                <w:rFonts w:ascii="方正仿宋_GBK" w:eastAsia="方正仿宋_GBK" w:hAnsi="Times New Roman" w:cs="Times New Roman"/>
                <w:kern w:val="0"/>
                <w:szCs w:val="21"/>
              </w:rPr>
            </w:pPr>
            <w:r>
              <w:rPr>
                <w:rFonts w:ascii="方正仿宋_GBK" w:eastAsia="方正仿宋_GBK" w:hAnsi="Times New Roman" w:cs="Times New Roman" w:hint="eastAsia"/>
                <w:kern w:val="0"/>
                <w:szCs w:val="21"/>
              </w:rPr>
              <w:t>注册证号</w:t>
            </w:r>
          </w:p>
        </w:tc>
        <w:tc>
          <w:tcPr>
            <w:tcW w:w="1134" w:type="dxa"/>
            <w:vAlign w:val="center"/>
          </w:tcPr>
          <w:p w:rsidR="000A2CA5" w:rsidRDefault="00DD209D">
            <w:pPr>
              <w:spacing w:line="380" w:lineRule="exact"/>
              <w:jc w:val="center"/>
              <w:rPr>
                <w:rFonts w:ascii="方正仿宋_GBK" w:eastAsia="方正仿宋_GBK" w:hAnsi="Times New Roman" w:cs="Times New Roman"/>
                <w:kern w:val="0"/>
                <w:szCs w:val="21"/>
              </w:rPr>
            </w:pPr>
            <w:r>
              <w:rPr>
                <w:rFonts w:ascii="方正仿宋_GBK" w:eastAsia="方正仿宋_GBK" w:hAnsi="Times New Roman" w:cs="Times New Roman" w:hint="eastAsia"/>
                <w:kern w:val="0"/>
                <w:szCs w:val="21"/>
              </w:rPr>
              <w:t>包装规格</w:t>
            </w:r>
          </w:p>
        </w:tc>
        <w:tc>
          <w:tcPr>
            <w:tcW w:w="1134" w:type="dxa"/>
            <w:vAlign w:val="center"/>
          </w:tcPr>
          <w:p w:rsidR="000A2CA5" w:rsidRDefault="00DD209D">
            <w:pPr>
              <w:spacing w:line="380" w:lineRule="exact"/>
              <w:jc w:val="center"/>
              <w:rPr>
                <w:rFonts w:ascii="方正仿宋_GBK" w:eastAsia="方正仿宋_GBK" w:hAnsi="Times New Roman" w:cs="Times New Roman"/>
                <w:kern w:val="0"/>
                <w:szCs w:val="21"/>
              </w:rPr>
            </w:pPr>
            <w:r>
              <w:rPr>
                <w:rFonts w:ascii="方正仿宋_GBK" w:eastAsia="方正仿宋_GBK" w:hAnsi="Times New Roman" w:cs="Times New Roman" w:hint="eastAsia"/>
                <w:kern w:val="0"/>
                <w:szCs w:val="21"/>
              </w:rPr>
              <w:t>计价单位</w:t>
            </w:r>
          </w:p>
        </w:tc>
        <w:tc>
          <w:tcPr>
            <w:tcW w:w="851" w:type="dxa"/>
            <w:vAlign w:val="center"/>
          </w:tcPr>
          <w:p w:rsidR="000A2CA5" w:rsidRDefault="00DD209D">
            <w:pPr>
              <w:spacing w:line="380" w:lineRule="exact"/>
              <w:jc w:val="center"/>
              <w:rPr>
                <w:rFonts w:ascii="方正仿宋_GBK" w:eastAsia="方正仿宋_GBK" w:hAnsi="Times New Roman" w:cs="Times New Roman"/>
                <w:kern w:val="0"/>
                <w:szCs w:val="21"/>
              </w:rPr>
            </w:pPr>
            <w:r>
              <w:rPr>
                <w:rFonts w:ascii="方正仿宋_GBK" w:eastAsia="方正仿宋_GBK" w:hAnsi="Times New Roman" w:cs="Times New Roman" w:hint="eastAsia"/>
                <w:kern w:val="0"/>
                <w:szCs w:val="21"/>
              </w:rPr>
              <w:t>报价</w:t>
            </w:r>
          </w:p>
          <w:p w:rsidR="000A2CA5" w:rsidRDefault="00DD209D">
            <w:pPr>
              <w:spacing w:line="380" w:lineRule="exact"/>
              <w:jc w:val="center"/>
              <w:rPr>
                <w:rFonts w:ascii="方正仿宋_GBK" w:eastAsia="方正仿宋_GBK" w:hAnsi="Times New Roman" w:cs="Times New Roman"/>
                <w:kern w:val="0"/>
                <w:sz w:val="18"/>
                <w:szCs w:val="18"/>
              </w:rPr>
            </w:pPr>
            <w:r>
              <w:rPr>
                <w:rFonts w:ascii="方正仿宋_GBK" w:eastAsia="方正仿宋_GBK" w:hAnsi="Times New Roman" w:cs="Times New Roman" w:hint="eastAsia"/>
                <w:kern w:val="0"/>
                <w:sz w:val="18"/>
                <w:szCs w:val="18"/>
              </w:rPr>
              <w:t>（元）</w:t>
            </w:r>
          </w:p>
        </w:tc>
      </w:tr>
      <w:tr w:rsidR="000A2CA5">
        <w:tc>
          <w:tcPr>
            <w:tcW w:w="817" w:type="dxa"/>
            <w:vAlign w:val="center"/>
          </w:tcPr>
          <w:p w:rsidR="000A2CA5" w:rsidRDefault="000A2CA5">
            <w:pPr>
              <w:spacing w:line="380" w:lineRule="exact"/>
              <w:jc w:val="left"/>
              <w:rPr>
                <w:rFonts w:ascii="方正仿宋_GBK" w:eastAsia="方正仿宋_GBK" w:hAnsi="宋体" w:cs="Times New Roman"/>
                <w:kern w:val="0"/>
                <w:szCs w:val="21"/>
              </w:rPr>
            </w:pPr>
          </w:p>
        </w:tc>
        <w:tc>
          <w:tcPr>
            <w:tcW w:w="1843" w:type="dxa"/>
            <w:vAlign w:val="center"/>
          </w:tcPr>
          <w:p w:rsidR="000A2CA5" w:rsidRDefault="000A2CA5">
            <w:pPr>
              <w:spacing w:line="380" w:lineRule="exact"/>
              <w:jc w:val="left"/>
              <w:rPr>
                <w:rFonts w:ascii="方正仿宋_GBK" w:eastAsia="方正仿宋_GBK" w:hAnsi="宋体" w:cs="Times New Roman"/>
                <w:kern w:val="0"/>
                <w:szCs w:val="21"/>
              </w:rPr>
            </w:pPr>
          </w:p>
        </w:tc>
        <w:tc>
          <w:tcPr>
            <w:tcW w:w="1701" w:type="dxa"/>
            <w:vAlign w:val="center"/>
          </w:tcPr>
          <w:p w:rsidR="000A2CA5" w:rsidRDefault="000A2CA5">
            <w:pPr>
              <w:spacing w:line="380" w:lineRule="exact"/>
              <w:jc w:val="left"/>
              <w:rPr>
                <w:rFonts w:ascii="方正仿宋_GBK" w:eastAsia="方正仿宋_GBK" w:hAnsi="宋体" w:cs="Times New Roman"/>
                <w:kern w:val="0"/>
                <w:szCs w:val="21"/>
              </w:rPr>
            </w:pPr>
          </w:p>
        </w:tc>
        <w:tc>
          <w:tcPr>
            <w:tcW w:w="1134" w:type="dxa"/>
            <w:vAlign w:val="center"/>
          </w:tcPr>
          <w:p w:rsidR="000A2CA5" w:rsidRDefault="000A2CA5">
            <w:pPr>
              <w:spacing w:line="380" w:lineRule="exact"/>
              <w:jc w:val="left"/>
              <w:rPr>
                <w:rFonts w:ascii="方正仿宋_GBK" w:eastAsia="方正仿宋_GBK" w:hAnsi="宋体" w:cs="Times New Roman"/>
                <w:kern w:val="0"/>
                <w:szCs w:val="21"/>
              </w:rPr>
            </w:pPr>
          </w:p>
        </w:tc>
        <w:tc>
          <w:tcPr>
            <w:tcW w:w="1559" w:type="dxa"/>
            <w:vAlign w:val="center"/>
          </w:tcPr>
          <w:p w:rsidR="000A2CA5" w:rsidRDefault="000A2CA5">
            <w:pPr>
              <w:spacing w:line="380" w:lineRule="exact"/>
              <w:jc w:val="left"/>
              <w:rPr>
                <w:rFonts w:ascii="方正仿宋_GBK" w:eastAsia="方正仿宋_GBK" w:hAnsi="宋体" w:cs="Times New Roman"/>
                <w:kern w:val="0"/>
                <w:szCs w:val="21"/>
              </w:rPr>
            </w:pPr>
          </w:p>
        </w:tc>
        <w:tc>
          <w:tcPr>
            <w:tcW w:w="1276" w:type="dxa"/>
            <w:vAlign w:val="center"/>
          </w:tcPr>
          <w:p w:rsidR="000A2CA5" w:rsidRDefault="000A2CA5">
            <w:pPr>
              <w:spacing w:line="380" w:lineRule="exact"/>
              <w:jc w:val="left"/>
              <w:rPr>
                <w:rFonts w:ascii="方正仿宋_GBK" w:eastAsia="方正仿宋_GBK" w:hAnsi="宋体" w:cs="Times New Roman"/>
                <w:kern w:val="0"/>
                <w:szCs w:val="21"/>
              </w:rPr>
            </w:pPr>
          </w:p>
        </w:tc>
        <w:tc>
          <w:tcPr>
            <w:tcW w:w="1134" w:type="dxa"/>
            <w:vAlign w:val="center"/>
          </w:tcPr>
          <w:p w:rsidR="000A2CA5" w:rsidRDefault="000A2CA5">
            <w:pPr>
              <w:spacing w:line="380" w:lineRule="exact"/>
              <w:jc w:val="left"/>
              <w:rPr>
                <w:rFonts w:ascii="方正仿宋_GBK" w:eastAsia="方正仿宋_GBK" w:hAnsi="宋体" w:cs="Times New Roman"/>
                <w:kern w:val="0"/>
                <w:szCs w:val="21"/>
              </w:rPr>
            </w:pPr>
          </w:p>
        </w:tc>
        <w:tc>
          <w:tcPr>
            <w:tcW w:w="1134" w:type="dxa"/>
            <w:vAlign w:val="center"/>
          </w:tcPr>
          <w:p w:rsidR="000A2CA5" w:rsidRDefault="000A2CA5">
            <w:pPr>
              <w:spacing w:line="380" w:lineRule="exact"/>
              <w:jc w:val="left"/>
              <w:rPr>
                <w:rFonts w:ascii="方正仿宋_GBK" w:eastAsia="方正仿宋_GBK" w:hAnsi="宋体" w:cs="Times New Roman"/>
                <w:kern w:val="0"/>
                <w:szCs w:val="21"/>
              </w:rPr>
            </w:pPr>
          </w:p>
        </w:tc>
        <w:tc>
          <w:tcPr>
            <w:tcW w:w="851" w:type="dxa"/>
            <w:vAlign w:val="center"/>
          </w:tcPr>
          <w:p w:rsidR="000A2CA5" w:rsidRDefault="000A2CA5">
            <w:pPr>
              <w:spacing w:line="380" w:lineRule="exact"/>
              <w:jc w:val="left"/>
              <w:rPr>
                <w:rFonts w:ascii="方正仿宋_GBK" w:eastAsia="方正仿宋_GBK" w:hAnsi="宋体" w:cs="Times New Roman"/>
                <w:kern w:val="0"/>
                <w:szCs w:val="21"/>
              </w:rPr>
            </w:pPr>
          </w:p>
        </w:tc>
      </w:tr>
      <w:tr w:rsidR="000A2CA5">
        <w:tc>
          <w:tcPr>
            <w:tcW w:w="817" w:type="dxa"/>
            <w:vAlign w:val="center"/>
          </w:tcPr>
          <w:p w:rsidR="000A2CA5" w:rsidRDefault="000A2CA5">
            <w:pPr>
              <w:spacing w:line="380" w:lineRule="exact"/>
              <w:jc w:val="left"/>
              <w:rPr>
                <w:rFonts w:ascii="方正仿宋_GBK" w:eastAsia="方正仿宋_GBK" w:hAnsi="宋体" w:cs="Times New Roman"/>
                <w:kern w:val="0"/>
                <w:szCs w:val="21"/>
              </w:rPr>
            </w:pPr>
          </w:p>
        </w:tc>
        <w:tc>
          <w:tcPr>
            <w:tcW w:w="1843" w:type="dxa"/>
            <w:vAlign w:val="center"/>
          </w:tcPr>
          <w:p w:rsidR="000A2CA5" w:rsidRDefault="000A2CA5">
            <w:pPr>
              <w:spacing w:line="380" w:lineRule="exact"/>
              <w:jc w:val="left"/>
              <w:rPr>
                <w:rFonts w:ascii="方正仿宋_GBK" w:eastAsia="方正仿宋_GBK" w:hAnsi="宋体" w:cs="Times New Roman"/>
                <w:kern w:val="0"/>
                <w:szCs w:val="21"/>
              </w:rPr>
            </w:pPr>
          </w:p>
        </w:tc>
        <w:tc>
          <w:tcPr>
            <w:tcW w:w="1701" w:type="dxa"/>
            <w:vAlign w:val="center"/>
          </w:tcPr>
          <w:p w:rsidR="000A2CA5" w:rsidRDefault="000A2CA5">
            <w:pPr>
              <w:spacing w:line="380" w:lineRule="exact"/>
              <w:jc w:val="left"/>
              <w:rPr>
                <w:rFonts w:ascii="方正仿宋_GBK" w:eastAsia="方正仿宋_GBK" w:hAnsi="宋体" w:cs="Times New Roman"/>
                <w:kern w:val="0"/>
                <w:szCs w:val="21"/>
              </w:rPr>
            </w:pPr>
          </w:p>
        </w:tc>
        <w:tc>
          <w:tcPr>
            <w:tcW w:w="1134" w:type="dxa"/>
            <w:vAlign w:val="center"/>
          </w:tcPr>
          <w:p w:rsidR="000A2CA5" w:rsidRDefault="000A2CA5">
            <w:pPr>
              <w:spacing w:line="380" w:lineRule="exact"/>
              <w:jc w:val="left"/>
              <w:rPr>
                <w:rFonts w:ascii="方正仿宋_GBK" w:eastAsia="方正仿宋_GBK" w:hAnsi="宋体" w:cs="Times New Roman"/>
                <w:kern w:val="0"/>
                <w:szCs w:val="21"/>
              </w:rPr>
            </w:pPr>
          </w:p>
        </w:tc>
        <w:tc>
          <w:tcPr>
            <w:tcW w:w="1559" w:type="dxa"/>
            <w:vAlign w:val="center"/>
          </w:tcPr>
          <w:p w:rsidR="000A2CA5" w:rsidRDefault="000A2CA5">
            <w:pPr>
              <w:spacing w:line="380" w:lineRule="exact"/>
              <w:jc w:val="left"/>
              <w:rPr>
                <w:rFonts w:ascii="方正仿宋_GBK" w:eastAsia="方正仿宋_GBK" w:hAnsi="宋体" w:cs="Times New Roman"/>
                <w:kern w:val="0"/>
                <w:szCs w:val="21"/>
              </w:rPr>
            </w:pPr>
          </w:p>
        </w:tc>
        <w:tc>
          <w:tcPr>
            <w:tcW w:w="1276" w:type="dxa"/>
            <w:vAlign w:val="center"/>
          </w:tcPr>
          <w:p w:rsidR="000A2CA5" w:rsidRDefault="000A2CA5">
            <w:pPr>
              <w:spacing w:line="380" w:lineRule="exact"/>
              <w:jc w:val="left"/>
              <w:rPr>
                <w:rFonts w:ascii="方正仿宋_GBK" w:eastAsia="方正仿宋_GBK" w:hAnsi="宋体" w:cs="Times New Roman"/>
                <w:kern w:val="0"/>
                <w:szCs w:val="21"/>
              </w:rPr>
            </w:pPr>
          </w:p>
        </w:tc>
        <w:tc>
          <w:tcPr>
            <w:tcW w:w="1134" w:type="dxa"/>
            <w:vAlign w:val="center"/>
          </w:tcPr>
          <w:p w:rsidR="000A2CA5" w:rsidRDefault="000A2CA5">
            <w:pPr>
              <w:spacing w:line="380" w:lineRule="exact"/>
              <w:jc w:val="left"/>
              <w:rPr>
                <w:rFonts w:ascii="方正仿宋_GBK" w:eastAsia="方正仿宋_GBK" w:hAnsi="宋体" w:cs="Times New Roman"/>
                <w:kern w:val="0"/>
                <w:szCs w:val="21"/>
              </w:rPr>
            </w:pPr>
          </w:p>
        </w:tc>
        <w:tc>
          <w:tcPr>
            <w:tcW w:w="1134" w:type="dxa"/>
            <w:vAlign w:val="center"/>
          </w:tcPr>
          <w:p w:rsidR="000A2CA5" w:rsidRDefault="000A2CA5">
            <w:pPr>
              <w:spacing w:line="380" w:lineRule="exact"/>
              <w:jc w:val="left"/>
              <w:rPr>
                <w:rFonts w:ascii="方正仿宋_GBK" w:eastAsia="方正仿宋_GBK" w:hAnsi="宋体" w:cs="Times New Roman"/>
                <w:kern w:val="0"/>
                <w:szCs w:val="21"/>
              </w:rPr>
            </w:pPr>
          </w:p>
        </w:tc>
        <w:tc>
          <w:tcPr>
            <w:tcW w:w="851" w:type="dxa"/>
            <w:vAlign w:val="center"/>
          </w:tcPr>
          <w:p w:rsidR="000A2CA5" w:rsidRDefault="000A2CA5">
            <w:pPr>
              <w:spacing w:line="380" w:lineRule="exact"/>
              <w:jc w:val="left"/>
              <w:rPr>
                <w:rFonts w:ascii="方正仿宋_GBK" w:eastAsia="方正仿宋_GBK" w:hAnsi="宋体" w:cs="Times New Roman"/>
                <w:kern w:val="0"/>
                <w:szCs w:val="21"/>
              </w:rPr>
            </w:pPr>
          </w:p>
        </w:tc>
      </w:tr>
      <w:tr w:rsidR="000A2CA5">
        <w:tc>
          <w:tcPr>
            <w:tcW w:w="817" w:type="dxa"/>
            <w:vAlign w:val="center"/>
          </w:tcPr>
          <w:p w:rsidR="000A2CA5" w:rsidRDefault="000A2CA5">
            <w:pPr>
              <w:spacing w:line="380" w:lineRule="exact"/>
              <w:jc w:val="left"/>
              <w:rPr>
                <w:rFonts w:ascii="方正仿宋_GBK" w:eastAsia="方正仿宋_GBK" w:hAnsi="宋体" w:cs="Times New Roman"/>
                <w:kern w:val="0"/>
                <w:szCs w:val="21"/>
              </w:rPr>
            </w:pPr>
          </w:p>
        </w:tc>
        <w:tc>
          <w:tcPr>
            <w:tcW w:w="1843" w:type="dxa"/>
            <w:vAlign w:val="center"/>
          </w:tcPr>
          <w:p w:rsidR="000A2CA5" w:rsidRDefault="000A2CA5">
            <w:pPr>
              <w:spacing w:line="380" w:lineRule="exact"/>
              <w:jc w:val="left"/>
              <w:rPr>
                <w:rFonts w:ascii="方正仿宋_GBK" w:eastAsia="方正仿宋_GBK" w:hAnsi="宋体" w:cs="Times New Roman"/>
                <w:kern w:val="0"/>
                <w:szCs w:val="21"/>
              </w:rPr>
            </w:pPr>
          </w:p>
        </w:tc>
        <w:tc>
          <w:tcPr>
            <w:tcW w:w="1701" w:type="dxa"/>
            <w:vAlign w:val="center"/>
          </w:tcPr>
          <w:p w:rsidR="000A2CA5" w:rsidRDefault="000A2CA5">
            <w:pPr>
              <w:spacing w:line="380" w:lineRule="exact"/>
              <w:jc w:val="left"/>
              <w:rPr>
                <w:rFonts w:ascii="方正仿宋_GBK" w:eastAsia="方正仿宋_GBK" w:hAnsi="宋体" w:cs="Times New Roman"/>
                <w:kern w:val="0"/>
                <w:szCs w:val="21"/>
              </w:rPr>
            </w:pPr>
          </w:p>
        </w:tc>
        <w:tc>
          <w:tcPr>
            <w:tcW w:w="1134" w:type="dxa"/>
            <w:vAlign w:val="center"/>
          </w:tcPr>
          <w:p w:rsidR="000A2CA5" w:rsidRDefault="000A2CA5">
            <w:pPr>
              <w:spacing w:line="380" w:lineRule="exact"/>
              <w:jc w:val="left"/>
              <w:rPr>
                <w:rFonts w:ascii="方正仿宋_GBK" w:eastAsia="方正仿宋_GBK" w:hAnsi="宋体" w:cs="Times New Roman"/>
                <w:kern w:val="0"/>
                <w:szCs w:val="21"/>
              </w:rPr>
            </w:pPr>
          </w:p>
        </w:tc>
        <w:tc>
          <w:tcPr>
            <w:tcW w:w="1559" w:type="dxa"/>
            <w:vAlign w:val="center"/>
          </w:tcPr>
          <w:p w:rsidR="000A2CA5" w:rsidRDefault="000A2CA5">
            <w:pPr>
              <w:spacing w:line="380" w:lineRule="exact"/>
              <w:jc w:val="left"/>
              <w:rPr>
                <w:rFonts w:ascii="方正仿宋_GBK" w:eastAsia="方正仿宋_GBK" w:hAnsi="宋体" w:cs="Times New Roman"/>
                <w:kern w:val="0"/>
                <w:szCs w:val="21"/>
              </w:rPr>
            </w:pPr>
          </w:p>
        </w:tc>
        <w:tc>
          <w:tcPr>
            <w:tcW w:w="1276" w:type="dxa"/>
            <w:vAlign w:val="center"/>
          </w:tcPr>
          <w:p w:rsidR="000A2CA5" w:rsidRDefault="000A2CA5">
            <w:pPr>
              <w:spacing w:line="380" w:lineRule="exact"/>
              <w:jc w:val="left"/>
              <w:rPr>
                <w:rFonts w:ascii="方正仿宋_GBK" w:eastAsia="方正仿宋_GBK" w:hAnsi="宋体" w:cs="Times New Roman"/>
                <w:kern w:val="0"/>
                <w:szCs w:val="21"/>
              </w:rPr>
            </w:pPr>
          </w:p>
        </w:tc>
        <w:tc>
          <w:tcPr>
            <w:tcW w:w="1134" w:type="dxa"/>
            <w:vAlign w:val="center"/>
          </w:tcPr>
          <w:p w:rsidR="000A2CA5" w:rsidRDefault="000A2CA5">
            <w:pPr>
              <w:spacing w:line="380" w:lineRule="exact"/>
              <w:jc w:val="left"/>
              <w:rPr>
                <w:rFonts w:ascii="方正仿宋_GBK" w:eastAsia="方正仿宋_GBK" w:hAnsi="宋体" w:cs="Times New Roman"/>
                <w:kern w:val="0"/>
                <w:szCs w:val="21"/>
              </w:rPr>
            </w:pPr>
          </w:p>
        </w:tc>
        <w:tc>
          <w:tcPr>
            <w:tcW w:w="1134" w:type="dxa"/>
            <w:vAlign w:val="center"/>
          </w:tcPr>
          <w:p w:rsidR="000A2CA5" w:rsidRDefault="000A2CA5">
            <w:pPr>
              <w:spacing w:line="380" w:lineRule="exact"/>
              <w:jc w:val="left"/>
              <w:rPr>
                <w:rFonts w:ascii="方正仿宋_GBK" w:eastAsia="方正仿宋_GBK" w:hAnsi="宋体" w:cs="Times New Roman"/>
                <w:kern w:val="0"/>
                <w:szCs w:val="21"/>
              </w:rPr>
            </w:pPr>
          </w:p>
        </w:tc>
        <w:tc>
          <w:tcPr>
            <w:tcW w:w="851" w:type="dxa"/>
            <w:vAlign w:val="center"/>
          </w:tcPr>
          <w:p w:rsidR="000A2CA5" w:rsidRDefault="000A2CA5">
            <w:pPr>
              <w:spacing w:line="380" w:lineRule="exact"/>
              <w:jc w:val="left"/>
              <w:rPr>
                <w:rFonts w:ascii="方正仿宋_GBK" w:eastAsia="方正仿宋_GBK" w:hAnsi="宋体" w:cs="Times New Roman"/>
                <w:kern w:val="0"/>
                <w:szCs w:val="21"/>
              </w:rPr>
            </w:pPr>
          </w:p>
        </w:tc>
      </w:tr>
      <w:tr w:rsidR="000A2CA5">
        <w:tc>
          <w:tcPr>
            <w:tcW w:w="817" w:type="dxa"/>
            <w:vAlign w:val="center"/>
          </w:tcPr>
          <w:p w:rsidR="000A2CA5" w:rsidRDefault="000A2CA5">
            <w:pPr>
              <w:spacing w:line="380" w:lineRule="exact"/>
              <w:jc w:val="left"/>
              <w:rPr>
                <w:rFonts w:ascii="方正仿宋_GBK" w:eastAsia="方正仿宋_GBK" w:hAnsi="宋体" w:cs="Times New Roman"/>
                <w:kern w:val="0"/>
                <w:szCs w:val="21"/>
              </w:rPr>
            </w:pPr>
          </w:p>
        </w:tc>
        <w:tc>
          <w:tcPr>
            <w:tcW w:w="1843" w:type="dxa"/>
            <w:vAlign w:val="center"/>
          </w:tcPr>
          <w:p w:rsidR="000A2CA5" w:rsidRDefault="000A2CA5">
            <w:pPr>
              <w:spacing w:line="380" w:lineRule="exact"/>
              <w:jc w:val="left"/>
              <w:rPr>
                <w:rFonts w:ascii="方正仿宋_GBK" w:eastAsia="方正仿宋_GBK" w:hAnsi="宋体" w:cs="Times New Roman"/>
                <w:kern w:val="0"/>
                <w:szCs w:val="21"/>
              </w:rPr>
            </w:pPr>
          </w:p>
        </w:tc>
        <w:tc>
          <w:tcPr>
            <w:tcW w:w="1701" w:type="dxa"/>
            <w:vAlign w:val="center"/>
          </w:tcPr>
          <w:p w:rsidR="000A2CA5" w:rsidRDefault="000A2CA5">
            <w:pPr>
              <w:spacing w:line="380" w:lineRule="exact"/>
              <w:jc w:val="left"/>
              <w:rPr>
                <w:rFonts w:ascii="方正仿宋_GBK" w:eastAsia="方正仿宋_GBK" w:hAnsi="宋体" w:cs="Times New Roman"/>
                <w:kern w:val="0"/>
                <w:szCs w:val="21"/>
              </w:rPr>
            </w:pPr>
          </w:p>
        </w:tc>
        <w:tc>
          <w:tcPr>
            <w:tcW w:w="1134" w:type="dxa"/>
            <w:vAlign w:val="center"/>
          </w:tcPr>
          <w:p w:rsidR="000A2CA5" w:rsidRDefault="000A2CA5">
            <w:pPr>
              <w:spacing w:line="380" w:lineRule="exact"/>
              <w:jc w:val="left"/>
              <w:rPr>
                <w:rFonts w:ascii="方正仿宋_GBK" w:eastAsia="方正仿宋_GBK" w:hAnsi="宋体" w:cs="Times New Roman"/>
                <w:kern w:val="0"/>
                <w:szCs w:val="21"/>
              </w:rPr>
            </w:pPr>
          </w:p>
        </w:tc>
        <w:tc>
          <w:tcPr>
            <w:tcW w:w="1559" w:type="dxa"/>
            <w:vAlign w:val="center"/>
          </w:tcPr>
          <w:p w:rsidR="000A2CA5" w:rsidRDefault="000A2CA5">
            <w:pPr>
              <w:spacing w:line="380" w:lineRule="exact"/>
              <w:jc w:val="left"/>
              <w:rPr>
                <w:rFonts w:ascii="方正仿宋_GBK" w:eastAsia="方正仿宋_GBK" w:hAnsi="宋体" w:cs="Times New Roman"/>
                <w:kern w:val="0"/>
                <w:szCs w:val="21"/>
              </w:rPr>
            </w:pPr>
          </w:p>
        </w:tc>
        <w:tc>
          <w:tcPr>
            <w:tcW w:w="1276" w:type="dxa"/>
            <w:vAlign w:val="center"/>
          </w:tcPr>
          <w:p w:rsidR="000A2CA5" w:rsidRDefault="000A2CA5">
            <w:pPr>
              <w:spacing w:line="380" w:lineRule="exact"/>
              <w:jc w:val="left"/>
              <w:rPr>
                <w:rFonts w:ascii="方正仿宋_GBK" w:eastAsia="方正仿宋_GBK" w:hAnsi="宋体" w:cs="Times New Roman"/>
                <w:kern w:val="0"/>
                <w:szCs w:val="21"/>
              </w:rPr>
            </w:pPr>
          </w:p>
        </w:tc>
        <w:tc>
          <w:tcPr>
            <w:tcW w:w="1134" w:type="dxa"/>
            <w:vAlign w:val="center"/>
          </w:tcPr>
          <w:p w:rsidR="000A2CA5" w:rsidRDefault="000A2CA5">
            <w:pPr>
              <w:spacing w:line="380" w:lineRule="exact"/>
              <w:jc w:val="left"/>
              <w:rPr>
                <w:rFonts w:ascii="方正仿宋_GBK" w:eastAsia="方正仿宋_GBK" w:hAnsi="宋体" w:cs="Times New Roman"/>
                <w:kern w:val="0"/>
                <w:szCs w:val="21"/>
              </w:rPr>
            </w:pPr>
          </w:p>
        </w:tc>
        <w:tc>
          <w:tcPr>
            <w:tcW w:w="1134" w:type="dxa"/>
            <w:vAlign w:val="center"/>
          </w:tcPr>
          <w:p w:rsidR="000A2CA5" w:rsidRDefault="000A2CA5">
            <w:pPr>
              <w:spacing w:line="380" w:lineRule="exact"/>
              <w:jc w:val="left"/>
              <w:rPr>
                <w:rFonts w:ascii="方正仿宋_GBK" w:eastAsia="方正仿宋_GBK" w:hAnsi="宋体" w:cs="Times New Roman"/>
                <w:kern w:val="0"/>
                <w:szCs w:val="21"/>
              </w:rPr>
            </w:pPr>
          </w:p>
        </w:tc>
        <w:tc>
          <w:tcPr>
            <w:tcW w:w="851" w:type="dxa"/>
            <w:vAlign w:val="center"/>
          </w:tcPr>
          <w:p w:rsidR="000A2CA5" w:rsidRDefault="000A2CA5">
            <w:pPr>
              <w:spacing w:line="380" w:lineRule="exact"/>
              <w:jc w:val="left"/>
              <w:rPr>
                <w:rFonts w:ascii="方正仿宋_GBK" w:eastAsia="方正仿宋_GBK" w:hAnsi="宋体" w:cs="Times New Roman"/>
                <w:kern w:val="0"/>
                <w:szCs w:val="21"/>
              </w:rPr>
            </w:pPr>
          </w:p>
        </w:tc>
      </w:tr>
      <w:tr w:rsidR="000A2CA5">
        <w:tc>
          <w:tcPr>
            <w:tcW w:w="817" w:type="dxa"/>
            <w:vAlign w:val="center"/>
          </w:tcPr>
          <w:p w:rsidR="000A2CA5" w:rsidRDefault="000A2CA5">
            <w:pPr>
              <w:spacing w:line="380" w:lineRule="exact"/>
              <w:jc w:val="left"/>
              <w:rPr>
                <w:rFonts w:ascii="方正仿宋_GBK" w:eastAsia="方正仿宋_GBK" w:hAnsi="宋体" w:cs="Times New Roman"/>
                <w:kern w:val="0"/>
                <w:szCs w:val="21"/>
              </w:rPr>
            </w:pPr>
          </w:p>
        </w:tc>
        <w:tc>
          <w:tcPr>
            <w:tcW w:w="1843" w:type="dxa"/>
            <w:vAlign w:val="center"/>
          </w:tcPr>
          <w:p w:rsidR="000A2CA5" w:rsidRDefault="000A2CA5">
            <w:pPr>
              <w:spacing w:line="380" w:lineRule="exact"/>
              <w:jc w:val="left"/>
              <w:rPr>
                <w:rFonts w:ascii="方正仿宋_GBK" w:eastAsia="方正仿宋_GBK" w:hAnsi="宋体" w:cs="Times New Roman"/>
                <w:kern w:val="0"/>
                <w:szCs w:val="21"/>
              </w:rPr>
            </w:pPr>
          </w:p>
        </w:tc>
        <w:tc>
          <w:tcPr>
            <w:tcW w:w="1701" w:type="dxa"/>
            <w:vAlign w:val="center"/>
          </w:tcPr>
          <w:p w:rsidR="000A2CA5" w:rsidRDefault="000A2CA5">
            <w:pPr>
              <w:spacing w:line="380" w:lineRule="exact"/>
              <w:jc w:val="left"/>
              <w:rPr>
                <w:rFonts w:ascii="方正仿宋_GBK" w:eastAsia="方正仿宋_GBK" w:hAnsi="宋体" w:cs="Times New Roman"/>
                <w:kern w:val="0"/>
                <w:szCs w:val="21"/>
              </w:rPr>
            </w:pPr>
          </w:p>
        </w:tc>
        <w:tc>
          <w:tcPr>
            <w:tcW w:w="1134" w:type="dxa"/>
            <w:vAlign w:val="center"/>
          </w:tcPr>
          <w:p w:rsidR="000A2CA5" w:rsidRDefault="000A2CA5">
            <w:pPr>
              <w:spacing w:line="380" w:lineRule="exact"/>
              <w:jc w:val="left"/>
              <w:rPr>
                <w:rFonts w:ascii="方正仿宋_GBK" w:eastAsia="方正仿宋_GBK" w:hAnsi="宋体" w:cs="Times New Roman"/>
                <w:kern w:val="0"/>
                <w:szCs w:val="21"/>
              </w:rPr>
            </w:pPr>
          </w:p>
        </w:tc>
        <w:tc>
          <w:tcPr>
            <w:tcW w:w="1559" w:type="dxa"/>
            <w:vAlign w:val="center"/>
          </w:tcPr>
          <w:p w:rsidR="000A2CA5" w:rsidRDefault="000A2CA5">
            <w:pPr>
              <w:spacing w:line="380" w:lineRule="exact"/>
              <w:jc w:val="left"/>
              <w:rPr>
                <w:rFonts w:ascii="方正仿宋_GBK" w:eastAsia="方正仿宋_GBK" w:hAnsi="宋体" w:cs="Times New Roman"/>
                <w:kern w:val="0"/>
                <w:szCs w:val="21"/>
              </w:rPr>
            </w:pPr>
          </w:p>
        </w:tc>
        <w:tc>
          <w:tcPr>
            <w:tcW w:w="1276" w:type="dxa"/>
            <w:vAlign w:val="center"/>
          </w:tcPr>
          <w:p w:rsidR="000A2CA5" w:rsidRDefault="000A2CA5">
            <w:pPr>
              <w:spacing w:line="380" w:lineRule="exact"/>
              <w:jc w:val="left"/>
              <w:rPr>
                <w:rFonts w:ascii="方正仿宋_GBK" w:eastAsia="方正仿宋_GBK" w:hAnsi="宋体" w:cs="Times New Roman"/>
                <w:kern w:val="0"/>
                <w:szCs w:val="21"/>
              </w:rPr>
            </w:pPr>
          </w:p>
        </w:tc>
        <w:tc>
          <w:tcPr>
            <w:tcW w:w="1134" w:type="dxa"/>
            <w:vAlign w:val="center"/>
          </w:tcPr>
          <w:p w:rsidR="000A2CA5" w:rsidRDefault="000A2CA5">
            <w:pPr>
              <w:spacing w:line="380" w:lineRule="exact"/>
              <w:jc w:val="left"/>
              <w:rPr>
                <w:rFonts w:ascii="方正仿宋_GBK" w:eastAsia="方正仿宋_GBK" w:hAnsi="宋体" w:cs="Times New Roman"/>
                <w:kern w:val="0"/>
                <w:szCs w:val="21"/>
              </w:rPr>
            </w:pPr>
          </w:p>
        </w:tc>
        <w:tc>
          <w:tcPr>
            <w:tcW w:w="1134" w:type="dxa"/>
            <w:vAlign w:val="center"/>
          </w:tcPr>
          <w:p w:rsidR="000A2CA5" w:rsidRDefault="000A2CA5">
            <w:pPr>
              <w:spacing w:line="380" w:lineRule="exact"/>
              <w:jc w:val="left"/>
              <w:rPr>
                <w:rFonts w:ascii="方正仿宋_GBK" w:eastAsia="方正仿宋_GBK" w:hAnsi="宋体" w:cs="Times New Roman"/>
                <w:kern w:val="0"/>
                <w:szCs w:val="21"/>
              </w:rPr>
            </w:pPr>
          </w:p>
        </w:tc>
        <w:tc>
          <w:tcPr>
            <w:tcW w:w="851" w:type="dxa"/>
            <w:vAlign w:val="center"/>
          </w:tcPr>
          <w:p w:rsidR="000A2CA5" w:rsidRDefault="000A2CA5">
            <w:pPr>
              <w:spacing w:line="380" w:lineRule="exact"/>
              <w:jc w:val="left"/>
              <w:rPr>
                <w:rFonts w:ascii="方正仿宋_GBK" w:eastAsia="方正仿宋_GBK" w:hAnsi="宋体" w:cs="Times New Roman"/>
                <w:kern w:val="0"/>
                <w:szCs w:val="21"/>
              </w:rPr>
            </w:pPr>
          </w:p>
        </w:tc>
      </w:tr>
      <w:tr w:rsidR="000A2CA5">
        <w:tc>
          <w:tcPr>
            <w:tcW w:w="817" w:type="dxa"/>
            <w:vAlign w:val="center"/>
          </w:tcPr>
          <w:p w:rsidR="000A2CA5" w:rsidRDefault="000A2CA5">
            <w:pPr>
              <w:spacing w:line="380" w:lineRule="exact"/>
              <w:jc w:val="left"/>
              <w:rPr>
                <w:rFonts w:ascii="方正仿宋_GBK" w:eastAsia="方正仿宋_GBK" w:hAnsi="宋体" w:cs="Times New Roman"/>
                <w:kern w:val="0"/>
                <w:szCs w:val="21"/>
              </w:rPr>
            </w:pPr>
          </w:p>
        </w:tc>
        <w:tc>
          <w:tcPr>
            <w:tcW w:w="1843" w:type="dxa"/>
            <w:vAlign w:val="center"/>
          </w:tcPr>
          <w:p w:rsidR="000A2CA5" w:rsidRDefault="000A2CA5">
            <w:pPr>
              <w:spacing w:line="380" w:lineRule="exact"/>
              <w:jc w:val="left"/>
              <w:rPr>
                <w:rFonts w:ascii="方正仿宋_GBK" w:eastAsia="方正仿宋_GBK" w:hAnsi="宋体" w:cs="Times New Roman"/>
                <w:kern w:val="0"/>
                <w:szCs w:val="21"/>
              </w:rPr>
            </w:pPr>
          </w:p>
        </w:tc>
        <w:tc>
          <w:tcPr>
            <w:tcW w:w="1701" w:type="dxa"/>
            <w:vAlign w:val="center"/>
          </w:tcPr>
          <w:p w:rsidR="000A2CA5" w:rsidRDefault="000A2CA5">
            <w:pPr>
              <w:spacing w:line="380" w:lineRule="exact"/>
              <w:jc w:val="left"/>
              <w:rPr>
                <w:rFonts w:ascii="方正仿宋_GBK" w:eastAsia="方正仿宋_GBK" w:hAnsi="宋体" w:cs="Times New Roman"/>
                <w:kern w:val="0"/>
                <w:szCs w:val="21"/>
              </w:rPr>
            </w:pPr>
          </w:p>
        </w:tc>
        <w:tc>
          <w:tcPr>
            <w:tcW w:w="1134" w:type="dxa"/>
            <w:vAlign w:val="center"/>
          </w:tcPr>
          <w:p w:rsidR="000A2CA5" w:rsidRDefault="000A2CA5">
            <w:pPr>
              <w:spacing w:line="380" w:lineRule="exact"/>
              <w:jc w:val="left"/>
              <w:rPr>
                <w:rFonts w:ascii="方正仿宋_GBK" w:eastAsia="方正仿宋_GBK" w:hAnsi="宋体" w:cs="Times New Roman"/>
                <w:kern w:val="0"/>
                <w:szCs w:val="21"/>
              </w:rPr>
            </w:pPr>
          </w:p>
        </w:tc>
        <w:tc>
          <w:tcPr>
            <w:tcW w:w="1559" w:type="dxa"/>
            <w:vAlign w:val="center"/>
          </w:tcPr>
          <w:p w:rsidR="000A2CA5" w:rsidRDefault="000A2CA5">
            <w:pPr>
              <w:spacing w:line="380" w:lineRule="exact"/>
              <w:jc w:val="left"/>
              <w:rPr>
                <w:rFonts w:ascii="方正仿宋_GBK" w:eastAsia="方正仿宋_GBK" w:hAnsi="宋体" w:cs="Times New Roman"/>
                <w:kern w:val="0"/>
                <w:szCs w:val="21"/>
              </w:rPr>
            </w:pPr>
          </w:p>
        </w:tc>
        <w:tc>
          <w:tcPr>
            <w:tcW w:w="1276" w:type="dxa"/>
            <w:vAlign w:val="center"/>
          </w:tcPr>
          <w:p w:rsidR="000A2CA5" w:rsidRDefault="000A2CA5">
            <w:pPr>
              <w:spacing w:line="380" w:lineRule="exact"/>
              <w:jc w:val="left"/>
              <w:rPr>
                <w:rFonts w:ascii="方正仿宋_GBK" w:eastAsia="方正仿宋_GBK" w:hAnsi="宋体" w:cs="Times New Roman"/>
                <w:kern w:val="0"/>
                <w:szCs w:val="21"/>
              </w:rPr>
            </w:pPr>
          </w:p>
        </w:tc>
        <w:tc>
          <w:tcPr>
            <w:tcW w:w="1134" w:type="dxa"/>
            <w:vAlign w:val="center"/>
          </w:tcPr>
          <w:p w:rsidR="000A2CA5" w:rsidRDefault="000A2CA5">
            <w:pPr>
              <w:spacing w:line="380" w:lineRule="exact"/>
              <w:jc w:val="left"/>
              <w:rPr>
                <w:rFonts w:ascii="方正仿宋_GBK" w:eastAsia="方正仿宋_GBK" w:hAnsi="宋体" w:cs="Times New Roman"/>
                <w:kern w:val="0"/>
                <w:szCs w:val="21"/>
              </w:rPr>
            </w:pPr>
          </w:p>
        </w:tc>
        <w:tc>
          <w:tcPr>
            <w:tcW w:w="1134" w:type="dxa"/>
            <w:vAlign w:val="center"/>
          </w:tcPr>
          <w:p w:rsidR="000A2CA5" w:rsidRDefault="000A2CA5">
            <w:pPr>
              <w:spacing w:line="380" w:lineRule="exact"/>
              <w:jc w:val="left"/>
              <w:rPr>
                <w:rFonts w:ascii="方正仿宋_GBK" w:eastAsia="方正仿宋_GBK" w:hAnsi="宋体" w:cs="Times New Roman"/>
                <w:kern w:val="0"/>
                <w:szCs w:val="21"/>
              </w:rPr>
            </w:pPr>
          </w:p>
        </w:tc>
        <w:tc>
          <w:tcPr>
            <w:tcW w:w="851" w:type="dxa"/>
            <w:vAlign w:val="center"/>
          </w:tcPr>
          <w:p w:rsidR="000A2CA5" w:rsidRDefault="000A2CA5">
            <w:pPr>
              <w:spacing w:line="380" w:lineRule="exact"/>
              <w:jc w:val="left"/>
              <w:rPr>
                <w:rFonts w:ascii="方正仿宋_GBK" w:eastAsia="方正仿宋_GBK" w:hAnsi="宋体" w:cs="Times New Roman"/>
                <w:kern w:val="0"/>
                <w:szCs w:val="21"/>
              </w:rPr>
            </w:pPr>
          </w:p>
        </w:tc>
      </w:tr>
      <w:tr w:rsidR="000A2CA5">
        <w:tc>
          <w:tcPr>
            <w:tcW w:w="817" w:type="dxa"/>
            <w:vAlign w:val="center"/>
          </w:tcPr>
          <w:p w:rsidR="000A2CA5" w:rsidRDefault="000A2CA5">
            <w:pPr>
              <w:spacing w:line="380" w:lineRule="exact"/>
              <w:jc w:val="left"/>
              <w:rPr>
                <w:rFonts w:ascii="方正仿宋_GBK" w:eastAsia="方正仿宋_GBK" w:hAnsi="宋体" w:cs="Times New Roman"/>
                <w:kern w:val="0"/>
                <w:szCs w:val="21"/>
              </w:rPr>
            </w:pPr>
          </w:p>
        </w:tc>
        <w:tc>
          <w:tcPr>
            <w:tcW w:w="1843" w:type="dxa"/>
            <w:vAlign w:val="center"/>
          </w:tcPr>
          <w:p w:rsidR="000A2CA5" w:rsidRDefault="000A2CA5">
            <w:pPr>
              <w:spacing w:line="380" w:lineRule="exact"/>
              <w:jc w:val="left"/>
              <w:rPr>
                <w:rFonts w:ascii="方正仿宋_GBK" w:eastAsia="方正仿宋_GBK" w:hAnsi="宋体" w:cs="Times New Roman"/>
                <w:kern w:val="0"/>
                <w:szCs w:val="21"/>
              </w:rPr>
            </w:pPr>
          </w:p>
        </w:tc>
        <w:tc>
          <w:tcPr>
            <w:tcW w:w="1701" w:type="dxa"/>
            <w:vAlign w:val="center"/>
          </w:tcPr>
          <w:p w:rsidR="000A2CA5" w:rsidRDefault="000A2CA5">
            <w:pPr>
              <w:spacing w:line="380" w:lineRule="exact"/>
              <w:jc w:val="left"/>
              <w:rPr>
                <w:rFonts w:ascii="方正仿宋_GBK" w:eastAsia="方正仿宋_GBK" w:hAnsi="宋体" w:cs="Times New Roman"/>
                <w:kern w:val="0"/>
                <w:szCs w:val="21"/>
              </w:rPr>
            </w:pPr>
          </w:p>
        </w:tc>
        <w:tc>
          <w:tcPr>
            <w:tcW w:w="1134" w:type="dxa"/>
            <w:vAlign w:val="center"/>
          </w:tcPr>
          <w:p w:rsidR="000A2CA5" w:rsidRDefault="000A2CA5">
            <w:pPr>
              <w:spacing w:line="380" w:lineRule="exact"/>
              <w:jc w:val="left"/>
              <w:rPr>
                <w:rFonts w:ascii="方正仿宋_GBK" w:eastAsia="方正仿宋_GBK" w:hAnsi="宋体" w:cs="Times New Roman"/>
                <w:kern w:val="0"/>
                <w:szCs w:val="21"/>
              </w:rPr>
            </w:pPr>
          </w:p>
        </w:tc>
        <w:tc>
          <w:tcPr>
            <w:tcW w:w="1559" w:type="dxa"/>
            <w:vAlign w:val="center"/>
          </w:tcPr>
          <w:p w:rsidR="000A2CA5" w:rsidRDefault="000A2CA5">
            <w:pPr>
              <w:spacing w:line="380" w:lineRule="exact"/>
              <w:jc w:val="left"/>
              <w:rPr>
                <w:rFonts w:ascii="方正仿宋_GBK" w:eastAsia="方正仿宋_GBK" w:hAnsi="宋体" w:cs="Times New Roman"/>
                <w:kern w:val="0"/>
                <w:szCs w:val="21"/>
              </w:rPr>
            </w:pPr>
          </w:p>
        </w:tc>
        <w:tc>
          <w:tcPr>
            <w:tcW w:w="1276" w:type="dxa"/>
            <w:vAlign w:val="center"/>
          </w:tcPr>
          <w:p w:rsidR="000A2CA5" w:rsidRDefault="000A2CA5">
            <w:pPr>
              <w:spacing w:line="380" w:lineRule="exact"/>
              <w:rPr>
                <w:rFonts w:ascii="方正仿宋_GBK" w:eastAsia="方正仿宋_GBK" w:hAnsi="Times New Roman" w:cs="Times New Roman"/>
                <w:kern w:val="0"/>
                <w:szCs w:val="21"/>
              </w:rPr>
            </w:pPr>
          </w:p>
        </w:tc>
        <w:tc>
          <w:tcPr>
            <w:tcW w:w="1134" w:type="dxa"/>
            <w:vAlign w:val="center"/>
          </w:tcPr>
          <w:p w:rsidR="000A2CA5" w:rsidRDefault="000A2CA5">
            <w:pPr>
              <w:spacing w:line="380" w:lineRule="exact"/>
              <w:jc w:val="left"/>
              <w:rPr>
                <w:rFonts w:ascii="方正仿宋_GBK" w:eastAsia="方正仿宋_GBK" w:hAnsi="宋体" w:cs="Times New Roman"/>
                <w:kern w:val="0"/>
                <w:szCs w:val="21"/>
              </w:rPr>
            </w:pPr>
          </w:p>
        </w:tc>
        <w:tc>
          <w:tcPr>
            <w:tcW w:w="1134" w:type="dxa"/>
            <w:vAlign w:val="center"/>
          </w:tcPr>
          <w:p w:rsidR="000A2CA5" w:rsidRDefault="00DD209D">
            <w:pPr>
              <w:spacing w:line="380" w:lineRule="exact"/>
              <w:jc w:val="left"/>
              <w:rPr>
                <w:rFonts w:ascii="方正仿宋_GBK" w:eastAsia="方正仿宋_GBK" w:hAnsi="宋体" w:cs="Times New Roman"/>
                <w:kern w:val="0"/>
                <w:szCs w:val="21"/>
              </w:rPr>
            </w:pPr>
            <w:r>
              <w:rPr>
                <w:rFonts w:ascii="方正仿宋_GBK" w:eastAsia="方正仿宋_GBK" w:hAnsi="宋体" w:cs="Times New Roman" w:hint="eastAsia"/>
                <w:kern w:val="0"/>
                <w:szCs w:val="21"/>
              </w:rPr>
              <w:t>合计总价</w:t>
            </w:r>
          </w:p>
        </w:tc>
        <w:tc>
          <w:tcPr>
            <w:tcW w:w="851" w:type="dxa"/>
            <w:vAlign w:val="center"/>
          </w:tcPr>
          <w:p w:rsidR="000A2CA5" w:rsidRDefault="000A2CA5">
            <w:pPr>
              <w:spacing w:line="380" w:lineRule="exact"/>
              <w:jc w:val="left"/>
              <w:rPr>
                <w:rFonts w:ascii="方正仿宋_GBK" w:eastAsia="方正仿宋_GBK" w:hAnsi="宋体" w:cs="Times New Roman"/>
                <w:kern w:val="0"/>
                <w:szCs w:val="21"/>
              </w:rPr>
            </w:pPr>
          </w:p>
        </w:tc>
      </w:tr>
    </w:tbl>
    <w:p w:rsidR="000A2CA5" w:rsidRDefault="00DD209D">
      <w:pPr>
        <w:widowControl/>
        <w:spacing w:line="570" w:lineRule="exact"/>
        <w:ind w:firstLineChars="1000" w:firstLine="3213"/>
        <w:rPr>
          <w:rFonts w:ascii="方正仿宋_GBK" w:eastAsia="方正仿宋_GBK" w:hAnsi="宋体"/>
          <w:b/>
          <w:sz w:val="32"/>
        </w:rPr>
      </w:pPr>
      <w:r>
        <w:rPr>
          <w:rFonts w:ascii="方正仿宋_GBK" w:eastAsia="方正仿宋_GBK" w:hAnsi="宋体" w:hint="eastAsia"/>
          <w:b/>
          <w:sz w:val="32"/>
        </w:rPr>
        <w:t>明细报价表</w:t>
      </w:r>
    </w:p>
    <w:p w:rsidR="000A2CA5" w:rsidRDefault="00DD209D">
      <w:pPr>
        <w:jc w:val="left"/>
        <w:rPr>
          <w:rFonts w:ascii="方正仿宋_GBK" w:eastAsia="方正仿宋_GBK" w:hAnsi="宋体"/>
          <w:sz w:val="24"/>
          <w:szCs w:val="24"/>
        </w:rPr>
      </w:pPr>
      <w:r>
        <w:rPr>
          <w:rFonts w:ascii="方正仿宋_GBK" w:eastAsia="方正仿宋_GBK" w:hAnsi="宋体" w:hint="eastAsia"/>
          <w:sz w:val="32"/>
          <w:szCs w:val="32"/>
        </w:rPr>
        <w:t xml:space="preserve">                                 </w:t>
      </w:r>
      <w:r>
        <w:rPr>
          <w:rFonts w:ascii="方正仿宋_GBK" w:eastAsia="方正仿宋_GBK" w:hAnsi="宋体" w:hint="eastAsia"/>
          <w:sz w:val="24"/>
          <w:szCs w:val="24"/>
        </w:rPr>
        <w:t xml:space="preserve"> 供应商：</w:t>
      </w:r>
    </w:p>
    <w:p w:rsidR="000A2CA5" w:rsidRDefault="00DD209D">
      <w:pPr>
        <w:jc w:val="left"/>
        <w:rPr>
          <w:rFonts w:ascii="方正仿宋_GBK" w:eastAsia="方正仿宋_GBK" w:hAnsi="宋体"/>
          <w:sz w:val="24"/>
          <w:szCs w:val="24"/>
        </w:rPr>
      </w:pPr>
      <w:r>
        <w:rPr>
          <w:rFonts w:ascii="方正仿宋_GBK" w:eastAsia="方正仿宋_GBK" w:hAnsi="宋体" w:hint="eastAsia"/>
          <w:sz w:val="24"/>
          <w:szCs w:val="24"/>
        </w:rPr>
        <w:t xml:space="preserve">                                             日  期：</w:t>
      </w:r>
    </w:p>
    <w:p w:rsidR="000A2CA5" w:rsidRDefault="00DD209D">
      <w:pPr>
        <w:ind w:leftChars="-472" w:left="4" w:hangingChars="413" w:hanging="995"/>
        <w:rPr>
          <w:rFonts w:ascii="方正仿宋_GBK" w:eastAsia="方正仿宋_GBK" w:hAnsi="宋体"/>
          <w:b/>
          <w:sz w:val="24"/>
          <w:szCs w:val="24"/>
        </w:rPr>
      </w:pPr>
      <w:r>
        <w:rPr>
          <w:rFonts w:ascii="方正仿宋_GBK" w:eastAsia="方正仿宋_GBK" w:hAnsi="宋体" w:hint="eastAsia"/>
          <w:b/>
          <w:sz w:val="24"/>
          <w:szCs w:val="24"/>
        </w:rPr>
        <w:t>注意事项：</w:t>
      </w:r>
    </w:p>
    <w:p w:rsidR="000A2CA5" w:rsidRDefault="00DD209D">
      <w:pPr>
        <w:numPr>
          <w:ilvl w:val="0"/>
          <w:numId w:val="3"/>
        </w:numPr>
        <w:rPr>
          <w:rFonts w:ascii="方正仿宋_GBK" w:eastAsia="方正仿宋_GBK" w:hAnsi="宋体"/>
          <w:szCs w:val="21"/>
        </w:rPr>
      </w:pPr>
      <w:r>
        <w:rPr>
          <w:rFonts w:ascii="方正仿宋_GBK" w:eastAsia="方正仿宋_GBK" w:hAnsi="宋体" w:hint="eastAsia"/>
          <w:szCs w:val="21"/>
        </w:rPr>
        <w:t>耗材名称、药交所产品编码、27位医保编码、规格型号、生产企业、注册证号、包装规格</w:t>
      </w:r>
      <w:r>
        <w:rPr>
          <w:rFonts w:ascii="方正仿宋_GBK" w:eastAsia="方正仿宋_GBK" w:hAnsi="宋体" w:hint="eastAsia"/>
          <w:b/>
          <w:color w:val="FF0000"/>
          <w:szCs w:val="21"/>
        </w:rPr>
        <w:t>需严格按照药品交易所对应信息如实填报，</w:t>
      </w:r>
      <w:r>
        <w:rPr>
          <w:rFonts w:ascii="方正仿宋_GBK" w:eastAsia="方正仿宋_GBK" w:hAnsi="宋体" w:hint="eastAsia"/>
          <w:szCs w:val="21"/>
        </w:rPr>
        <w:t>并加盖报价单位公章。</w:t>
      </w:r>
    </w:p>
    <w:p w:rsidR="000A2CA5" w:rsidRDefault="000A2CA5">
      <w:pPr>
        <w:tabs>
          <w:tab w:val="left" w:pos="2510"/>
          <w:tab w:val="center" w:pos="4153"/>
        </w:tabs>
        <w:rPr>
          <w:rFonts w:ascii="方正仿宋_GBK" w:eastAsia="方正仿宋_GBK" w:hAnsi="宋体"/>
          <w:szCs w:val="21"/>
        </w:rPr>
      </w:pPr>
    </w:p>
    <w:p w:rsidR="000A2CA5" w:rsidRDefault="000A2CA5">
      <w:pPr>
        <w:tabs>
          <w:tab w:val="left" w:pos="2510"/>
          <w:tab w:val="center" w:pos="4153"/>
        </w:tabs>
        <w:rPr>
          <w:rFonts w:ascii="方正仿宋_GBK" w:eastAsia="方正仿宋_GBK" w:hAnsi="宋体"/>
          <w:sz w:val="24"/>
          <w:szCs w:val="24"/>
        </w:rPr>
      </w:pPr>
    </w:p>
    <w:p w:rsidR="000A2CA5" w:rsidRDefault="000A2CA5">
      <w:pPr>
        <w:tabs>
          <w:tab w:val="left" w:pos="2510"/>
          <w:tab w:val="center" w:pos="4153"/>
        </w:tabs>
        <w:rPr>
          <w:rFonts w:ascii="方正仿宋_GBK" w:eastAsia="方正仿宋_GBK" w:hAnsi="宋体"/>
          <w:sz w:val="24"/>
          <w:szCs w:val="24"/>
        </w:rPr>
      </w:pPr>
    </w:p>
    <w:p w:rsidR="000A2CA5" w:rsidRDefault="000A2CA5">
      <w:pPr>
        <w:tabs>
          <w:tab w:val="left" w:pos="2510"/>
          <w:tab w:val="center" w:pos="4153"/>
        </w:tabs>
        <w:rPr>
          <w:rFonts w:ascii="方正仿宋_GBK" w:eastAsia="方正仿宋_GBK" w:hAnsi="宋体"/>
          <w:sz w:val="24"/>
          <w:szCs w:val="24"/>
        </w:rPr>
      </w:pPr>
    </w:p>
    <w:p w:rsidR="000A2CA5" w:rsidRDefault="000A2CA5">
      <w:pPr>
        <w:tabs>
          <w:tab w:val="left" w:pos="2510"/>
          <w:tab w:val="center" w:pos="4153"/>
        </w:tabs>
        <w:rPr>
          <w:rFonts w:ascii="方正仿宋_GBK" w:eastAsia="方正仿宋_GBK" w:hAnsi="宋体"/>
          <w:sz w:val="24"/>
          <w:szCs w:val="24"/>
        </w:rPr>
      </w:pPr>
    </w:p>
    <w:p w:rsidR="000A2CA5" w:rsidRDefault="000A2CA5">
      <w:pPr>
        <w:tabs>
          <w:tab w:val="left" w:pos="2510"/>
          <w:tab w:val="center" w:pos="4153"/>
        </w:tabs>
        <w:rPr>
          <w:rFonts w:ascii="方正仿宋_GBK" w:eastAsia="方正仿宋_GBK" w:hAnsi="宋体"/>
          <w:sz w:val="24"/>
          <w:szCs w:val="24"/>
        </w:rPr>
      </w:pPr>
    </w:p>
    <w:p w:rsidR="000A2CA5" w:rsidRDefault="000A2CA5">
      <w:pPr>
        <w:tabs>
          <w:tab w:val="left" w:pos="2510"/>
          <w:tab w:val="center" w:pos="4153"/>
        </w:tabs>
        <w:rPr>
          <w:rFonts w:ascii="方正仿宋_GBK" w:eastAsia="方正仿宋_GBK" w:hAnsi="宋体"/>
          <w:sz w:val="24"/>
          <w:szCs w:val="24"/>
        </w:rPr>
      </w:pPr>
    </w:p>
    <w:p w:rsidR="000A2CA5" w:rsidRDefault="000A2CA5">
      <w:pPr>
        <w:tabs>
          <w:tab w:val="left" w:pos="2510"/>
          <w:tab w:val="center" w:pos="4153"/>
        </w:tabs>
        <w:rPr>
          <w:rFonts w:ascii="方正仿宋_GBK" w:eastAsia="方正仿宋_GBK" w:hAnsi="宋体"/>
          <w:sz w:val="24"/>
          <w:szCs w:val="24"/>
        </w:rPr>
      </w:pPr>
    </w:p>
    <w:p w:rsidR="000A2CA5" w:rsidRDefault="000A2CA5">
      <w:pPr>
        <w:tabs>
          <w:tab w:val="left" w:pos="2510"/>
          <w:tab w:val="center" w:pos="4153"/>
        </w:tabs>
        <w:rPr>
          <w:rFonts w:ascii="方正仿宋_GBK" w:eastAsia="方正仿宋_GBK" w:hAnsi="宋体"/>
          <w:sz w:val="24"/>
          <w:szCs w:val="24"/>
        </w:rPr>
      </w:pPr>
    </w:p>
    <w:p w:rsidR="000A2CA5" w:rsidRDefault="000A2CA5">
      <w:pPr>
        <w:tabs>
          <w:tab w:val="left" w:pos="2510"/>
          <w:tab w:val="center" w:pos="4153"/>
        </w:tabs>
        <w:rPr>
          <w:rFonts w:ascii="方正仿宋_GBK" w:eastAsia="方正仿宋_GBK" w:hAnsi="方正黑体_GBK" w:cs="方正黑体_GBK"/>
          <w:sz w:val="32"/>
          <w:szCs w:val="32"/>
        </w:rPr>
      </w:pPr>
    </w:p>
    <w:p w:rsidR="000A2CA5" w:rsidRDefault="00DD209D">
      <w:pPr>
        <w:tabs>
          <w:tab w:val="left" w:pos="2510"/>
          <w:tab w:val="center" w:pos="4153"/>
        </w:tabs>
        <w:rPr>
          <w:rFonts w:ascii="方正仿宋_GBK" w:eastAsia="方正仿宋_GBK" w:hAnsi="方正黑体_GBK" w:cs="方正黑体_GBK"/>
          <w:sz w:val="32"/>
          <w:szCs w:val="32"/>
        </w:rPr>
      </w:pPr>
      <w:r>
        <w:rPr>
          <w:rFonts w:ascii="方正仿宋_GBK" w:eastAsia="方正仿宋_GBK" w:hAnsi="方正黑体_GBK" w:cs="方正黑体_GBK" w:hint="eastAsia"/>
          <w:sz w:val="32"/>
          <w:szCs w:val="32"/>
        </w:rPr>
        <w:lastRenderedPageBreak/>
        <w:t>附件三</w:t>
      </w:r>
    </w:p>
    <w:p w:rsidR="000A2CA5" w:rsidRDefault="00DD209D">
      <w:pPr>
        <w:spacing w:line="580" w:lineRule="exact"/>
        <w:ind w:firstLineChars="1000" w:firstLine="3200"/>
        <w:rPr>
          <w:rFonts w:ascii="方正仿宋_GBK" w:eastAsia="方正仿宋_GBK" w:hAnsi="宋体"/>
          <w:sz w:val="24"/>
        </w:rPr>
      </w:pPr>
      <w:r>
        <w:rPr>
          <w:rFonts w:ascii="方正仿宋_GBK" w:eastAsia="方正仿宋_GBK" w:hAnsi="宋体" w:hint="eastAsia"/>
          <w:sz w:val="32"/>
          <w:szCs w:val="32"/>
        </w:rPr>
        <w:t>参与遴选的函</w:t>
      </w:r>
    </w:p>
    <w:p w:rsidR="000A2CA5" w:rsidRDefault="00DD209D">
      <w:pPr>
        <w:tabs>
          <w:tab w:val="center" w:pos="4438"/>
        </w:tabs>
        <w:spacing w:line="360" w:lineRule="auto"/>
        <w:rPr>
          <w:rFonts w:ascii="方正仿宋_GBK" w:eastAsia="方正仿宋_GBK" w:hAnsi="宋体"/>
          <w:sz w:val="24"/>
        </w:rPr>
      </w:pPr>
      <w:r>
        <w:rPr>
          <w:rFonts w:ascii="方正仿宋_GBK" w:eastAsia="方正仿宋_GBK" w:hAnsi="宋体" w:hint="eastAsia"/>
          <w:sz w:val="24"/>
        </w:rPr>
        <w:t xml:space="preserve">致重庆市江北区中医院： </w:t>
      </w:r>
    </w:p>
    <w:p w:rsidR="000A2CA5" w:rsidRDefault="00DD209D">
      <w:pPr>
        <w:spacing w:line="570" w:lineRule="exact"/>
        <w:ind w:firstLineChars="300" w:firstLine="720"/>
        <w:rPr>
          <w:rFonts w:ascii="方正仿宋_GBK" w:eastAsia="方正仿宋_GBK" w:hAnsi="宋体"/>
          <w:sz w:val="24"/>
        </w:rPr>
      </w:pPr>
      <w:r>
        <w:rPr>
          <w:rFonts w:ascii="方正仿宋_GBK" w:eastAsia="方正仿宋_GBK" w:hAnsi="宋体" w:hint="eastAsia"/>
          <w:sz w:val="24"/>
        </w:rPr>
        <w:t>我方仔细研究了贵单位         （项目名称）的重庆市江北区中医院所需医用耗材公开遴选文件，我方有能力也完全同意承担遴选文件规定的全部责任和义务。</w:t>
      </w:r>
    </w:p>
    <w:p w:rsidR="000A2CA5" w:rsidRDefault="00DD209D">
      <w:pPr>
        <w:spacing w:line="360" w:lineRule="auto"/>
        <w:ind w:firstLineChars="200" w:firstLine="480"/>
        <w:rPr>
          <w:rFonts w:ascii="方正仿宋_GBK" w:eastAsia="方正仿宋_GBK" w:hAnsi="宋体"/>
          <w:sz w:val="24"/>
        </w:rPr>
      </w:pPr>
      <w:r>
        <w:rPr>
          <w:rFonts w:ascii="方正仿宋_GBK" w:eastAsia="方正仿宋_GBK" w:hAnsi="宋体" w:hint="eastAsia"/>
          <w:sz w:val="24"/>
        </w:rPr>
        <w:t>我方保证：</w:t>
      </w:r>
    </w:p>
    <w:p w:rsidR="000A2CA5" w:rsidRDefault="00DD209D">
      <w:pPr>
        <w:tabs>
          <w:tab w:val="right" w:leader="middleDot" w:pos="8820"/>
        </w:tabs>
        <w:spacing w:line="360" w:lineRule="auto"/>
        <w:ind w:firstLineChars="200" w:firstLine="480"/>
        <w:rPr>
          <w:rFonts w:ascii="方正仿宋_GBK" w:eastAsia="方正仿宋_GBK" w:hAnsi="宋体"/>
          <w:sz w:val="24"/>
        </w:rPr>
      </w:pPr>
      <w:r>
        <w:rPr>
          <w:rFonts w:ascii="方正仿宋_GBK" w:eastAsia="方正仿宋_GBK" w:hAnsi="宋体" w:hint="eastAsia"/>
          <w:sz w:val="24"/>
        </w:rPr>
        <w:t>1、本遴选文件始终对我方有约束力，我方将遵守遴选文件规定，履行合同责任和义务，按照遴选文件条款及合同规定时间、地点提供保质保量合格的产品。</w:t>
      </w:r>
    </w:p>
    <w:p w:rsidR="000A2CA5" w:rsidRDefault="00DD209D">
      <w:pPr>
        <w:spacing w:line="360" w:lineRule="auto"/>
        <w:ind w:firstLineChars="200" w:firstLine="480"/>
        <w:rPr>
          <w:rFonts w:ascii="方正仿宋_GBK" w:eastAsia="方正仿宋_GBK" w:hAnsi="宋体"/>
          <w:sz w:val="24"/>
        </w:rPr>
      </w:pPr>
      <w:r>
        <w:rPr>
          <w:rFonts w:ascii="方正仿宋_GBK" w:eastAsia="方正仿宋_GBK" w:hAnsi="宋体" w:hint="eastAsia"/>
          <w:sz w:val="24"/>
        </w:rPr>
        <w:t>2、我方完全理解和接受贵方遴选文件的一切规定和要求及谈判评审办法，</w:t>
      </w:r>
      <w:r>
        <w:rPr>
          <w:rFonts w:ascii="方正仿宋_GBK" w:eastAsia="方正仿宋_GBK" w:hAnsi="宋体" w:hint="eastAsia"/>
          <w:b/>
          <w:color w:val="FF0000"/>
          <w:sz w:val="24"/>
        </w:rPr>
        <w:t>完全理解最低价不是中选的唯一因素。</w:t>
      </w:r>
      <w:r>
        <w:rPr>
          <w:rFonts w:ascii="方正仿宋_GBK" w:eastAsia="方正仿宋_GBK" w:hAnsi="宋体" w:hint="eastAsia"/>
          <w:sz w:val="24"/>
        </w:rPr>
        <w:t>无论中选与否，我们愿意承担由参与遴选准备直至签订合同协议前后所发生的一切费用。</w:t>
      </w:r>
    </w:p>
    <w:p w:rsidR="000A2CA5" w:rsidRDefault="00DD209D">
      <w:pPr>
        <w:spacing w:line="360" w:lineRule="auto"/>
        <w:ind w:firstLineChars="200" w:firstLine="480"/>
        <w:rPr>
          <w:rFonts w:ascii="方正仿宋_GBK" w:eastAsia="方正仿宋_GBK" w:hAnsi="宋体"/>
          <w:sz w:val="24"/>
        </w:rPr>
      </w:pPr>
      <w:r>
        <w:rPr>
          <w:rFonts w:ascii="方正仿宋_GBK" w:eastAsia="方正仿宋_GBK" w:hAnsi="宋体" w:hint="eastAsia"/>
          <w:sz w:val="24"/>
        </w:rPr>
        <w:t xml:space="preserve">3、我们同意提供与本次遴选有关的其它任何资料。                        </w:t>
      </w:r>
    </w:p>
    <w:p w:rsidR="000A2CA5" w:rsidRDefault="00DD209D">
      <w:pPr>
        <w:tabs>
          <w:tab w:val="left" w:pos="6300"/>
        </w:tabs>
        <w:snapToGrid w:val="0"/>
        <w:spacing w:line="360" w:lineRule="auto"/>
        <w:ind w:firstLineChars="200" w:firstLine="480"/>
        <w:rPr>
          <w:rFonts w:ascii="方正仿宋_GBK" w:eastAsia="方正仿宋_GBK" w:hAnsi="宋体"/>
          <w:sz w:val="24"/>
        </w:rPr>
      </w:pPr>
      <w:r>
        <w:rPr>
          <w:rFonts w:ascii="方正仿宋_GBK" w:eastAsia="方正仿宋_GBK" w:hAnsi="宋体" w:hint="eastAsia"/>
          <w:sz w:val="24"/>
        </w:rPr>
        <w:t>4、在整个遴选过程中，我方若有违规行为，愿接受《中华人民共和国政府采购法》和相关法律法规之规定给予惩罚。</w:t>
      </w:r>
    </w:p>
    <w:p w:rsidR="000A2CA5" w:rsidRDefault="00DD209D">
      <w:pPr>
        <w:tabs>
          <w:tab w:val="left" w:pos="6300"/>
        </w:tabs>
        <w:snapToGrid w:val="0"/>
        <w:spacing w:line="360" w:lineRule="auto"/>
        <w:ind w:firstLineChars="200" w:firstLine="480"/>
        <w:rPr>
          <w:rFonts w:ascii="方正仿宋_GBK" w:eastAsia="方正仿宋_GBK" w:hAnsi="宋体"/>
          <w:sz w:val="24"/>
        </w:rPr>
      </w:pPr>
      <w:r>
        <w:rPr>
          <w:rFonts w:ascii="方正仿宋_GBK" w:eastAsia="方正仿宋_GBK" w:hAnsi="宋体" w:hint="eastAsia"/>
          <w:sz w:val="24"/>
        </w:rPr>
        <w:t>5、我方若成为中选供应商，将按照最终遴选结果签订合同，并且严格履行合同义务。本承诺函将成为合同不可分割的一部分，与合同具有同等的法律效力。</w:t>
      </w:r>
    </w:p>
    <w:p w:rsidR="000A2CA5" w:rsidRDefault="000A2CA5">
      <w:pPr>
        <w:tabs>
          <w:tab w:val="left" w:pos="6300"/>
        </w:tabs>
        <w:snapToGrid w:val="0"/>
        <w:spacing w:line="312" w:lineRule="auto"/>
        <w:rPr>
          <w:rFonts w:ascii="方正仿宋_GBK" w:eastAsia="方正仿宋_GBK" w:hAnsi="宋体"/>
          <w:sz w:val="24"/>
        </w:rPr>
      </w:pPr>
    </w:p>
    <w:p w:rsidR="000A2CA5" w:rsidRDefault="000A2CA5">
      <w:pPr>
        <w:tabs>
          <w:tab w:val="left" w:pos="6300"/>
        </w:tabs>
        <w:snapToGrid w:val="0"/>
        <w:spacing w:line="312" w:lineRule="auto"/>
        <w:ind w:firstLineChars="200" w:firstLine="480"/>
        <w:rPr>
          <w:rFonts w:ascii="方正仿宋_GBK" w:eastAsia="方正仿宋_GBK" w:hAnsi="宋体"/>
          <w:sz w:val="24"/>
        </w:rPr>
      </w:pPr>
    </w:p>
    <w:p w:rsidR="000A2CA5" w:rsidRDefault="00DD209D">
      <w:pPr>
        <w:tabs>
          <w:tab w:val="left" w:pos="6300"/>
        </w:tabs>
        <w:snapToGrid w:val="0"/>
        <w:spacing w:line="312" w:lineRule="auto"/>
        <w:ind w:firstLine="570"/>
        <w:rPr>
          <w:rFonts w:ascii="方正仿宋_GBK" w:eastAsia="方正仿宋_GBK" w:hAnsi="宋体"/>
          <w:sz w:val="24"/>
        </w:rPr>
      </w:pPr>
      <w:r>
        <w:rPr>
          <w:rFonts w:ascii="方正仿宋_GBK" w:eastAsia="方正仿宋_GBK" w:hAnsi="宋体" w:hint="eastAsia"/>
          <w:sz w:val="24"/>
        </w:rPr>
        <w:t>供应商（公章）：</w:t>
      </w:r>
    </w:p>
    <w:p w:rsidR="000A2CA5" w:rsidRDefault="00DD209D">
      <w:pPr>
        <w:tabs>
          <w:tab w:val="left" w:pos="6300"/>
        </w:tabs>
        <w:snapToGrid w:val="0"/>
        <w:spacing w:line="312" w:lineRule="auto"/>
        <w:ind w:firstLine="570"/>
        <w:rPr>
          <w:rFonts w:ascii="方正仿宋_GBK" w:eastAsia="方正仿宋_GBK" w:hAnsi="宋体"/>
          <w:sz w:val="24"/>
        </w:rPr>
      </w:pPr>
      <w:r>
        <w:rPr>
          <w:rFonts w:ascii="方正仿宋_GBK" w:eastAsia="方正仿宋_GBK" w:hAnsi="宋体" w:hint="eastAsia"/>
          <w:sz w:val="24"/>
        </w:rPr>
        <w:t xml:space="preserve">地址：  </w:t>
      </w:r>
    </w:p>
    <w:p w:rsidR="000A2CA5" w:rsidRDefault="00DD209D">
      <w:pPr>
        <w:tabs>
          <w:tab w:val="left" w:pos="6300"/>
        </w:tabs>
        <w:snapToGrid w:val="0"/>
        <w:spacing w:line="312" w:lineRule="auto"/>
        <w:ind w:firstLine="570"/>
        <w:rPr>
          <w:rFonts w:ascii="方正仿宋_GBK" w:eastAsia="方正仿宋_GBK" w:hAnsi="宋体"/>
          <w:sz w:val="24"/>
        </w:rPr>
      </w:pPr>
      <w:r>
        <w:rPr>
          <w:rFonts w:ascii="方正仿宋_GBK" w:eastAsia="方正仿宋_GBK" w:hAnsi="宋体" w:hint="eastAsia"/>
          <w:sz w:val="24"/>
        </w:rPr>
        <w:t>电话：                           传真：</w:t>
      </w:r>
    </w:p>
    <w:p w:rsidR="000A2CA5" w:rsidRDefault="00DD209D">
      <w:pPr>
        <w:tabs>
          <w:tab w:val="left" w:pos="6300"/>
        </w:tabs>
        <w:snapToGrid w:val="0"/>
        <w:spacing w:line="312" w:lineRule="auto"/>
        <w:ind w:firstLine="570"/>
        <w:rPr>
          <w:rFonts w:ascii="方正仿宋_GBK" w:eastAsia="方正仿宋_GBK" w:hAnsi="宋体"/>
          <w:sz w:val="24"/>
        </w:rPr>
      </w:pPr>
      <w:r>
        <w:rPr>
          <w:rFonts w:ascii="方正仿宋_GBK" w:eastAsia="方正仿宋_GBK" w:hAnsi="宋体" w:hint="eastAsia"/>
          <w:sz w:val="24"/>
        </w:rPr>
        <w:t>网址：                           邮编：</w:t>
      </w:r>
    </w:p>
    <w:p w:rsidR="000A2CA5" w:rsidRDefault="000A2CA5">
      <w:pPr>
        <w:tabs>
          <w:tab w:val="left" w:pos="2510"/>
          <w:tab w:val="center" w:pos="4153"/>
        </w:tabs>
        <w:rPr>
          <w:rFonts w:ascii="方正仿宋_GBK" w:eastAsia="方正仿宋_GBK" w:hAnsi="方正黑体_GBK" w:cs="方正黑体_GBK"/>
          <w:sz w:val="32"/>
          <w:szCs w:val="32"/>
        </w:rPr>
      </w:pPr>
    </w:p>
    <w:p w:rsidR="000A2CA5" w:rsidRDefault="000A2CA5">
      <w:pPr>
        <w:tabs>
          <w:tab w:val="left" w:pos="2510"/>
          <w:tab w:val="center" w:pos="4153"/>
        </w:tabs>
        <w:rPr>
          <w:rFonts w:ascii="方正仿宋_GBK" w:eastAsia="方正仿宋_GBK" w:hAnsi="方正黑体_GBK" w:cs="方正黑体_GBK"/>
          <w:sz w:val="32"/>
          <w:szCs w:val="32"/>
        </w:rPr>
      </w:pPr>
    </w:p>
    <w:p w:rsidR="000A2CA5" w:rsidRDefault="00DD209D">
      <w:pPr>
        <w:tabs>
          <w:tab w:val="left" w:pos="2510"/>
          <w:tab w:val="center" w:pos="4153"/>
        </w:tabs>
        <w:rPr>
          <w:rFonts w:ascii="方正仿宋_GBK" w:eastAsia="方正仿宋_GBK" w:hAnsi="宋体"/>
          <w:b/>
          <w:sz w:val="24"/>
        </w:rPr>
      </w:pPr>
      <w:r>
        <w:rPr>
          <w:rFonts w:ascii="方正仿宋_GBK" w:eastAsia="方正仿宋_GBK" w:hAnsi="方正黑体_GBK" w:cs="方正黑体_GBK" w:hint="eastAsia"/>
          <w:sz w:val="32"/>
          <w:szCs w:val="32"/>
        </w:rPr>
        <w:lastRenderedPageBreak/>
        <w:t>附件四</w:t>
      </w:r>
    </w:p>
    <w:p w:rsidR="000A2CA5" w:rsidRDefault="00DD209D">
      <w:pPr>
        <w:spacing w:line="360" w:lineRule="auto"/>
        <w:ind w:firstLineChars="200" w:firstLine="643"/>
        <w:jc w:val="center"/>
        <w:rPr>
          <w:rFonts w:ascii="方正仿宋_GBK" w:eastAsia="方正仿宋_GBK" w:hAnsi="宋体"/>
          <w:b/>
          <w:sz w:val="32"/>
          <w:szCs w:val="32"/>
        </w:rPr>
      </w:pPr>
      <w:r>
        <w:rPr>
          <w:rFonts w:ascii="方正仿宋_GBK" w:eastAsia="方正仿宋_GBK" w:hAnsi="宋体" w:hint="eastAsia"/>
          <w:b/>
          <w:sz w:val="32"/>
          <w:szCs w:val="32"/>
        </w:rPr>
        <w:t>反商业贿赂承诺书</w:t>
      </w:r>
    </w:p>
    <w:p w:rsidR="000A2CA5" w:rsidRDefault="00DD209D">
      <w:pPr>
        <w:spacing w:line="360" w:lineRule="auto"/>
        <w:ind w:firstLineChars="200" w:firstLine="480"/>
        <w:rPr>
          <w:rFonts w:ascii="方正仿宋_GBK" w:eastAsia="方正仿宋_GBK" w:hAnsi="宋体"/>
          <w:sz w:val="24"/>
        </w:rPr>
      </w:pPr>
      <w:r>
        <w:rPr>
          <w:rFonts w:ascii="方正仿宋_GBK" w:eastAsia="方正仿宋_GBK" w:hAnsi="宋体" w:hint="eastAsia"/>
          <w:sz w:val="24"/>
        </w:rPr>
        <w:t>致重庆市江北区中医院：</w:t>
      </w:r>
    </w:p>
    <w:p w:rsidR="000A2CA5" w:rsidRDefault="00DD209D">
      <w:pPr>
        <w:spacing w:line="360" w:lineRule="auto"/>
        <w:ind w:firstLineChars="500" w:firstLine="1200"/>
        <w:rPr>
          <w:rFonts w:ascii="方正仿宋_GBK" w:eastAsia="方正仿宋_GBK" w:hAnsi="宋体"/>
          <w:sz w:val="24"/>
        </w:rPr>
      </w:pPr>
      <w:r>
        <w:rPr>
          <w:rFonts w:ascii="方正仿宋_GBK" w:eastAsia="方正仿宋_GBK" w:hAnsi="宋体" w:hint="eastAsia"/>
          <w:sz w:val="24"/>
        </w:rPr>
        <w:t>在重庆市江北区中医院                （项目名称）医用耗材遴选活动中，我公司承诺：</w:t>
      </w:r>
    </w:p>
    <w:p w:rsidR="000A2CA5" w:rsidRDefault="00DD209D">
      <w:pPr>
        <w:spacing w:line="360" w:lineRule="auto"/>
        <w:ind w:firstLineChars="200" w:firstLine="480"/>
        <w:rPr>
          <w:rFonts w:ascii="方正仿宋_GBK" w:eastAsia="方正仿宋_GBK" w:hAnsi="宋体"/>
          <w:sz w:val="24"/>
        </w:rPr>
      </w:pPr>
      <w:r>
        <w:rPr>
          <w:rFonts w:ascii="方正仿宋_GBK" w:eastAsia="方正仿宋_GBK" w:hAnsi="宋体" w:hint="eastAsia"/>
          <w:sz w:val="24"/>
        </w:rPr>
        <w:t>公平竞争参加本次遴选活动，坚持公开、公正、诚信、透明的原则，不损害国家和集体利益，不违反耗材采购管理规章制度。</w:t>
      </w:r>
    </w:p>
    <w:p w:rsidR="000A2CA5" w:rsidRDefault="00DD209D">
      <w:pPr>
        <w:spacing w:line="360" w:lineRule="auto"/>
        <w:ind w:firstLineChars="200" w:firstLine="480"/>
        <w:rPr>
          <w:rFonts w:ascii="方正仿宋_GBK" w:eastAsia="方正仿宋_GBK" w:hAnsi="宋体"/>
          <w:sz w:val="24"/>
        </w:rPr>
      </w:pPr>
      <w:r>
        <w:rPr>
          <w:rFonts w:ascii="方正仿宋_GBK" w:eastAsia="方正仿宋_GBK" w:hAnsi="宋体" w:hint="eastAsia"/>
          <w:sz w:val="24"/>
        </w:rPr>
        <w:t>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rsidR="000A2CA5" w:rsidRDefault="00DD209D">
      <w:pPr>
        <w:spacing w:line="360" w:lineRule="auto"/>
        <w:ind w:firstLineChars="200" w:firstLine="480"/>
        <w:rPr>
          <w:rFonts w:ascii="方正仿宋_GBK" w:eastAsia="方正仿宋_GBK" w:hAnsi="宋体"/>
          <w:sz w:val="24"/>
        </w:rPr>
      </w:pPr>
      <w:r>
        <w:rPr>
          <w:rFonts w:ascii="方正仿宋_GBK" w:eastAsia="方正仿宋_GBK" w:hAnsi="宋体" w:hint="eastAsia"/>
          <w:sz w:val="24"/>
        </w:rPr>
        <w:t>若发生以上行为，：</w:t>
      </w:r>
    </w:p>
    <w:p w:rsidR="000A2CA5" w:rsidRDefault="00DD209D">
      <w:pPr>
        <w:numPr>
          <w:ilvl w:val="0"/>
          <w:numId w:val="4"/>
        </w:numPr>
        <w:spacing w:line="360" w:lineRule="auto"/>
        <w:rPr>
          <w:rFonts w:ascii="方正仿宋_GBK" w:eastAsia="方正仿宋_GBK" w:hAnsi="宋体"/>
          <w:sz w:val="24"/>
        </w:rPr>
      </w:pPr>
      <w:r>
        <w:rPr>
          <w:rFonts w:ascii="方正仿宋_GBK" w:eastAsia="方正仿宋_GBK" w:hAnsi="宋体" w:hint="eastAsia"/>
          <w:sz w:val="24"/>
        </w:rPr>
        <w:t>给贵院造成损失的，我方予以赔偿。</w:t>
      </w:r>
    </w:p>
    <w:p w:rsidR="000A2CA5" w:rsidRDefault="00DD209D">
      <w:pPr>
        <w:numPr>
          <w:ilvl w:val="0"/>
          <w:numId w:val="4"/>
        </w:numPr>
        <w:spacing w:line="360" w:lineRule="auto"/>
        <w:rPr>
          <w:rFonts w:ascii="方正仿宋_GBK" w:eastAsia="方正仿宋_GBK" w:hAnsi="宋体"/>
          <w:sz w:val="24"/>
        </w:rPr>
      </w:pPr>
      <w:r>
        <w:rPr>
          <w:rFonts w:ascii="方正仿宋_GBK" w:eastAsia="方正仿宋_GBK" w:hAnsi="宋体" w:hint="eastAsia"/>
          <w:sz w:val="24"/>
        </w:rPr>
        <w:t>贵院可单方面终止合同，无需承担任何责任。</w:t>
      </w:r>
    </w:p>
    <w:p w:rsidR="000A2CA5" w:rsidRDefault="00DD209D">
      <w:pPr>
        <w:numPr>
          <w:ilvl w:val="0"/>
          <w:numId w:val="4"/>
        </w:numPr>
        <w:spacing w:line="360" w:lineRule="auto"/>
        <w:rPr>
          <w:rFonts w:ascii="方正仿宋_GBK" w:eastAsia="方正仿宋_GBK" w:hAnsi="宋体"/>
          <w:sz w:val="24"/>
        </w:rPr>
      </w:pPr>
      <w:r>
        <w:rPr>
          <w:rFonts w:ascii="方正仿宋_GBK" w:eastAsia="方正仿宋_GBK" w:hAnsi="宋体" w:hint="eastAsia"/>
          <w:sz w:val="24"/>
        </w:rPr>
        <w:t>贵院可上报相关部门并把我司列入黑名单，三年内不得参加贵院组织的所有采购活动。</w:t>
      </w:r>
    </w:p>
    <w:p w:rsidR="000A2CA5" w:rsidRDefault="000A2CA5">
      <w:pPr>
        <w:spacing w:line="360" w:lineRule="auto"/>
        <w:rPr>
          <w:rFonts w:ascii="方正仿宋_GBK" w:eastAsia="方正仿宋_GBK" w:hAnsi="宋体"/>
          <w:sz w:val="24"/>
        </w:rPr>
      </w:pPr>
    </w:p>
    <w:p w:rsidR="000A2CA5" w:rsidRDefault="000A2CA5">
      <w:pPr>
        <w:spacing w:line="360" w:lineRule="auto"/>
        <w:ind w:firstLineChars="200" w:firstLine="480"/>
        <w:rPr>
          <w:rFonts w:ascii="方正仿宋_GBK" w:eastAsia="方正仿宋_GBK" w:hAnsi="宋体"/>
          <w:sz w:val="24"/>
        </w:rPr>
      </w:pPr>
    </w:p>
    <w:p w:rsidR="000A2CA5" w:rsidRDefault="00DD209D">
      <w:pPr>
        <w:spacing w:line="360" w:lineRule="auto"/>
        <w:ind w:firstLineChars="200" w:firstLine="480"/>
        <w:rPr>
          <w:rFonts w:ascii="方正仿宋_GBK" w:eastAsia="方正仿宋_GBK" w:hAnsi="宋体"/>
          <w:sz w:val="24"/>
        </w:rPr>
      </w:pPr>
      <w:r>
        <w:rPr>
          <w:rFonts w:ascii="方正仿宋_GBK" w:eastAsia="方正仿宋_GBK" w:hAnsi="宋体" w:hint="eastAsia"/>
          <w:sz w:val="24"/>
        </w:rPr>
        <w:t xml:space="preserve">                                           承诺方：</w:t>
      </w:r>
    </w:p>
    <w:p w:rsidR="000A2CA5" w:rsidRDefault="00DD209D">
      <w:pPr>
        <w:spacing w:line="360" w:lineRule="auto"/>
        <w:ind w:firstLineChars="200" w:firstLine="480"/>
        <w:rPr>
          <w:rFonts w:ascii="方正仿宋_GBK" w:eastAsia="方正仿宋_GBK" w:hAnsi="宋体"/>
          <w:sz w:val="24"/>
        </w:rPr>
      </w:pPr>
      <w:r>
        <w:rPr>
          <w:rFonts w:ascii="方正仿宋_GBK" w:eastAsia="方正仿宋_GBK" w:hAnsi="宋体" w:hint="eastAsia"/>
          <w:sz w:val="24"/>
        </w:rPr>
        <w:t xml:space="preserve">                                           日  期：</w:t>
      </w:r>
    </w:p>
    <w:bookmarkEnd w:id="4"/>
    <w:p w:rsidR="000A2CA5" w:rsidRDefault="000A2CA5">
      <w:pPr>
        <w:spacing w:line="440" w:lineRule="exact"/>
        <w:rPr>
          <w:rFonts w:ascii="方正仿宋_GBK" w:eastAsia="方正仿宋_GBK" w:hAnsi="宋体"/>
          <w:b/>
          <w:sz w:val="24"/>
        </w:rPr>
      </w:pPr>
    </w:p>
    <w:p w:rsidR="000A2CA5" w:rsidRDefault="000A2CA5">
      <w:pPr>
        <w:spacing w:line="440" w:lineRule="exact"/>
        <w:rPr>
          <w:rFonts w:ascii="方正仿宋_GBK" w:eastAsia="方正仿宋_GBK" w:hAnsi="宋体"/>
          <w:b/>
          <w:sz w:val="24"/>
        </w:rPr>
      </w:pPr>
    </w:p>
    <w:p w:rsidR="000A2CA5" w:rsidRDefault="000A2CA5">
      <w:pPr>
        <w:spacing w:line="440" w:lineRule="exact"/>
        <w:rPr>
          <w:rFonts w:ascii="方正仿宋_GBK" w:eastAsia="方正仿宋_GBK" w:hAnsi="宋体"/>
          <w:b/>
          <w:sz w:val="24"/>
        </w:rPr>
      </w:pPr>
    </w:p>
    <w:p w:rsidR="000A2CA5" w:rsidRDefault="000A2CA5">
      <w:pPr>
        <w:tabs>
          <w:tab w:val="left" w:pos="2510"/>
          <w:tab w:val="center" w:pos="4153"/>
        </w:tabs>
        <w:rPr>
          <w:rFonts w:ascii="方正仿宋_GBK" w:eastAsia="方正仿宋_GBK" w:hAnsi="方正黑体_GBK" w:cs="方正黑体_GBK"/>
          <w:sz w:val="32"/>
          <w:szCs w:val="32"/>
        </w:rPr>
      </w:pPr>
    </w:p>
    <w:p w:rsidR="000A2CA5" w:rsidRDefault="00DD209D">
      <w:pPr>
        <w:tabs>
          <w:tab w:val="left" w:pos="2510"/>
          <w:tab w:val="center" w:pos="4153"/>
        </w:tabs>
        <w:rPr>
          <w:rFonts w:ascii="方正仿宋_GBK" w:eastAsia="方正仿宋_GBK" w:hAnsi="方正黑体_GBK" w:cs="方正黑体_GBK"/>
          <w:sz w:val="32"/>
          <w:szCs w:val="32"/>
        </w:rPr>
      </w:pPr>
      <w:r>
        <w:rPr>
          <w:rFonts w:ascii="方正仿宋_GBK" w:eastAsia="方正仿宋_GBK" w:hAnsi="方正黑体_GBK" w:cs="方正黑体_GBK" w:hint="eastAsia"/>
          <w:sz w:val="32"/>
          <w:szCs w:val="32"/>
        </w:rPr>
        <w:t>附件五</w:t>
      </w:r>
    </w:p>
    <w:p w:rsidR="000A2CA5" w:rsidRDefault="00DD209D">
      <w:pPr>
        <w:spacing w:line="440" w:lineRule="exact"/>
        <w:ind w:firstLineChars="1100" w:firstLine="2650"/>
        <w:rPr>
          <w:rFonts w:ascii="方正仿宋_GBK" w:eastAsia="方正仿宋_GBK" w:hAnsi="宋体"/>
          <w:b/>
          <w:sz w:val="24"/>
        </w:rPr>
      </w:pPr>
      <w:r>
        <w:rPr>
          <w:rFonts w:ascii="方正仿宋_GBK" w:eastAsia="方正仿宋_GBK" w:hAnsi="宋体" w:hint="eastAsia"/>
          <w:b/>
          <w:sz w:val="24"/>
        </w:rPr>
        <w:t xml:space="preserve"> 法定代表人身份证明书</w:t>
      </w:r>
    </w:p>
    <w:p w:rsidR="000A2CA5" w:rsidRDefault="000A2CA5">
      <w:pPr>
        <w:tabs>
          <w:tab w:val="left" w:pos="6300"/>
        </w:tabs>
        <w:snapToGrid w:val="0"/>
        <w:spacing w:line="500" w:lineRule="exact"/>
        <w:ind w:firstLine="570"/>
        <w:rPr>
          <w:rFonts w:ascii="方正仿宋_GBK" w:eastAsia="方正仿宋_GBK" w:hAnsi="宋体"/>
          <w:sz w:val="24"/>
        </w:rPr>
      </w:pPr>
    </w:p>
    <w:p w:rsidR="000A2CA5" w:rsidRDefault="00DD20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0A2CA5" w:rsidRDefault="000A2CA5">
      <w:pPr>
        <w:tabs>
          <w:tab w:val="left" w:pos="6300"/>
        </w:tabs>
        <w:snapToGrid w:val="0"/>
        <w:spacing w:line="500" w:lineRule="exact"/>
        <w:ind w:firstLine="570"/>
        <w:rPr>
          <w:rFonts w:ascii="方正仿宋_GBK" w:eastAsia="方正仿宋_GBK" w:hAnsi="宋体"/>
          <w:sz w:val="24"/>
        </w:rPr>
      </w:pPr>
    </w:p>
    <w:p w:rsidR="000A2CA5" w:rsidRDefault="00DD20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重庆市江北区中医院</w:t>
      </w:r>
      <w:r>
        <w:rPr>
          <w:rFonts w:ascii="方正仿宋_GBK" w:eastAsia="方正仿宋_GBK" w:hAnsi="宋体" w:hint="eastAsia"/>
          <w:sz w:val="24"/>
        </w:rPr>
        <w:t>：</w:t>
      </w:r>
    </w:p>
    <w:p w:rsidR="000A2CA5" w:rsidRDefault="00DD20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0A2CA5" w:rsidRDefault="000A2CA5">
      <w:pPr>
        <w:tabs>
          <w:tab w:val="left" w:pos="6300"/>
        </w:tabs>
        <w:snapToGrid w:val="0"/>
        <w:spacing w:line="500" w:lineRule="exact"/>
        <w:ind w:firstLine="570"/>
        <w:rPr>
          <w:rFonts w:ascii="方正仿宋_GBK" w:eastAsia="方正仿宋_GBK" w:hAnsi="宋体"/>
          <w:sz w:val="24"/>
        </w:rPr>
      </w:pPr>
    </w:p>
    <w:p w:rsidR="000A2CA5" w:rsidRDefault="00DD20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0A2CA5" w:rsidRDefault="000A2CA5">
      <w:pPr>
        <w:tabs>
          <w:tab w:val="left" w:pos="6300"/>
        </w:tabs>
        <w:snapToGrid w:val="0"/>
        <w:spacing w:line="500" w:lineRule="exact"/>
        <w:ind w:firstLine="570"/>
        <w:rPr>
          <w:rFonts w:ascii="方正仿宋_GBK" w:eastAsia="方正仿宋_GBK" w:hAnsi="宋体"/>
          <w:sz w:val="24"/>
        </w:rPr>
      </w:pPr>
    </w:p>
    <w:p w:rsidR="000A2CA5" w:rsidRDefault="000A2CA5">
      <w:pPr>
        <w:tabs>
          <w:tab w:val="left" w:pos="6300"/>
        </w:tabs>
        <w:snapToGrid w:val="0"/>
        <w:spacing w:line="500" w:lineRule="exact"/>
        <w:ind w:firstLine="570"/>
        <w:rPr>
          <w:rFonts w:ascii="方正仿宋_GBK" w:eastAsia="方正仿宋_GBK" w:hAnsi="宋体"/>
          <w:sz w:val="24"/>
        </w:rPr>
      </w:pPr>
    </w:p>
    <w:p w:rsidR="000A2CA5" w:rsidRDefault="000A2CA5">
      <w:pPr>
        <w:tabs>
          <w:tab w:val="left" w:pos="6300"/>
        </w:tabs>
        <w:snapToGrid w:val="0"/>
        <w:spacing w:line="500" w:lineRule="exact"/>
        <w:ind w:firstLine="570"/>
        <w:rPr>
          <w:rFonts w:ascii="方正仿宋_GBK" w:eastAsia="方正仿宋_GBK" w:hAnsi="宋体"/>
          <w:sz w:val="24"/>
        </w:rPr>
      </w:pPr>
    </w:p>
    <w:p w:rsidR="000A2CA5" w:rsidRDefault="00DD20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0A2CA5" w:rsidRDefault="000A2CA5">
      <w:pPr>
        <w:tabs>
          <w:tab w:val="left" w:pos="6300"/>
        </w:tabs>
        <w:snapToGrid w:val="0"/>
        <w:spacing w:line="500" w:lineRule="exact"/>
        <w:ind w:firstLine="570"/>
        <w:rPr>
          <w:rFonts w:ascii="方正仿宋_GBK" w:eastAsia="方正仿宋_GBK" w:hAnsi="宋体"/>
          <w:sz w:val="24"/>
        </w:rPr>
      </w:pPr>
    </w:p>
    <w:p w:rsidR="000A2CA5" w:rsidRDefault="00DD20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rsidR="000A2CA5" w:rsidRDefault="000A2CA5">
      <w:pPr>
        <w:tabs>
          <w:tab w:val="left" w:pos="6300"/>
        </w:tabs>
        <w:snapToGrid w:val="0"/>
        <w:spacing w:line="500" w:lineRule="exact"/>
        <w:ind w:firstLine="570"/>
        <w:rPr>
          <w:rFonts w:ascii="方正仿宋_GBK" w:eastAsia="方正仿宋_GBK" w:hAnsi="宋体"/>
          <w:sz w:val="24"/>
        </w:rPr>
      </w:pPr>
    </w:p>
    <w:p w:rsidR="000A2CA5" w:rsidRDefault="00DD20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0A2CA5" w:rsidRDefault="000A2CA5">
      <w:pPr>
        <w:tabs>
          <w:tab w:val="left" w:pos="6300"/>
        </w:tabs>
        <w:snapToGrid w:val="0"/>
        <w:spacing w:line="500" w:lineRule="exact"/>
        <w:ind w:firstLine="570"/>
        <w:rPr>
          <w:rFonts w:ascii="方正仿宋_GBK" w:eastAsia="方正仿宋_GBK" w:hAnsi="宋体"/>
          <w:sz w:val="24"/>
        </w:rPr>
      </w:pPr>
    </w:p>
    <w:p w:rsidR="000A2CA5" w:rsidRDefault="000A2CA5">
      <w:pPr>
        <w:tabs>
          <w:tab w:val="left" w:pos="6300"/>
        </w:tabs>
        <w:snapToGrid w:val="0"/>
        <w:spacing w:line="500" w:lineRule="exact"/>
        <w:ind w:firstLine="570"/>
        <w:rPr>
          <w:rFonts w:ascii="方正仿宋_GBK" w:eastAsia="方正仿宋_GBK" w:hAnsi="宋体"/>
          <w:sz w:val="24"/>
        </w:rPr>
      </w:pPr>
    </w:p>
    <w:p w:rsidR="000A2CA5" w:rsidRDefault="000A2CA5">
      <w:pPr>
        <w:tabs>
          <w:tab w:val="left" w:pos="6300"/>
        </w:tabs>
        <w:snapToGrid w:val="0"/>
        <w:spacing w:line="500" w:lineRule="exact"/>
        <w:ind w:firstLine="570"/>
        <w:rPr>
          <w:rFonts w:ascii="方正仿宋_GBK" w:eastAsia="方正仿宋_GBK" w:hAnsi="宋体"/>
          <w:sz w:val="24"/>
        </w:rPr>
      </w:pPr>
    </w:p>
    <w:p w:rsidR="000A2CA5" w:rsidRDefault="000A2CA5">
      <w:pPr>
        <w:tabs>
          <w:tab w:val="left" w:pos="6300"/>
        </w:tabs>
        <w:snapToGrid w:val="0"/>
        <w:spacing w:line="500" w:lineRule="exact"/>
        <w:ind w:firstLine="570"/>
        <w:rPr>
          <w:rFonts w:ascii="方正仿宋_GBK" w:eastAsia="方正仿宋_GBK" w:hAnsi="宋体"/>
          <w:sz w:val="24"/>
        </w:rPr>
      </w:pPr>
    </w:p>
    <w:p w:rsidR="000A2CA5" w:rsidRDefault="000A2CA5">
      <w:pPr>
        <w:tabs>
          <w:tab w:val="left" w:pos="6300"/>
        </w:tabs>
        <w:snapToGrid w:val="0"/>
        <w:spacing w:line="500" w:lineRule="exact"/>
        <w:ind w:firstLine="570"/>
        <w:rPr>
          <w:rFonts w:ascii="方正仿宋_GBK" w:eastAsia="方正仿宋_GBK" w:hAnsi="宋体"/>
          <w:sz w:val="24"/>
        </w:rPr>
      </w:pPr>
    </w:p>
    <w:p w:rsidR="000A2CA5" w:rsidRDefault="000A2CA5">
      <w:pPr>
        <w:tabs>
          <w:tab w:val="left" w:pos="6300"/>
        </w:tabs>
        <w:snapToGrid w:val="0"/>
        <w:spacing w:line="500" w:lineRule="exact"/>
        <w:ind w:firstLine="570"/>
        <w:rPr>
          <w:rFonts w:ascii="方正仿宋_GBK" w:eastAsia="方正仿宋_GBK" w:hAnsi="宋体"/>
          <w:sz w:val="24"/>
        </w:rPr>
      </w:pPr>
    </w:p>
    <w:p w:rsidR="000A2CA5" w:rsidRDefault="000A2CA5">
      <w:pPr>
        <w:spacing w:line="440" w:lineRule="exact"/>
        <w:rPr>
          <w:rFonts w:ascii="方正仿宋_GBK" w:eastAsia="方正仿宋_GBK" w:hAnsi="宋体"/>
          <w:b/>
          <w:sz w:val="24"/>
        </w:rPr>
      </w:pPr>
    </w:p>
    <w:p w:rsidR="000A2CA5" w:rsidRDefault="000A2CA5">
      <w:pPr>
        <w:spacing w:line="440" w:lineRule="exact"/>
        <w:rPr>
          <w:rFonts w:ascii="方正仿宋_GBK" w:eastAsia="方正仿宋_GBK" w:hAnsi="宋体"/>
          <w:b/>
          <w:sz w:val="24"/>
        </w:rPr>
      </w:pPr>
    </w:p>
    <w:p w:rsidR="000A2CA5" w:rsidRDefault="000A2CA5">
      <w:pPr>
        <w:spacing w:line="440" w:lineRule="exact"/>
        <w:rPr>
          <w:rFonts w:ascii="方正仿宋_GBK" w:eastAsia="方正仿宋_GBK" w:hAnsi="宋体"/>
          <w:b/>
          <w:sz w:val="24"/>
        </w:rPr>
      </w:pPr>
    </w:p>
    <w:p w:rsidR="000A2CA5" w:rsidRDefault="000A2CA5">
      <w:pPr>
        <w:spacing w:line="440" w:lineRule="exact"/>
        <w:rPr>
          <w:rFonts w:ascii="方正仿宋_GBK" w:eastAsia="方正仿宋_GBK" w:hAnsi="宋体"/>
          <w:b/>
          <w:sz w:val="24"/>
        </w:rPr>
      </w:pPr>
    </w:p>
    <w:p w:rsidR="000A2CA5" w:rsidRDefault="00DD209D">
      <w:pPr>
        <w:tabs>
          <w:tab w:val="left" w:pos="2510"/>
          <w:tab w:val="center" w:pos="4153"/>
        </w:tabs>
        <w:rPr>
          <w:rFonts w:ascii="方正仿宋_GBK" w:eastAsia="方正仿宋_GBK" w:hAnsi="宋体"/>
          <w:b/>
          <w:sz w:val="24"/>
        </w:rPr>
      </w:pPr>
      <w:r>
        <w:rPr>
          <w:rFonts w:ascii="方正仿宋_GBK" w:eastAsia="方正仿宋_GBK" w:hAnsi="方正黑体_GBK" w:cs="方正黑体_GBK" w:hint="eastAsia"/>
          <w:sz w:val="32"/>
          <w:szCs w:val="32"/>
        </w:rPr>
        <w:t>附件六</w:t>
      </w:r>
      <w:r>
        <w:rPr>
          <w:rFonts w:ascii="方正仿宋_GBK" w:eastAsia="方正仿宋_GBK" w:hAnsi="宋体" w:hint="eastAsia"/>
          <w:b/>
          <w:sz w:val="24"/>
        </w:rPr>
        <w:t xml:space="preserve"> </w:t>
      </w:r>
    </w:p>
    <w:p w:rsidR="000A2CA5" w:rsidRDefault="00DD209D">
      <w:pPr>
        <w:spacing w:line="440" w:lineRule="exact"/>
        <w:ind w:firstLineChars="950" w:firstLine="2289"/>
        <w:rPr>
          <w:rFonts w:ascii="方正仿宋_GBK" w:eastAsia="方正仿宋_GBK" w:hAnsi="宋体"/>
        </w:rPr>
      </w:pPr>
      <w:r>
        <w:rPr>
          <w:rFonts w:ascii="方正仿宋_GBK" w:eastAsia="方正仿宋_GBK" w:hAnsi="宋体" w:hint="eastAsia"/>
          <w:b/>
          <w:sz w:val="24"/>
        </w:rPr>
        <w:t xml:space="preserve">       法定代表人授权委托书 </w:t>
      </w:r>
    </w:p>
    <w:p w:rsidR="000A2CA5" w:rsidRDefault="00DD20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0A2CA5" w:rsidRDefault="00DD20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0A2CA5" w:rsidRDefault="000A2CA5">
      <w:pPr>
        <w:tabs>
          <w:tab w:val="left" w:pos="6300"/>
        </w:tabs>
        <w:snapToGrid w:val="0"/>
        <w:spacing w:line="500" w:lineRule="exact"/>
        <w:ind w:firstLine="570"/>
        <w:rPr>
          <w:rFonts w:ascii="方正仿宋_GBK" w:eastAsia="方正仿宋_GBK" w:hAnsi="宋体"/>
          <w:sz w:val="24"/>
        </w:rPr>
      </w:pPr>
    </w:p>
    <w:p w:rsidR="000A2CA5" w:rsidRDefault="00DD20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重庆市江北区中医院</w:t>
      </w:r>
      <w:r>
        <w:rPr>
          <w:rFonts w:ascii="方正仿宋_GBK" w:eastAsia="方正仿宋_GBK" w:hAnsi="宋体" w:hint="eastAsia"/>
          <w:sz w:val="24"/>
        </w:rPr>
        <w:t>：</w:t>
      </w:r>
    </w:p>
    <w:p w:rsidR="000A2CA5" w:rsidRDefault="00DD20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（供应商法定代表人名称）是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（被授权人姓名及身份证代码）代表我单位全权办理上述项目的遴选、签约等具体工作，并签署全部有关文件、协议及合同。</w:t>
      </w:r>
    </w:p>
    <w:p w:rsidR="000A2CA5" w:rsidRDefault="00DD20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0A2CA5" w:rsidRDefault="00DD20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0A2CA5" w:rsidRDefault="000A2CA5">
      <w:pPr>
        <w:tabs>
          <w:tab w:val="left" w:pos="6300"/>
        </w:tabs>
        <w:snapToGrid w:val="0"/>
        <w:spacing w:line="500" w:lineRule="exact"/>
        <w:ind w:firstLine="570"/>
        <w:rPr>
          <w:rFonts w:ascii="方正仿宋_GBK" w:eastAsia="方正仿宋_GBK" w:hAnsi="宋体"/>
          <w:sz w:val="24"/>
        </w:rPr>
      </w:pPr>
    </w:p>
    <w:p w:rsidR="000A2CA5" w:rsidRDefault="000A2CA5">
      <w:pPr>
        <w:tabs>
          <w:tab w:val="left" w:pos="6300"/>
        </w:tabs>
        <w:snapToGrid w:val="0"/>
        <w:spacing w:line="500" w:lineRule="exact"/>
        <w:ind w:firstLine="570"/>
        <w:rPr>
          <w:rFonts w:ascii="方正仿宋_GBK" w:eastAsia="方正仿宋_GBK" w:hAnsi="宋体"/>
          <w:sz w:val="24"/>
        </w:rPr>
      </w:pPr>
    </w:p>
    <w:p w:rsidR="000A2CA5" w:rsidRDefault="00DD209D">
      <w:pPr>
        <w:tabs>
          <w:tab w:val="left" w:pos="6300"/>
        </w:tabs>
        <w:snapToGrid w:val="0"/>
        <w:spacing w:line="500" w:lineRule="exact"/>
        <w:ind w:firstLineChars="350" w:firstLine="840"/>
        <w:rPr>
          <w:rFonts w:ascii="方正仿宋_GBK" w:eastAsia="方正仿宋_GBK" w:hAnsi="宋体"/>
          <w:sz w:val="24"/>
        </w:rPr>
      </w:pPr>
      <w:r>
        <w:rPr>
          <w:rFonts w:ascii="方正仿宋_GBK" w:eastAsia="方正仿宋_GBK" w:hAnsi="宋体" w:hint="eastAsia"/>
          <w:sz w:val="24"/>
        </w:rPr>
        <w:t>被授权人：                                 供应商法定代表人：</w:t>
      </w:r>
    </w:p>
    <w:p w:rsidR="000A2CA5" w:rsidRDefault="00DD209D">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（签字或盖章）                                （签字或盖章）</w:t>
      </w:r>
    </w:p>
    <w:p w:rsidR="000A2CA5" w:rsidRDefault="000A2CA5">
      <w:pPr>
        <w:tabs>
          <w:tab w:val="left" w:pos="6300"/>
        </w:tabs>
        <w:snapToGrid w:val="0"/>
        <w:spacing w:line="500" w:lineRule="exact"/>
        <w:ind w:firstLine="570"/>
        <w:rPr>
          <w:rFonts w:ascii="方正仿宋_GBK" w:eastAsia="方正仿宋_GBK" w:hAnsi="宋体"/>
          <w:sz w:val="24"/>
          <w:szCs w:val="28"/>
        </w:rPr>
      </w:pPr>
    </w:p>
    <w:p w:rsidR="000A2CA5" w:rsidRDefault="000A2CA5">
      <w:pPr>
        <w:tabs>
          <w:tab w:val="left" w:pos="6300"/>
        </w:tabs>
        <w:snapToGrid w:val="0"/>
        <w:spacing w:line="500" w:lineRule="exact"/>
        <w:ind w:firstLine="570"/>
        <w:rPr>
          <w:rFonts w:ascii="方正仿宋_GBK" w:eastAsia="方正仿宋_GBK" w:hAnsi="宋体"/>
          <w:sz w:val="24"/>
        </w:rPr>
      </w:pPr>
    </w:p>
    <w:p w:rsidR="000A2CA5" w:rsidRDefault="00DD20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0A2CA5" w:rsidRDefault="00DD20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0A2CA5" w:rsidRDefault="000A2CA5">
      <w:pPr>
        <w:tabs>
          <w:tab w:val="left" w:pos="6300"/>
        </w:tabs>
        <w:snapToGrid w:val="0"/>
        <w:spacing w:line="500" w:lineRule="exact"/>
        <w:ind w:firstLine="570"/>
        <w:rPr>
          <w:rFonts w:ascii="方正仿宋_GBK" w:eastAsia="方正仿宋_GBK" w:hAnsi="宋体"/>
          <w:sz w:val="24"/>
        </w:rPr>
      </w:pPr>
    </w:p>
    <w:p w:rsidR="000A2CA5" w:rsidRDefault="000A2CA5">
      <w:pPr>
        <w:tabs>
          <w:tab w:val="left" w:pos="6300"/>
        </w:tabs>
        <w:snapToGrid w:val="0"/>
        <w:spacing w:line="500" w:lineRule="exact"/>
        <w:ind w:firstLine="570"/>
        <w:rPr>
          <w:rFonts w:ascii="方正仿宋_GBK" w:eastAsia="方正仿宋_GBK" w:hAnsi="宋体"/>
          <w:sz w:val="24"/>
        </w:rPr>
      </w:pPr>
    </w:p>
    <w:p w:rsidR="000A2CA5" w:rsidRDefault="00DD209D">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0A2CA5" w:rsidRDefault="00DD209D">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0A2CA5" w:rsidRDefault="000A2CA5">
      <w:pPr>
        <w:tabs>
          <w:tab w:val="left" w:pos="6300"/>
        </w:tabs>
        <w:snapToGrid w:val="0"/>
        <w:spacing w:line="360" w:lineRule="auto"/>
        <w:rPr>
          <w:rFonts w:ascii="方正仿宋_GBK" w:eastAsia="方正仿宋_GBK" w:hAnsi="宋体" w:cs="宋体"/>
          <w:b/>
          <w:bCs/>
          <w:sz w:val="32"/>
          <w:szCs w:val="32"/>
        </w:rPr>
      </w:pPr>
    </w:p>
    <w:p w:rsidR="000A2CA5" w:rsidRDefault="000A2CA5">
      <w:pPr>
        <w:tabs>
          <w:tab w:val="left" w:pos="6300"/>
        </w:tabs>
        <w:snapToGrid w:val="0"/>
        <w:spacing w:line="360" w:lineRule="auto"/>
        <w:rPr>
          <w:rFonts w:ascii="方正仿宋_GBK" w:eastAsia="方正仿宋_GBK" w:hAnsi="宋体" w:cs="宋体"/>
          <w:b/>
          <w:bCs/>
          <w:sz w:val="32"/>
          <w:szCs w:val="32"/>
        </w:rPr>
      </w:pPr>
    </w:p>
    <w:p w:rsidR="000A2CA5" w:rsidRDefault="000A2CA5">
      <w:pPr>
        <w:tabs>
          <w:tab w:val="left" w:pos="6300"/>
        </w:tabs>
        <w:snapToGrid w:val="0"/>
        <w:spacing w:line="360" w:lineRule="auto"/>
        <w:rPr>
          <w:rFonts w:ascii="方正仿宋_GBK" w:eastAsia="方正仿宋_GBK" w:hAnsi="宋体" w:cs="宋体"/>
          <w:b/>
          <w:bCs/>
          <w:sz w:val="32"/>
          <w:szCs w:val="32"/>
        </w:rPr>
      </w:pPr>
    </w:p>
    <w:p w:rsidR="000A2CA5" w:rsidRDefault="00DD209D">
      <w:pPr>
        <w:tabs>
          <w:tab w:val="left" w:pos="6300"/>
        </w:tabs>
        <w:snapToGrid w:val="0"/>
        <w:spacing w:line="360" w:lineRule="auto"/>
        <w:rPr>
          <w:rFonts w:ascii="方正仿宋_GBK" w:eastAsia="方正仿宋_GBK" w:hAnsi="宋体" w:cs="宋体"/>
          <w:b/>
          <w:bCs/>
          <w:sz w:val="32"/>
          <w:szCs w:val="32"/>
        </w:rPr>
      </w:pPr>
      <w:r>
        <w:rPr>
          <w:rFonts w:ascii="方正仿宋_GBK" w:eastAsia="方正仿宋_GBK" w:hAnsi="宋体" w:cs="宋体" w:hint="eastAsia"/>
          <w:b/>
          <w:bCs/>
          <w:sz w:val="32"/>
          <w:szCs w:val="32"/>
        </w:rPr>
        <w:t>附件七</w:t>
      </w:r>
    </w:p>
    <w:p w:rsidR="000A2CA5" w:rsidRDefault="00DD209D">
      <w:pPr>
        <w:tabs>
          <w:tab w:val="left" w:pos="6300"/>
        </w:tabs>
        <w:snapToGrid w:val="0"/>
        <w:spacing w:line="360" w:lineRule="auto"/>
        <w:ind w:firstLineChars="800" w:firstLine="2570"/>
        <w:rPr>
          <w:rFonts w:ascii="方正仿宋_GBK" w:eastAsia="方正仿宋_GBK" w:hAnsi="宋体" w:cs="宋体"/>
          <w:b/>
          <w:bCs/>
          <w:sz w:val="32"/>
          <w:szCs w:val="32"/>
        </w:rPr>
      </w:pPr>
      <w:r>
        <w:rPr>
          <w:rFonts w:ascii="方正仿宋_GBK" w:eastAsia="方正仿宋_GBK" w:hAnsi="宋体" w:cs="宋体" w:hint="eastAsia"/>
          <w:b/>
          <w:bCs/>
          <w:sz w:val="32"/>
          <w:szCs w:val="32"/>
        </w:rPr>
        <w:t>基本资格条件承诺函</w:t>
      </w:r>
    </w:p>
    <w:p w:rsidR="000A2CA5" w:rsidRDefault="000A2CA5">
      <w:pPr>
        <w:tabs>
          <w:tab w:val="left" w:pos="6300"/>
        </w:tabs>
        <w:snapToGrid w:val="0"/>
        <w:spacing w:line="360" w:lineRule="auto"/>
        <w:rPr>
          <w:rFonts w:ascii="方正仿宋_GBK" w:eastAsia="方正仿宋_GBK" w:hAnsi="宋体" w:cs="宋体"/>
          <w:sz w:val="24"/>
          <w:szCs w:val="24"/>
        </w:rPr>
      </w:pPr>
    </w:p>
    <w:p w:rsidR="000A2CA5" w:rsidRDefault="00DD209D">
      <w:pPr>
        <w:tabs>
          <w:tab w:val="left" w:pos="6300"/>
        </w:tabs>
        <w:snapToGrid w:val="0"/>
        <w:spacing w:line="360" w:lineRule="auto"/>
        <w:rPr>
          <w:rFonts w:ascii="方正仿宋_GBK" w:eastAsia="方正仿宋_GBK" w:hAnsi="宋体" w:cs="宋体"/>
          <w:sz w:val="24"/>
          <w:szCs w:val="24"/>
        </w:rPr>
      </w:pPr>
      <w:r>
        <w:rPr>
          <w:rFonts w:ascii="方正仿宋_GBK" w:eastAsia="方正仿宋_GBK" w:hAnsi="宋体" w:cs="宋体" w:hint="eastAsia"/>
          <w:sz w:val="24"/>
          <w:szCs w:val="24"/>
        </w:rPr>
        <w:t>致</w:t>
      </w:r>
      <w:r>
        <w:rPr>
          <w:rFonts w:ascii="方正仿宋_GBK" w:eastAsia="方正仿宋_GBK" w:hAnsi="宋体" w:cs="宋体" w:hint="eastAsia"/>
          <w:sz w:val="24"/>
          <w:szCs w:val="24"/>
          <w:u w:val="single"/>
        </w:rPr>
        <w:t xml:space="preserve"> 重庆市江北区中医院     </w:t>
      </w:r>
      <w:r>
        <w:rPr>
          <w:rFonts w:ascii="方正仿宋_GBK" w:eastAsia="方正仿宋_GBK" w:hAnsi="宋体" w:cs="宋体" w:hint="eastAsia"/>
          <w:sz w:val="24"/>
          <w:szCs w:val="24"/>
        </w:rPr>
        <w:t>：</w:t>
      </w:r>
    </w:p>
    <w:p w:rsidR="000A2CA5" w:rsidRDefault="00DD209D">
      <w:pPr>
        <w:tabs>
          <w:tab w:val="left" w:pos="6300"/>
        </w:tabs>
        <w:snapToGrid w:val="0"/>
        <w:spacing w:line="360" w:lineRule="auto"/>
        <w:ind w:firstLineChars="200" w:firstLine="480"/>
        <w:rPr>
          <w:rFonts w:ascii="方正仿宋_GBK" w:eastAsia="方正仿宋_GBK" w:hAnsi="宋体" w:cs="宋体"/>
          <w:sz w:val="24"/>
          <w:szCs w:val="24"/>
        </w:rPr>
      </w:pPr>
      <w:r>
        <w:rPr>
          <w:rFonts w:ascii="方正仿宋_GBK" w:eastAsia="方正仿宋_GBK" w:hAnsi="宋体" w:cs="宋体" w:hint="eastAsia"/>
          <w:sz w:val="24"/>
          <w:szCs w:val="24"/>
          <w:u w:val="single"/>
        </w:rPr>
        <w:t xml:space="preserve">                      </w:t>
      </w:r>
      <w:r>
        <w:rPr>
          <w:rFonts w:ascii="方正仿宋_GBK" w:eastAsia="方正仿宋_GBK" w:hAnsi="宋体" w:cs="宋体" w:hint="eastAsia"/>
          <w:sz w:val="24"/>
          <w:szCs w:val="24"/>
        </w:rPr>
        <w:t>（供应商名称）郑重承诺：</w:t>
      </w:r>
    </w:p>
    <w:p w:rsidR="000A2CA5" w:rsidRDefault="00DD209D">
      <w:pPr>
        <w:spacing w:line="360" w:lineRule="auto"/>
        <w:ind w:firstLineChars="200" w:firstLine="480"/>
        <w:rPr>
          <w:rFonts w:ascii="方正仿宋_GBK" w:eastAsia="方正仿宋_GBK" w:hAnsi="宋体" w:cs="宋体"/>
          <w:sz w:val="24"/>
          <w:szCs w:val="24"/>
        </w:rPr>
      </w:pPr>
      <w:r>
        <w:rPr>
          <w:rFonts w:ascii="方正仿宋_GBK" w:eastAsia="方正仿宋_GBK" w:hAnsi="宋体" w:cs="宋体" w:hint="eastAsia"/>
          <w:sz w:val="24"/>
          <w:szCs w:val="24"/>
        </w:rPr>
        <w:t>1.我方具有良好的商业信誉和健全的财务会计制度，具有履行合同所必需的设备和专业技术能力，具</w:t>
      </w:r>
      <w:r>
        <w:rPr>
          <w:rFonts w:ascii="方正仿宋_GBK" w:eastAsia="方正仿宋_GBK" w:hAnsi="宋体" w:cs="宋体" w:hint="eastAsia"/>
          <w:sz w:val="24"/>
          <w:szCs w:val="24"/>
          <w:lang w:val="zh-CN"/>
        </w:rPr>
        <w:t>有依法缴纳税收和社会保障金的良好记录</w:t>
      </w:r>
      <w:r>
        <w:rPr>
          <w:rFonts w:ascii="方正仿宋_GBK" w:eastAsia="方正仿宋_GBK" w:hAnsi="宋体" w:cs="宋体" w:hint="eastAsia"/>
          <w:sz w:val="24"/>
          <w:szCs w:val="24"/>
        </w:rPr>
        <w:t>，参加本项目采购活动前三年内无重大违法活动记录。</w:t>
      </w:r>
    </w:p>
    <w:p w:rsidR="000A2CA5" w:rsidRDefault="00DD209D">
      <w:pPr>
        <w:spacing w:line="360" w:lineRule="auto"/>
        <w:ind w:firstLineChars="200" w:firstLine="480"/>
        <w:rPr>
          <w:rFonts w:ascii="方正仿宋_GBK" w:eastAsia="方正仿宋_GBK" w:hAnsi="宋体" w:cs="宋体"/>
          <w:sz w:val="24"/>
          <w:szCs w:val="24"/>
        </w:rPr>
      </w:pPr>
      <w:r>
        <w:rPr>
          <w:rFonts w:ascii="方正仿宋_GBK" w:eastAsia="方正仿宋_GBK" w:hAnsi="宋体" w:cs="宋体" w:hint="eastAsia"/>
          <w:sz w:val="24"/>
          <w:szCs w:val="24"/>
        </w:rPr>
        <w:t>2.我方未列入在信用中国网站（www.creditchina.gov.cn）“失信被执行人”、“重大税收违法案件当事人名单”中，也未列入中国政府采购网（www.ccgp.gov.cn）“政府采购严重违法失信行为记录名单”中。</w:t>
      </w:r>
    </w:p>
    <w:p w:rsidR="000A2CA5" w:rsidRDefault="00DD209D">
      <w:pPr>
        <w:spacing w:line="360" w:lineRule="auto"/>
        <w:ind w:firstLineChars="200" w:firstLine="480"/>
        <w:rPr>
          <w:rFonts w:ascii="方正仿宋_GBK" w:eastAsia="方正仿宋_GBK" w:hAnsi="宋体" w:cs="宋体"/>
          <w:sz w:val="24"/>
          <w:szCs w:val="24"/>
        </w:rPr>
      </w:pPr>
      <w:r>
        <w:rPr>
          <w:rFonts w:ascii="方正仿宋_GBK" w:eastAsia="方正仿宋_GBK" w:hAnsi="宋体" w:cs="宋体" w:hint="eastAsia"/>
          <w:sz w:val="24"/>
          <w:szCs w:val="24"/>
        </w:rPr>
        <w:t>3.我方在此次遴选项目评审环节结束后，随时接受采购人的检查验证，配合提供相关证明材料，证明符合《中华人民共和国政府采购法》规定的供应商基本资格条件。</w:t>
      </w:r>
    </w:p>
    <w:p w:rsidR="000A2CA5" w:rsidRDefault="00DD209D">
      <w:pPr>
        <w:tabs>
          <w:tab w:val="left" w:pos="6300"/>
        </w:tabs>
        <w:snapToGrid w:val="0"/>
        <w:spacing w:line="360" w:lineRule="auto"/>
        <w:ind w:firstLineChars="200" w:firstLine="480"/>
        <w:rPr>
          <w:rFonts w:ascii="方正仿宋_GBK" w:eastAsia="方正仿宋_GBK" w:hAnsi="宋体" w:cs="宋体"/>
          <w:sz w:val="24"/>
          <w:szCs w:val="24"/>
        </w:rPr>
      </w:pPr>
      <w:r>
        <w:rPr>
          <w:rFonts w:ascii="方正仿宋_GBK" w:eastAsia="方正仿宋_GBK" w:hAnsi="宋体" w:cs="宋体" w:hint="eastAsia"/>
          <w:sz w:val="24"/>
          <w:szCs w:val="24"/>
        </w:rPr>
        <w:t>我方对以上承诺负全部法律责任。</w:t>
      </w:r>
    </w:p>
    <w:p w:rsidR="000A2CA5" w:rsidRDefault="00DD209D">
      <w:pPr>
        <w:tabs>
          <w:tab w:val="left" w:pos="6300"/>
        </w:tabs>
        <w:snapToGrid w:val="0"/>
        <w:spacing w:line="360" w:lineRule="auto"/>
        <w:ind w:firstLineChars="200" w:firstLine="480"/>
        <w:rPr>
          <w:rFonts w:ascii="方正仿宋_GBK" w:eastAsia="方正仿宋_GBK" w:hAnsi="宋体" w:cs="宋体"/>
          <w:sz w:val="24"/>
          <w:szCs w:val="24"/>
        </w:rPr>
      </w:pPr>
      <w:r>
        <w:rPr>
          <w:rFonts w:ascii="方正仿宋_GBK" w:eastAsia="方正仿宋_GBK" w:hAnsi="宋体" w:cs="宋体" w:hint="eastAsia"/>
          <w:sz w:val="24"/>
          <w:szCs w:val="24"/>
        </w:rPr>
        <w:t>特此承诺。</w:t>
      </w:r>
    </w:p>
    <w:p w:rsidR="000A2CA5" w:rsidRDefault="000A2CA5">
      <w:pPr>
        <w:tabs>
          <w:tab w:val="left" w:pos="6300"/>
        </w:tabs>
        <w:snapToGrid w:val="0"/>
        <w:spacing w:line="360" w:lineRule="auto"/>
        <w:rPr>
          <w:rFonts w:ascii="方正仿宋_GBK" w:eastAsia="方正仿宋_GBK" w:hAnsi="宋体" w:cs="宋体"/>
          <w:sz w:val="24"/>
          <w:szCs w:val="24"/>
        </w:rPr>
      </w:pPr>
    </w:p>
    <w:p w:rsidR="000A2CA5" w:rsidRDefault="00DD209D">
      <w:pPr>
        <w:tabs>
          <w:tab w:val="left" w:pos="6300"/>
        </w:tabs>
        <w:snapToGrid w:val="0"/>
        <w:spacing w:line="360" w:lineRule="auto"/>
        <w:ind w:right="424" w:firstLine="570"/>
        <w:jc w:val="right"/>
        <w:rPr>
          <w:rFonts w:ascii="方正仿宋_GBK" w:eastAsia="方正仿宋_GBK" w:hAnsi="宋体" w:cs="宋体"/>
          <w:sz w:val="24"/>
          <w:szCs w:val="24"/>
        </w:rPr>
      </w:pPr>
      <w:r>
        <w:rPr>
          <w:rFonts w:ascii="方正仿宋_GBK" w:eastAsia="方正仿宋_GBK" w:hAnsi="宋体" w:cs="宋体" w:hint="eastAsia"/>
          <w:sz w:val="24"/>
          <w:szCs w:val="24"/>
        </w:rPr>
        <w:t>（供应商公章）</w:t>
      </w:r>
    </w:p>
    <w:p w:rsidR="000A2CA5" w:rsidRDefault="00DD209D">
      <w:pPr>
        <w:tabs>
          <w:tab w:val="left" w:pos="6300"/>
        </w:tabs>
        <w:snapToGrid w:val="0"/>
        <w:spacing w:line="360" w:lineRule="auto"/>
        <w:ind w:right="424" w:firstLine="570"/>
        <w:jc w:val="right"/>
        <w:rPr>
          <w:rFonts w:ascii="方正仿宋_GBK" w:eastAsia="方正仿宋_GBK" w:hAnsi="宋体" w:cs="宋体"/>
          <w:sz w:val="24"/>
          <w:szCs w:val="24"/>
        </w:rPr>
      </w:pPr>
      <w:r>
        <w:rPr>
          <w:rFonts w:ascii="方正仿宋_GBK" w:eastAsia="方正仿宋_GBK" w:hAnsi="宋体" w:cs="宋体" w:hint="eastAsia"/>
          <w:sz w:val="24"/>
          <w:szCs w:val="24"/>
        </w:rPr>
        <w:t>年   月   日</w:t>
      </w:r>
    </w:p>
    <w:p w:rsidR="000A2CA5" w:rsidRDefault="000A2CA5">
      <w:pPr>
        <w:rPr>
          <w:rFonts w:ascii="方正仿宋_GBK" w:eastAsia="方正仿宋_GBK"/>
        </w:rPr>
      </w:pPr>
    </w:p>
    <w:p w:rsidR="000A2CA5" w:rsidRDefault="000A2CA5">
      <w:pPr>
        <w:rPr>
          <w:rFonts w:ascii="方正仿宋_GBK" w:eastAsia="方正仿宋_GBK"/>
        </w:rPr>
      </w:pPr>
    </w:p>
    <w:p w:rsidR="000A2CA5" w:rsidRDefault="000A2CA5">
      <w:pPr>
        <w:rPr>
          <w:rFonts w:ascii="方正仿宋_GBK" w:eastAsia="方正仿宋_GBK"/>
        </w:rPr>
      </w:pPr>
    </w:p>
    <w:p w:rsidR="000A2CA5" w:rsidRDefault="00DD209D">
      <w:pPr>
        <w:tabs>
          <w:tab w:val="left" w:pos="2510"/>
          <w:tab w:val="center" w:pos="4153"/>
        </w:tabs>
        <w:rPr>
          <w:rFonts w:ascii="方正仿宋_GBK" w:eastAsia="方正仿宋_GBK" w:hAnsi="方正黑体_GBK" w:cs="方正黑体_GBK"/>
          <w:sz w:val="32"/>
          <w:szCs w:val="32"/>
        </w:rPr>
      </w:pPr>
      <w:r>
        <w:rPr>
          <w:rFonts w:ascii="方正仿宋_GBK" w:eastAsia="方正仿宋_GBK" w:hAnsi="方正黑体_GBK" w:cs="方正黑体_GBK" w:hint="eastAsia"/>
          <w:sz w:val="32"/>
          <w:szCs w:val="32"/>
        </w:rPr>
        <w:lastRenderedPageBreak/>
        <w:t>附件八</w:t>
      </w:r>
    </w:p>
    <w:p w:rsidR="000A2CA5" w:rsidRDefault="00DD209D">
      <w:pPr>
        <w:tabs>
          <w:tab w:val="left" w:pos="2510"/>
          <w:tab w:val="center" w:pos="4153"/>
        </w:tabs>
        <w:ind w:firstLineChars="800" w:firstLine="2560"/>
        <w:rPr>
          <w:rFonts w:ascii="方正仿宋_GBK" w:eastAsia="方正仿宋_GBK" w:hAnsi="方正黑体_GBK" w:cs="方正黑体_GBK"/>
          <w:sz w:val="32"/>
          <w:szCs w:val="32"/>
        </w:rPr>
      </w:pPr>
      <w:r>
        <w:rPr>
          <w:rFonts w:ascii="方正仿宋_GBK" w:eastAsia="方正仿宋_GBK" w:hAnsi="方正黑体_GBK" w:cs="方正黑体_GBK" w:hint="eastAsia"/>
          <w:sz w:val="32"/>
          <w:szCs w:val="32"/>
        </w:rPr>
        <w:t>遴选文件响应承诺函</w:t>
      </w:r>
    </w:p>
    <w:p w:rsidR="000A2CA5" w:rsidRDefault="000A2CA5">
      <w:pPr>
        <w:tabs>
          <w:tab w:val="left" w:pos="2510"/>
          <w:tab w:val="center" w:pos="4153"/>
        </w:tabs>
        <w:ind w:firstLineChars="800" w:firstLine="2560"/>
        <w:rPr>
          <w:rFonts w:ascii="方正仿宋_GBK" w:eastAsia="方正仿宋_GBK" w:hAnsi="方正黑体_GBK" w:cs="方正黑体_GBK"/>
          <w:sz w:val="32"/>
          <w:szCs w:val="32"/>
        </w:rPr>
      </w:pPr>
    </w:p>
    <w:p w:rsidR="000A2CA5" w:rsidRDefault="00DD209D">
      <w:pPr>
        <w:tabs>
          <w:tab w:val="left" w:pos="6300"/>
        </w:tabs>
        <w:snapToGrid w:val="0"/>
        <w:spacing w:line="360" w:lineRule="auto"/>
        <w:ind w:firstLineChars="200" w:firstLine="480"/>
        <w:rPr>
          <w:rFonts w:ascii="方正仿宋_GBK" w:eastAsia="方正仿宋_GBK" w:hAnsi="宋体" w:cs="宋体"/>
          <w:sz w:val="24"/>
        </w:rPr>
      </w:pPr>
      <w:r>
        <w:rPr>
          <w:rFonts w:ascii="方正仿宋_GBK" w:eastAsia="方正仿宋_GBK" w:hAnsi="宋体" w:cs="宋体" w:hint="eastAsia"/>
          <w:sz w:val="24"/>
        </w:rPr>
        <w:t>致 重庆市江北区中医院     ：</w:t>
      </w:r>
    </w:p>
    <w:p w:rsidR="000A2CA5" w:rsidRDefault="00DD209D">
      <w:pPr>
        <w:tabs>
          <w:tab w:val="left" w:pos="6300"/>
        </w:tabs>
        <w:snapToGrid w:val="0"/>
        <w:spacing w:line="360" w:lineRule="auto"/>
        <w:ind w:firstLineChars="200" w:firstLine="480"/>
        <w:rPr>
          <w:rFonts w:ascii="方正仿宋_GBK" w:eastAsia="方正仿宋_GBK" w:hAnsi="宋体" w:cs="宋体"/>
          <w:sz w:val="24"/>
        </w:rPr>
      </w:pPr>
      <w:r>
        <w:rPr>
          <w:rFonts w:ascii="方正仿宋_GBK" w:eastAsia="方正仿宋_GBK" w:hAnsi="宋体" w:cs="宋体" w:hint="eastAsia"/>
          <w:sz w:val="24"/>
        </w:rPr>
        <w:t xml:space="preserve">                      （供应商名称）郑重承诺：</w:t>
      </w:r>
    </w:p>
    <w:p w:rsidR="000A2CA5" w:rsidRDefault="00DD209D">
      <w:pPr>
        <w:spacing w:line="360" w:lineRule="auto"/>
        <w:ind w:firstLineChars="250" w:firstLine="600"/>
        <w:rPr>
          <w:rFonts w:ascii="方正仿宋_GBK" w:eastAsia="方正仿宋_GBK" w:hAnsi="宋体" w:cs="宋体"/>
          <w:sz w:val="24"/>
        </w:rPr>
      </w:pPr>
      <w:r>
        <w:rPr>
          <w:rFonts w:ascii="方正仿宋_GBK" w:eastAsia="方正仿宋_GBK" w:hAnsi="宋体" w:cs="宋体" w:hint="eastAsia"/>
          <w:sz w:val="24"/>
        </w:rPr>
        <w:t>本公司完全响应本项目（项目名称：</w:t>
      </w:r>
      <w:r>
        <w:rPr>
          <w:rFonts w:ascii="方正仿宋_GBK" w:eastAsia="方正仿宋_GBK" w:hAnsi="宋体" w:cs="宋体" w:hint="eastAsia"/>
          <w:sz w:val="24"/>
          <w:u w:val="single"/>
        </w:rPr>
        <w:t xml:space="preserve">             </w:t>
      </w:r>
      <w:r>
        <w:rPr>
          <w:rFonts w:ascii="方正仿宋_GBK" w:eastAsia="方正仿宋_GBK" w:hAnsi="宋体" w:cs="宋体" w:hint="eastAsia"/>
          <w:sz w:val="24"/>
        </w:rPr>
        <w:t>，项目号：</w:t>
      </w:r>
      <w:r>
        <w:rPr>
          <w:rFonts w:ascii="方正仿宋_GBK" w:eastAsia="方正仿宋_GBK" w:hAnsi="宋体" w:cs="宋体" w:hint="eastAsia"/>
          <w:sz w:val="24"/>
          <w:u w:val="single"/>
        </w:rPr>
        <w:t xml:space="preserve">             </w:t>
      </w:r>
      <w:r>
        <w:rPr>
          <w:rFonts w:ascii="方正仿宋_GBK" w:eastAsia="方正仿宋_GBK" w:hAnsi="宋体" w:cs="宋体" w:hint="eastAsia"/>
          <w:sz w:val="24"/>
        </w:rPr>
        <w:t>）遴选文件中的所有要求，按照遴选文件要求提供合格耗材以及一切服务，无偏离、无差异。</w:t>
      </w:r>
    </w:p>
    <w:p w:rsidR="000A2CA5" w:rsidRDefault="000A2CA5">
      <w:pPr>
        <w:rPr>
          <w:rFonts w:ascii="方正仿宋_GBK" w:eastAsia="方正仿宋_GBK" w:hAnsi="宋体" w:cs="宋体"/>
          <w:sz w:val="24"/>
        </w:rPr>
      </w:pPr>
    </w:p>
    <w:p w:rsidR="000A2CA5" w:rsidRDefault="000A2CA5">
      <w:pPr>
        <w:rPr>
          <w:rFonts w:ascii="方正仿宋_GBK" w:eastAsia="方正仿宋_GBK" w:hAnsi="宋体" w:cs="宋体"/>
          <w:sz w:val="24"/>
        </w:rPr>
      </w:pPr>
    </w:p>
    <w:p w:rsidR="000A2CA5" w:rsidRDefault="000A2CA5">
      <w:pPr>
        <w:rPr>
          <w:rFonts w:ascii="方正仿宋_GBK" w:eastAsia="方正仿宋_GBK" w:hAnsi="宋体" w:cs="宋体"/>
          <w:sz w:val="24"/>
        </w:rPr>
      </w:pPr>
    </w:p>
    <w:p w:rsidR="000A2CA5" w:rsidRDefault="000A2CA5">
      <w:pPr>
        <w:rPr>
          <w:rFonts w:ascii="方正仿宋_GBK" w:eastAsia="方正仿宋_GBK" w:hAnsi="宋体" w:cs="宋体"/>
          <w:sz w:val="24"/>
        </w:rPr>
      </w:pPr>
    </w:p>
    <w:p w:rsidR="000A2CA5" w:rsidRDefault="000A2CA5">
      <w:pPr>
        <w:rPr>
          <w:rFonts w:ascii="方正仿宋_GBK" w:eastAsia="方正仿宋_GBK" w:hAnsi="宋体" w:cs="宋体"/>
          <w:sz w:val="24"/>
        </w:rPr>
      </w:pPr>
    </w:p>
    <w:p w:rsidR="000A2CA5" w:rsidRDefault="000A2CA5">
      <w:pPr>
        <w:rPr>
          <w:rFonts w:ascii="方正仿宋_GBK" w:eastAsia="方正仿宋_GBK" w:hAnsi="宋体" w:cs="宋体"/>
          <w:sz w:val="24"/>
        </w:rPr>
      </w:pPr>
    </w:p>
    <w:p w:rsidR="000A2CA5" w:rsidRDefault="000A2CA5">
      <w:pPr>
        <w:rPr>
          <w:rFonts w:ascii="方正仿宋_GBK" w:eastAsia="方正仿宋_GBK" w:hAnsi="宋体" w:cs="宋体"/>
        </w:rPr>
      </w:pPr>
    </w:p>
    <w:p w:rsidR="000A2CA5" w:rsidRDefault="000A2CA5">
      <w:pPr>
        <w:rPr>
          <w:rFonts w:ascii="方正仿宋_GBK" w:eastAsia="方正仿宋_GBK" w:hAnsi="宋体" w:cs="宋体"/>
          <w:sz w:val="24"/>
        </w:rPr>
      </w:pPr>
    </w:p>
    <w:p w:rsidR="000A2CA5" w:rsidRDefault="000A2CA5">
      <w:pPr>
        <w:rPr>
          <w:rFonts w:ascii="方正仿宋_GBK" w:eastAsia="方正仿宋_GBK" w:hAnsi="宋体" w:cs="宋体"/>
          <w:sz w:val="24"/>
        </w:rPr>
      </w:pPr>
    </w:p>
    <w:p w:rsidR="000A2CA5" w:rsidRDefault="000A2CA5">
      <w:pPr>
        <w:rPr>
          <w:rFonts w:ascii="方正仿宋_GBK" w:eastAsia="方正仿宋_GBK" w:hAnsi="宋体" w:cs="宋体"/>
          <w:sz w:val="24"/>
        </w:rPr>
      </w:pPr>
    </w:p>
    <w:p w:rsidR="000A2CA5" w:rsidRDefault="000A2CA5">
      <w:pPr>
        <w:rPr>
          <w:rFonts w:ascii="方正仿宋_GBK" w:eastAsia="方正仿宋_GBK" w:hAnsi="宋体" w:cs="宋体"/>
        </w:rPr>
      </w:pPr>
    </w:p>
    <w:p w:rsidR="000A2CA5" w:rsidRDefault="00DD209D">
      <w:pPr>
        <w:spacing w:line="360" w:lineRule="auto"/>
        <w:ind w:firstLineChars="350" w:firstLine="840"/>
        <w:rPr>
          <w:rFonts w:ascii="方正仿宋_GBK" w:eastAsia="方正仿宋_GBK" w:hAnsi="宋体" w:cs="宋体"/>
          <w:sz w:val="24"/>
        </w:rPr>
      </w:pPr>
      <w:r>
        <w:rPr>
          <w:rFonts w:ascii="方正仿宋_GBK" w:eastAsia="方正仿宋_GBK" w:hAnsi="宋体" w:cs="宋体" w:hint="eastAsia"/>
          <w:sz w:val="24"/>
        </w:rPr>
        <w:t>供应商：                   法定代表人（或法定代表人授权代表）：</w:t>
      </w:r>
    </w:p>
    <w:p w:rsidR="000A2CA5" w:rsidRDefault="000A2CA5">
      <w:pPr>
        <w:spacing w:line="360" w:lineRule="auto"/>
        <w:rPr>
          <w:rFonts w:ascii="方正仿宋_GBK" w:eastAsia="方正仿宋_GBK" w:hAnsi="宋体" w:cs="宋体"/>
          <w:sz w:val="24"/>
        </w:rPr>
      </w:pPr>
    </w:p>
    <w:p w:rsidR="000A2CA5" w:rsidRDefault="00DD209D">
      <w:pPr>
        <w:spacing w:line="360" w:lineRule="auto"/>
        <w:ind w:firstLineChars="300" w:firstLine="720"/>
        <w:rPr>
          <w:rFonts w:ascii="方正仿宋_GBK" w:eastAsia="方正仿宋_GBK" w:hAnsi="宋体" w:cs="宋体"/>
          <w:sz w:val="24"/>
        </w:rPr>
      </w:pPr>
      <w:r>
        <w:rPr>
          <w:rFonts w:ascii="方正仿宋_GBK" w:eastAsia="方正仿宋_GBK" w:hAnsi="宋体" w:cs="宋体" w:hint="eastAsia"/>
          <w:sz w:val="24"/>
        </w:rPr>
        <w:t>（供应商公章）                               （签字或盖章）</w:t>
      </w:r>
    </w:p>
    <w:p w:rsidR="000A2CA5" w:rsidRDefault="00DD209D">
      <w:pPr>
        <w:tabs>
          <w:tab w:val="left" w:pos="6300"/>
        </w:tabs>
        <w:snapToGrid w:val="0"/>
        <w:spacing w:line="360" w:lineRule="auto"/>
        <w:ind w:firstLine="570"/>
        <w:rPr>
          <w:rFonts w:ascii="方正仿宋_GBK" w:eastAsia="方正仿宋_GBK" w:hAnsi="宋体" w:cs="宋体"/>
          <w:sz w:val="24"/>
        </w:rPr>
      </w:pPr>
      <w:r>
        <w:rPr>
          <w:rFonts w:ascii="方正仿宋_GBK" w:eastAsia="方正仿宋_GBK" w:hAnsi="宋体" w:cs="宋体" w:hint="eastAsia"/>
          <w:sz w:val="24"/>
        </w:rPr>
        <w:t xml:space="preserve">                                            年     月     日</w:t>
      </w:r>
    </w:p>
    <w:p w:rsidR="000A2CA5" w:rsidRDefault="00DD209D">
      <w:pPr>
        <w:tabs>
          <w:tab w:val="left" w:pos="2510"/>
          <w:tab w:val="center" w:pos="4153"/>
        </w:tabs>
        <w:rPr>
          <w:rFonts w:ascii="方正仿宋_GBK" w:eastAsia="方正仿宋_GBK" w:hAnsi="方正黑体_GBK" w:cs="方正黑体_GBK"/>
          <w:sz w:val="32"/>
          <w:szCs w:val="32"/>
        </w:rPr>
      </w:pPr>
      <w:r>
        <w:rPr>
          <w:rFonts w:ascii="方正仿宋_GBK" w:eastAsia="方正仿宋_GBK" w:hAnsi="方正黑体_GBK" w:cs="方正黑体_GBK" w:hint="eastAsia"/>
          <w:sz w:val="32"/>
          <w:szCs w:val="32"/>
        </w:rPr>
        <w:lastRenderedPageBreak/>
        <w:t>附件九</w:t>
      </w:r>
    </w:p>
    <w:p w:rsidR="000A2CA5" w:rsidRDefault="00DD209D">
      <w:pPr>
        <w:spacing w:line="0" w:lineRule="atLeast"/>
        <w:ind w:rightChars="218" w:right="458"/>
        <w:jc w:val="center"/>
        <w:rPr>
          <w:rFonts w:ascii="方正仿宋_GBK" w:eastAsia="方正仿宋_GBK"/>
          <w:b/>
          <w:bCs/>
          <w:sz w:val="40"/>
          <w:szCs w:val="36"/>
        </w:rPr>
      </w:pPr>
      <w:r>
        <w:rPr>
          <w:rFonts w:ascii="方正仿宋_GBK" w:eastAsia="方正仿宋_GBK" w:hint="eastAsia"/>
          <w:b/>
          <w:bCs/>
          <w:sz w:val="40"/>
          <w:szCs w:val="36"/>
        </w:rPr>
        <w:t xml:space="preserve"> 参加遴选报名登记表</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3489"/>
        <w:gridCol w:w="4835"/>
      </w:tblGrid>
      <w:tr w:rsidR="000A2CA5">
        <w:trPr>
          <w:cantSplit/>
          <w:trHeight w:val="600"/>
          <w:jc w:val="center"/>
        </w:trPr>
        <w:tc>
          <w:tcPr>
            <w:tcW w:w="446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2CA5" w:rsidRDefault="00DD209D">
            <w:pPr>
              <w:spacing w:line="380" w:lineRule="exact"/>
              <w:ind w:rightChars="218" w:right="458"/>
              <w:jc w:val="center"/>
              <w:rPr>
                <w:rFonts w:ascii="方正仿宋_GBK" w:eastAsia="方正仿宋_GBK" w:hAnsi="宋体"/>
                <w:sz w:val="30"/>
                <w:szCs w:val="30"/>
              </w:rPr>
            </w:pPr>
            <w:r>
              <w:rPr>
                <w:rFonts w:ascii="方正仿宋_GBK" w:eastAsia="方正仿宋_GBK" w:hAnsi="宋体" w:hint="eastAsia"/>
                <w:sz w:val="30"/>
                <w:szCs w:val="30"/>
              </w:rPr>
              <w:t>项 目 名 称</w:t>
            </w:r>
          </w:p>
        </w:tc>
        <w:tc>
          <w:tcPr>
            <w:tcW w:w="4835" w:type="dxa"/>
            <w:tcBorders>
              <w:top w:val="single" w:sz="4" w:space="0" w:color="auto"/>
              <w:left w:val="single" w:sz="4" w:space="0" w:color="auto"/>
              <w:bottom w:val="single" w:sz="4" w:space="0" w:color="auto"/>
              <w:right w:val="single" w:sz="4" w:space="0" w:color="auto"/>
            </w:tcBorders>
            <w:vAlign w:val="center"/>
          </w:tcPr>
          <w:p w:rsidR="000A2CA5" w:rsidRDefault="000A2CA5">
            <w:pPr>
              <w:widowControl/>
              <w:spacing w:line="276" w:lineRule="auto"/>
              <w:jc w:val="left"/>
              <w:rPr>
                <w:rFonts w:ascii="方正仿宋_GBK" w:eastAsia="方正仿宋_GBK" w:hAnsi="宋体" w:cs="宋体"/>
                <w:kern w:val="0"/>
                <w:sz w:val="32"/>
                <w:szCs w:val="32"/>
              </w:rPr>
            </w:pPr>
          </w:p>
        </w:tc>
      </w:tr>
      <w:tr w:rsidR="000A2CA5">
        <w:trPr>
          <w:cantSplit/>
          <w:trHeight w:val="600"/>
          <w:jc w:val="center"/>
        </w:trPr>
        <w:tc>
          <w:tcPr>
            <w:tcW w:w="446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2CA5" w:rsidRDefault="00DD209D">
            <w:pPr>
              <w:spacing w:line="380" w:lineRule="exact"/>
              <w:ind w:rightChars="218" w:right="458"/>
              <w:jc w:val="center"/>
              <w:rPr>
                <w:rFonts w:ascii="方正仿宋_GBK" w:eastAsia="方正仿宋_GBK" w:hAnsi="宋体"/>
                <w:sz w:val="30"/>
                <w:szCs w:val="30"/>
              </w:rPr>
            </w:pPr>
            <w:r>
              <w:rPr>
                <w:rFonts w:ascii="方正仿宋_GBK" w:eastAsia="方正仿宋_GBK" w:hAnsi="宋体" w:hint="eastAsia"/>
                <w:sz w:val="30"/>
                <w:szCs w:val="30"/>
              </w:rPr>
              <w:t>项目编号及所参与遴选分包号</w:t>
            </w:r>
          </w:p>
        </w:tc>
        <w:tc>
          <w:tcPr>
            <w:tcW w:w="4835" w:type="dxa"/>
            <w:tcBorders>
              <w:top w:val="single" w:sz="4" w:space="0" w:color="auto"/>
              <w:left w:val="single" w:sz="4" w:space="0" w:color="auto"/>
              <w:bottom w:val="single" w:sz="4" w:space="0" w:color="auto"/>
              <w:right w:val="single" w:sz="4" w:space="0" w:color="auto"/>
            </w:tcBorders>
            <w:vAlign w:val="center"/>
          </w:tcPr>
          <w:p w:rsidR="000A2CA5" w:rsidRDefault="00DD209D">
            <w:pPr>
              <w:spacing w:line="380" w:lineRule="exact"/>
              <w:ind w:rightChars="218" w:right="458"/>
              <w:jc w:val="center"/>
              <w:rPr>
                <w:rFonts w:ascii="方正仿宋_GBK" w:eastAsia="方正仿宋_GBK" w:hAnsi="宋体"/>
              </w:rPr>
            </w:pPr>
            <w:r>
              <w:rPr>
                <w:rFonts w:ascii="方正仿宋_GBK" w:eastAsia="方正仿宋_GBK" w:hAnsi="宋体" w:hint="eastAsia"/>
              </w:rPr>
              <w:t>，</w:t>
            </w:r>
          </w:p>
        </w:tc>
      </w:tr>
      <w:tr w:rsidR="000A2CA5">
        <w:trPr>
          <w:cantSplit/>
          <w:trHeight w:val="600"/>
          <w:jc w:val="center"/>
        </w:trPr>
        <w:tc>
          <w:tcPr>
            <w:tcW w:w="97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A2CA5" w:rsidRDefault="00DD209D">
            <w:pPr>
              <w:spacing w:line="380" w:lineRule="exact"/>
              <w:ind w:leftChars="100" w:left="210" w:rightChars="218" w:right="458"/>
              <w:rPr>
                <w:rFonts w:ascii="方正仿宋_GBK" w:eastAsia="方正仿宋_GBK" w:hAnsi="宋体"/>
                <w:sz w:val="30"/>
                <w:szCs w:val="30"/>
              </w:rPr>
            </w:pPr>
            <w:r>
              <w:rPr>
                <w:rFonts w:ascii="方正仿宋_GBK" w:eastAsia="方正仿宋_GBK" w:hAnsi="宋体" w:hint="eastAsia"/>
                <w:sz w:val="30"/>
                <w:szCs w:val="30"/>
              </w:rPr>
              <w:t>报名信息</w:t>
            </w:r>
          </w:p>
          <w:p w:rsidR="000A2CA5" w:rsidRDefault="000A2CA5">
            <w:pPr>
              <w:spacing w:line="380" w:lineRule="exact"/>
              <w:ind w:rightChars="218" w:right="458"/>
              <w:jc w:val="center"/>
              <w:rPr>
                <w:rFonts w:ascii="方正仿宋_GBK" w:eastAsia="方正仿宋_GBK" w:hAnsi="宋体"/>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tcPr>
          <w:p w:rsidR="000A2CA5" w:rsidRDefault="00DD209D">
            <w:pPr>
              <w:spacing w:line="380" w:lineRule="exact"/>
              <w:ind w:rightChars="218" w:right="458"/>
              <w:jc w:val="center"/>
              <w:rPr>
                <w:rFonts w:ascii="方正仿宋_GBK" w:eastAsia="方正仿宋_GBK" w:hAnsi="宋体"/>
                <w:sz w:val="30"/>
                <w:szCs w:val="30"/>
              </w:rPr>
            </w:pPr>
            <w:r>
              <w:rPr>
                <w:rFonts w:ascii="方正仿宋_GBK" w:eastAsia="方正仿宋_GBK" w:hAnsi="宋体" w:hint="eastAsia"/>
                <w:sz w:val="30"/>
                <w:szCs w:val="30"/>
              </w:rPr>
              <w:t>公司名称</w:t>
            </w:r>
          </w:p>
        </w:tc>
        <w:tc>
          <w:tcPr>
            <w:tcW w:w="4835" w:type="dxa"/>
            <w:tcBorders>
              <w:top w:val="single" w:sz="4" w:space="0" w:color="auto"/>
              <w:left w:val="single" w:sz="4" w:space="0" w:color="auto"/>
              <w:bottom w:val="single" w:sz="4" w:space="0" w:color="auto"/>
              <w:right w:val="single" w:sz="4" w:space="0" w:color="auto"/>
            </w:tcBorders>
            <w:vAlign w:val="center"/>
          </w:tcPr>
          <w:p w:rsidR="000A2CA5" w:rsidRDefault="000A2CA5">
            <w:pPr>
              <w:spacing w:line="380" w:lineRule="exact"/>
              <w:ind w:rightChars="218" w:right="458"/>
              <w:jc w:val="center"/>
              <w:rPr>
                <w:rFonts w:ascii="方正仿宋_GBK" w:eastAsia="方正仿宋_GBK" w:hAnsi="宋体"/>
              </w:rPr>
            </w:pPr>
          </w:p>
        </w:tc>
      </w:tr>
      <w:tr w:rsidR="000A2CA5">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A2CA5" w:rsidRDefault="000A2CA5">
            <w:pPr>
              <w:widowControl/>
              <w:jc w:val="left"/>
              <w:rPr>
                <w:rFonts w:ascii="方正仿宋_GBK" w:eastAsia="方正仿宋_GBK" w:hAnsi="宋体"/>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tcPr>
          <w:p w:rsidR="000A2CA5" w:rsidRDefault="00DD209D">
            <w:pPr>
              <w:spacing w:line="380" w:lineRule="exact"/>
              <w:ind w:rightChars="218" w:right="458"/>
              <w:jc w:val="center"/>
              <w:rPr>
                <w:rFonts w:ascii="方正仿宋_GBK" w:eastAsia="方正仿宋_GBK" w:hAnsi="宋体"/>
                <w:spacing w:val="-20"/>
                <w:sz w:val="30"/>
                <w:szCs w:val="30"/>
              </w:rPr>
            </w:pPr>
            <w:r>
              <w:rPr>
                <w:rFonts w:ascii="方正仿宋_GBK" w:eastAsia="方正仿宋_GBK" w:hAnsi="宋体" w:hint="eastAsia"/>
                <w:sz w:val="30"/>
                <w:szCs w:val="30"/>
              </w:rPr>
              <w:t>公司</w:t>
            </w:r>
            <w:r>
              <w:rPr>
                <w:rFonts w:ascii="方正仿宋_GBK" w:eastAsia="方正仿宋_GBK" w:hAnsi="宋体" w:hint="eastAsia"/>
                <w:spacing w:val="-20"/>
                <w:sz w:val="30"/>
                <w:szCs w:val="30"/>
              </w:rPr>
              <w:t>地址</w:t>
            </w:r>
          </w:p>
        </w:tc>
        <w:tc>
          <w:tcPr>
            <w:tcW w:w="4835" w:type="dxa"/>
            <w:tcBorders>
              <w:top w:val="single" w:sz="4" w:space="0" w:color="auto"/>
              <w:left w:val="single" w:sz="4" w:space="0" w:color="auto"/>
              <w:bottom w:val="single" w:sz="4" w:space="0" w:color="auto"/>
              <w:right w:val="single" w:sz="4" w:space="0" w:color="auto"/>
            </w:tcBorders>
            <w:vAlign w:val="center"/>
          </w:tcPr>
          <w:p w:rsidR="000A2CA5" w:rsidRDefault="000A2CA5">
            <w:pPr>
              <w:spacing w:line="380" w:lineRule="exact"/>
              <w:ind w:rightChars="218" w:right="458"/>
              <w:jc w:val="center"/>
              <w:rPr>
                <w:rFonts w:ascii="方正仿宋_GBK" w:eastAsia="方正仿宋_GBK" w:hAnsi="宋体"/>
              </w:rPr>
            </w:pPr>
          </w:p>
        </w:tc>
      </w:tr>
      <w:tr w:rsidR="000A2CA5">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A2CA5" w:rsidRDefault="000A2CA5">
            <w:pPr>
              <w:widowControl/>
              <w:jc w:val="left"/>
              <w:rPr>
                <w:rFonts w:ascii="方正仿宋_GBK" w:eastAsia="方正仿宋_GBK" w:hAnsi="宋体"/>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tcPr>
          <w:p w:rsidR="000A2CA5" w:rsidRDefault="00DD209D">
            <w:pPr>
              <w:spacing w:line="380" w:lineRule="exact"/>
              <w:ind w:rightChars="218" w:right="458"/>
              <w:jc w:val="center"/>
              <w:rPr>
                <w:rFonts w:ascii="方正仿宋_GBK" w:eastAsia="方正仿宋_GBK" w:hAnsi="宋体"/>
                <w:spacing w:val="-20"/>
                <w:sz w:val="30"/>
                <w:szCs w:val="30"/>
              </w:rPr>
            </w:pPr>
            <w:r>
              <w:rPr>
                <w:rFonts w:ascii="方正仿宋_GBK" w:eastAsia="方正仿宋_GBK" w:hAnsi="宋体" w:hint="eastAsia"/>
                <w:spacing w:val="-20"/>
                <w:sz w:val="30"/>
                <w:szCs w:val="30"/>
              </w:rPr>
              <w:t>电话、传真</w:t>
            </w:r>
          </w:p>
        </w:tc>
        <w:tc>
          <w:tcPr>
            <w:tcW w:w="4835" w:type="dxa"/>
            <w:tcBorders>
              <w:top w:val="single" w:sz="4" w:space="0" w:color="auto"/>
              <w:left w:val="single" w:sz="4" w:space="0" w:color="auto"/>
              <w:bottom w:val="single" w:sz="4" w:space="0" w:color="auto"/>
              <w:right w:val="single" w:sz="4" w:space="0" w:color="auto"/>
            </w:tcBorders>
            <w:vAlign w:val="center"/>
          </w:tcPr>
          <w:p w:rsidR="000A2CA5" w:rsidRDefault="000A2CA5">
            <w:pPr>
              <w:spacing w:line="380" w:lineRule="exact"/>
              <w:ind w:rightChars="218" w:right="458"/>
              <w:jc w:val="center"/>
              <w:rPr>
                <w:rFonts w:ascii="方正仿宋_GBK" w:eastAsia="方正仿宋_GBK" w:hAnsi="宋体"/>
              </w:rPr>
            </w:pPr>
          </w:p>
        </w:tc>
      </w:tr>
      <w:tr w:rsidR="000A2CA5">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A2CA5" w:rsidRDefault="000A2CA5">
            <w:pPr>
              <w:widowControl/>
              <w:jc w:val="left"/>
              <w:rPr>
                <w:rFonts w:ascii="方正仿宋_GBK" w:eastAsia="方正仿宋_GBK" w:hAnsi="宋体"/>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tcPr>
          <w:p w:rsidR="000A2CA5" w:rsidRDefault="00DD209D">
            <w:pPr>
              <w:spacing w:line="380" w:lineRule="exact"/>
              <w:ind w:rightChars="218" w:right="458"/>
              <w:jc w:val="center"/>
              <w:rPr>
                <w:rFonts w:ascii="方正仿宋_GBK" w:eastAsia="方正仿宋_GBK" w:hAnsi="宋体"/>
                <w:sz w:val="30"/>
                <w:szCs w:val="30"/>
              </w:rPr>
            </w:pPr>
            <w:r>
              <w:rPr>
                <w:rFonts w:ascii="方正仿宋_GBK" w:eastAsia="方正仿宋_GBK" w:hAnsi="宋体" w:hint="eastAsia"/>
                <w:spacing w:val="-20"/>
                <w:sz w:val="30"/>
                <w:szCs w:val="30"/>
              </w:rPr>
              <w:t>法人代表</w:t>
            </w:r>
          </w:p>
        </w:tc>
        <w:tc>
          <w:tcPr>
            <w:tcW w:w="4835" w:type="dxa"/>
            <w:tcBorders>
              <w:top w:val="single" w:sz="4" w:space="0" w:color="auto"/>
              <w:left w:val="single" w:sz="4" w:space="0" w:color="auto"/>
              <w:bottom w:val="single" w:sz="4" w:space="0" w:color="auto"/>
              <w:right w:val="single" w:sz="4" w:space="0" w:color="auto"/>
            </w:tcBorders>
            <w:vAlign w:val="center"/>
          </w:tcPr>
          <w:p w:rsidR="000A2CA5" w:rsidRDefault="000A2CA5">
            <w:pPr>
              <w:spacing w:line="380" w:lineRule="exact"/>
              <w:ind w:rightChars="218" w:right="458"/>
              <w:jc w:val="center"/>
              <w:rPr>
                <w:rFonts w:ascii="方正仿宋_GBK" w:eastAsia="方正仿宋_GBK" w:hAnsi="宋体"/>
              </w:rPr>
            </w:pPr>
          </w:p>
        </w:tc>
      </w:tr>
      <w:tr w:rsidR="000A2CA5">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A2CA5" w:rsidRDefault="000A2CA5">
            <w:pPr>
              <w:widowControl/>
              <w:jc w:val="left"/>
              <w:rPr>
                <w:rFonts w:ascii="方正仿宋_GBK" w:eastAsia="方正仿宋_GBK" w:hAnsi="宋体"/>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tcPr>
          <w:p w:rsidR="000A2CA5" w:rsidRDefault="00DD209D">
            <w:pPr>
              <w:spacing w:line="380" w:lineRule="exact"/>
              <w:ind w:rightChars="218" w:right="458"/>
              <w:jc w:val="center"/>
              <w:rPr>
                <w:rFonts w:ascii="方正仿宋_GBK" w:eastAsia="方正仿宋_GBK" w:hAnsi="宋体"/>
                <w:sz w:val="30"/>
                <w:szCs w:val="30"/>
              </w:rPr>
            </w:pPr>
            <w:r>
              <w:rPr>
                <w:rFonts w:ascii="方正仿宋_GBK" w:eastAsia="方正仿宋_GBK" w:hAnsi="宋体" w:hint="eastAsia"/>
                <w:sz w:val="30"/>
                <w:szCs w:val="30"/>
              </w:rPr>
              <w:t>项目负责人</w:t>
            </w:r>
          </w:p>
        </w:tc>
        <w:tc>
          <w:tcPr>
            <w:tcW w:w="4835" w:type="dxa"/>
            <w:tcBorders>
              <w:top w:val="single" w:sz="4" w:space="0" w:color="auto"/>
              <w:left w:val="single" w:sz="4" w:space="0" w:color="auto"/>
              <w:bottom w:val="single" w:sz="4" w:space="0" w:color="auto"/>
              <w:right w:val="single" w:sz="4" w:space="0" w:color="auto"/>
            </w:tcBorders>
            <w:vAlign w:val="center"/>
          </w:tcPr>
          <w:p w:rsidR="000A2CA5" w:rsidRDefault="000A2CA5">
            <w:pPr>
              <w:spacing w:line="380" w:lineRule="exact"/>
              <w:ind w:rightChars="218" w:right="458"/>
              <w:jc w:val="center"/>
              <w:rPr>
                <w:rFonts w:ascii="方正仿宋_GBK" w:eastAsia="方正仿宋_GBK" w:hAnsi="宋体"/>
              </w:rPr>
            </w:pPr>
          </w:p>
        </w:tc>
      </w:tr>
      <w:tr w:rsidR="000A2CA5">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A2CA5" w:rsidRDefault="000A2CA5">
            <w:pPr>
              <w:widowControl/>
              <w:jc w:val="left"/>
              <w:rPr>
                <w:rFonts w:ascii="方正仿宋_GBK" w:eastAsia="方正仿宋_GBK" w:hAnsi="宋体"/>
                <w:sz w:val="30"/>
                <w:szCs w:val="30"/>
              </w:rPr>
            </w:pPr>
          </w:p>
        </w:tc>
        <w:tc>
          <w:tcPr>
            <w:tcW w:w="3489" w:type="dxa"/>
            <w:tcBorders>
              <w:top w:val="single" w:sz="4" w:space="0" w:color="auto"/>
              <w:left w:val="single" w:sz="4" w:space="0" w:color="auto"/>
              <w:bottom w:val="single" w:sz="4" w:space="0" w:color="auto"/>
              <w:right w:val="single" w:sz="4" w:space="0" w:color="auto"/>
            </w:tcBorders>
            <w:vAlign w:val="center"/>
          </w:tcPr>
          <w:p w:rsidR="000A2CA5" w:rsidRDefault="00DD209D">
            <w:pPr>
              <w:spacing w:line="380" w:lineRule="exact"/>
              <w:ind w:rightChars="218" w:right="458"/>
              <w:jc w:val="center"/>
              <w:rPr>
                <w:rFonts w:ascii="方正仿宋_GBK" w:eastAsia="方正仿宋_GBK" w:hAnsi="宋体"/>
                <w:sz w:val="30"/>
                <w:szCs w:val="30"/>
              </w:rPr>
            </w:pPr>
            <w:r>
              <w:rPr>
                <w:rFonts w:ascii="方正仿宋_GBK" w:eastAsia="方正仿宋_GBK" w:hAnsi="宋体" w:hint="eastAsia"/>
                <w:sz w:val="30"/>
                <w:szCs w:val="30"/>
              </w:rPr>
              <w:t>项目负责人手机</w:t>
            </w:r>
          </w:p>
        </w:tc>
        <w:tc>
          <w:tcPr>
            <w:tcW w:w="4835" w:type="dxa"/>
            <w:tcBorders>
              <w:top w:val="single" w:sz="4" w:space="0" w:color="auto"/>
              <w:left w:val="single" w:sz="4" w:space="0" w:color="auto"/>
              <w:bottom w:val="single" w:sz="4" w:space="0" w:color="auto"/>
              <w:right w:val="single" w:sz="4" w:space="0" w:color="auto"/>
            </w:tcBorders>
            <w:vAlign w:val="center"/>
          </w:tcPr>
          <w:p w:rsidR="000A2CA5" w:rsidRDefault="000A2CA5">
            <w:pPr>
              <w:spacing w:line="380" w:lineRule="exact"/>
              <w:ind w:rightChars="218" w:right="458"/>
              <w:jc w:val="center"/>
              <w:rPr>
                <w:rFonts w:ascii="方正仿宋_GBK" w:eastAsia="方正仿宋_GBK" w:hAnsi="宋体"/>
              </w:rPr>
            </w:pPr>
          </w:p>
        </w:tc>
      </w:tr>
    </w:tbl>
    <w:p w:rsidR="000A2CA5" w:rsidRDefault="00DD209D">
      <w:pPr>
        <w:ind w:left="960" w:hangingChars="400" w:hanging="960"/>
        <w:jc w:val="left"/>
        <w:rPr>
          <w:rFonts w:ascii="方正仿宋_GBK" w:eastAsia="方正仿宋_GBK"/>
          <w:sz w:val="24"/>
        </w:rPr>
      </w:pPr>
      <w:r>
        <w:rPr>
          <w:rFonts w:ascii="方正仿宋_GBK" w:eastAsia="方正仿宋_GBK" w:hint="eastAsia"/>
          <w:sz w:val="24"/>
        </w:rPr>
        <w:t>备注：1.本表内容请认真、准确填写，并加盖公章，持本表现场登记报名，若因填写信息错误导致无法联系到的，取消参与其本次遴选的资格。</w:t>
      </w:r>
    </w:p>
    <w:p w:rsidR="000A2CA5" w:rsidRDefault="00DD209D">
      <w:pPr>
        <w:jc w:val="left"/>
        <w:rPr>
          <w:rFonts w:ascii="方正仿宋_GBK" w:eastAsia="方正仿宋_GBK"/>
          <w:sz w:val="24"/>
        </w:rPr>
      </w:pPr>
      <w:r>
        <w:rPr>
          <w:rFonts w:ascii="方正仿宋_GBK" w:eastAsia="方正仿宋_GBK" w:hint="eastAsia"/>
          <w:sz w:val="24"/>
        </w:rPr>
        <w:t xml:space="preserve">      2.“法人代表”、“项目负责人”处需手写签名</w:t>
      </w:r>
    </w:p>
    <w:p w:rsidR="000A2CA5" w:rsidRDefault="000A2CA5"/>
    <w:sectPr w:rsidR="000A2CA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0DA" w:rsidRDefault="00A670DA">
      <w:r>
        <w:separator/>
      </w:r>
    </w:p>
  </w:endnote>
  <w:endnote w:type="continuationSeparator" w:id="0">
    <w:p w:rsidR="00A670DA" w:rsidRDefault="00A6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方正仿宋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E1A" w:rsidRDefault="00777E1A">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77E1A" w:rsidRDefault="00777E1A">
                          <w:pPr>
                            <w:pStyle w:val="a4"/>
                          </w:pPr>
                          <w:r>
                            <w:t>第</w:t>
                          </w:r>
                          <w:r>
                            <w:t xml:space="preserve"> </w:t>
                          </w:r>
                          <w:r>
                            <w:fldChar w:fldCharType="begin"/>
                          </w:r>
                          <w:r>
                            <w:instrText xml:space="preserve"> PAGE  \* MERGEFORMAT </w:instrText>
                          </w:r>
                          <w:r>
                            <w:fldChar w:fldCharType="separate"/>
                          </w:r>
                          <w:r w:rsidR="002C1EAC">
                            <w:rPr>
                              <w:noProof/>
                            </w:rPr>
                            <w:t>5</w:t>
                          </w:r>
                          <w:r>
                            <w:fldChar w:fldCharType="end"/>
                          </w:r>
                          <w:r>
                            <w:t xml:space="preserve"> </w:t>
                          </w:r>
                          <w:r>
                            <w:t>页</w:t>
                          </w:r>
                          <w:r>
                            <w:t xml:space="preserve"> </w:t>
                          </w:r>
                          <w:r>
                            <w:t>共</w:t>
                          </w:r>
                          <w:r>
                            <w:t xml:space="preserve"> </w:t>
                          </w:r>
                          <w:fldSimple w:instr=" NUMPAGES  \* MERGEFORMAT ">
                            <w:r w:rsidR="002C1EAC">
                              <w:rPr>
                                <w:noProof/>
                              </w:rPr>
                              <w:t>19</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77E1A" w:rsidRDefault="00777E1A">
                    <w:pPr>
                      <w:pStyle w:val="a4"/>
                    </w:pPr>
                    <w:r>
                      <w:t>第</w:t>
                    </w:r>
                    <w:r>
                      <w:t xml:space="preserve"> </w:t>
                    </w:r>
                    <w:r>
                      <w:fldChar w:fldCharType="begin"/>
                    </w:r>
                    <w:r>
                      <w:instrText xml:space="preserve"> PAGE  \* MERGEFORMAT </w:instrText>
                    </w:r>
                    <w:r>
                      <w:fldChar w:fldCharType="separate"/>
                    </w:r>
                    <w:r w:rsidR="002C1EAC">
                      <w:rPr>
                        <w:noProof/>
                      </w:rPr>
                      <w:t>5</w:t>
                    </w:r>
                    <w:r>
                      <w:fldChar w:fldCharType="end"/>
                    </w:r>
                    <w:r>
                      <w:t xml:space="preserve"> </w:t>
                    </w:r>
                    <w:r>
                      <w:t>页</w:t>
                    </w:r>
                    <w:r>
                      <w:t xml:space="preserve"> </w:t>
                    </w:r>
                    <w:r>
                      <w:t>共</w:t>
                    </w:r>
                    <w:r>
                      <w:t xml:space="preserve"> </w:t>
                    </w:r>
                    <w:fldSimple w:instr=" NUMPAGES  \* MERGEFORMAT ">
                      <w:r w:rsidR="002C1EAC">
                        <w:rPr>
                          <w:noProof/>
                        </w:rPr>
                        <w:t>19</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0DA" w:rsidRDefault="00A670DA">
      <w:r>
        <w:separator/>
      </w:r>
    </w:p>
  </w:footnote>
  <w:footnote w:type="continuationSeparator" w:id="0">
    <w:p w:rsidR="00A670DA" w:rsidRDefault="00A670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D15E2"/>
    <w:multiLevelType w:val="singleLevel"/>
    <w:tmpl w:val="0EAD15E2"/>
    <w:lvl w:ilvl="0">
      <w:start w:val="2"/>
      <w:numFmt w:val="decimal"/>
      <w:lvlText w:val="%1."/>
      <w:lvlJc w:val="left"/>
      <w:pPr>
        <w:tabs>
          <w:tab w:val="left" w:pos="312"/>
        </w:tabs>
      </w:pPr>
    </w:lvl>
  </w:abstractNum>
  <w:abstractNum w:abstractNumId="1">
    <w:nsid w:val="22137AEA"/>
    <w:multiLevelType w:val="multilevel"/>
    <w:tmpl w:val="22137AEA"/>
    <w:lvl w:ilvl="0">
      <w:start w:val="1"/>
      <w:numFmt w:val="decimal"/>
      <w:lvlText w:val="%1、"/>
      <w:lvlJc w:val="left"/>
      <w:pPr>
        <w:ind w:left="89" w:hanging="720"/>
      </w:pPr>
      <w:rPr>
        <w:rFonts w:ascii="方正仿宋_GBK" w:eastAsia="方正仿宋_GBK" w:hint="default"/>
        <w:sz w:val="24"/>
      </w:rPr>
    </w:lvl>
    <w:lvl w:ilvl="1">
      <w:start w:val="1"/>
      <w:numFmt w:val="lowerLetter"/>
      <w:lvlText w:val="%2)"/>
      <w:lvlJc w:val="left"/>
      <w:pPr>
        <w:ind w:left="209" w:hanging="420"/>
      </w:pPr>
    </w:lvl>
    <w:lvl w:ilvl="2">
      <w:start w:val="1"/>
      <w:numFmt w:val="lowerRoman"/>
      <w:lvlText w:val="%3."/>
      <w:lvlJc w:val="right"/>
      <w:pPr>
        <w:ind w:left="629" w:hanging="420"/>
      </w:pPr>
    </w:lvl>
    <w:lvl w:ilvl="3">
      <w:start w:val="1"/>
      <w:numFmt w:val="decimal"/>
      <w:lvlText w:val="%4."/>
      <w:lvlJc w:val="left"/>
      <w:pPr>
        <w:ind w:left="1049" w:hanging="420"/>
      </w:pPr>
    </w:lvl>
    <w:lvl w:ilvl="4">
      <w:start w:val="1"/>
      <w:numFmt w:val="lowerLetter"/>
      <w:lvlText w:val="%5)"/>
      <w:lvlJc w:val="left"/>
      <w:pPr>
        <w:ind w:left="1469" w:hanging="420"/>
      </w:pPr>
    </w:lvl>
    <w:lvl w:ilvl="5">
      <w:start w:val="1"/>
      <w:numFmt w:val="lowerRoman"/>
      <w:lvlText w:val="%6."/>
      <w:lvlJc w:val="right"/>
      <w:pPr>
        <w:ind w:left="1889" w:hanging="420"/>
      </w:pPr>
    </w:lvl>
    <w:lvl w:ilvl="6">
      <w:start w:val="1"/>
      <w:numFmt w:val="decimal"/>
      <w:lvlText w:val="%7."/>
      <w:lvlJc w:val="left"/>
      <w:pPr>
        <w:ind w:left="2309" w:hanging="420"/>
      </w:pPr>
    </w:lvl>
    <w:lvl w:ilvl="7">
      <w:start w:val="1"/>
      <w:numFmt w:val="lowerLetter"/>
      <w:lvlText w:val="%8)"/>
      <w:lvlJc w:val="left"/>
      <w:pPr>
        <w:ind w:left="2729" w:hanging="420"/>
      </w:pPr>
    </w:lvl>
    <w:lvl w:ilvl="8">
      <w:start w:val="1"/>
      <w:numFmt w:val="lowerRoman"/>
      <w:lvlText w:val="%9."/>
      <w:lvlJc w:val="right"/>
      <w:pPr>
        <w:ind w:left="3149" w:hanging="420"/>
      </w:pPr>
    </w:lvl>
  </w:abstractNum>
  <w:abstractNum w:abstractNumId="2">
    <w:nsid w:val="35467890"/>
    <w:multiLevelType w:val="multilevel"/>
    <w:tmpl w:val="35467890"/>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5BE400D3"/>
    <w:multiLevelType w:val="multilevel"/>
    <w:tmpl w:val="5BE400D3"/>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zZDk5ZDFiYzA0YWJiZjk5ZDU5YTFmMTU1N2EwMjcifQ=="/>
  </w:docVars>
  <w:rsids>
    <w:rsidRoot w:val="57C20B82"/>
    <w:rsid w:val="000111C7"/>
    <w:rsid w:val="00030230"/>
    <w:rsid w:val="0003223D"/>
    <w:rsid w:val="00060473"/>
    <w:rsid w:val="000A2CA5"/>
    <w:rsid w:val="000C365A"/>
    <w:rsid w:val="000D044A"/>
    <w:rsid w:val="000D1185"/>
    <w:rsid w:val="000D5024"/>
    <w:rsid w:val="000D6F4E"/>
    <w:rsid w:val="000D7460"/>
    <w:rsid w:val="00147574"/>
    <w:rsid w:val="00153E09"/>
    <w:rsid w:val="00164F06"/>
    <w:rsid w:val="001C53CA"/>
    <w:rsid w:val="001D5CE5"/>
    <w:rsid w:val="001D5FE4"/>
    <w:rsid w:val="001D6B79"/>
    <w:rsid w:val="001E6398"/>
    <w:rsid w:val="001F69AE"/>
    <w:rsid w:val="00222B6D"/>
    <w:rsid w:val="002279C2"/>
    <w:rsid w:val="002C1EAC"/>
    <w:rsid w:val="002E2805"/>
    <w:rsid w:val="002E6518"/>
    <w:rsid w:val="002F13D8"/>
    <w:rsid w:val="002F7670"/>
    <w:rsid w:val="003108DA"/>
    <w:rsid w:val="00324438"/>
    <w:rsid w:val="00351948"/>
    <w:rsid w:val="003539E3"/>
    <w:rsid w:val="00382929"/>
    <w:rsid w:val="00385C79"/>
    <w:rsid w:val="003A452D"/>
    <w:rsid w:val="003A562E"/>
    <w:rsid w:val="003E6776"/>
    <w:rsid w:val="00400F8A"/>
    <w:rsid w:val="0040398F"/>
    <w:rsid w:val="004228B1"/>
    <w:rsid w:val="00427894"/>
    <w:rsid w:val="0048375D"/>
    <w:rsid w:val="004965E1"/>
    <w:rsid w:val="00497DE3"/>
    <w:rsid w:val="004B246B"/>
    <w:rsid w:val="004B76E8"/>
    <w:rsid w:val="004C357C"/>
    <w:rsid w:val="004D010E"/>
    <w:rsid w:val="004D030C"/>
    <w:rsid w:val="004F2735"/>
    <w:rsid w:val="00520A2A"/>
    <w:rsid w:val="00521D09"/>
    <w:rsid w:val="00523C12"/>
    <w:rsid w:val="00526F37"/>
    <w:rsid w:val="005304D1"/>
    <w:rsid w:val="00537AEF"/>
    <w:rsid w:val="00542608"/>
    <w:rsid w:val="005441CC"/>
    <w:rsid w:val="00563BE0"/>
    <w:rsid w:val="00575069"/>
    <w:rsid w:val="00580953"/>
    <w:rsid w:val="005A63B5"/>
    <w:rsid w:val="005B50FC"/>
    <w:rsid w:val="005B553D"/>
    <w:rsid w:val="005B6031"/>
    <w:rsid w:val="005C15E6"/>
    <w:rsid w:val="005D5AAE"/>
    <w:rsid w:val="005E5717"/>
    <w:rsid w:val="005E5C0B"/>
    <w:rsid w:val="005F6E77"/>
    <w:rsid w:val="00603E89"/>
    <w:rsid w:val="0063501C"/>
    <w:rsid w:val="00640C9A"/>
    <w:rsid w:val="00645AED"/>
    <w:rsid w:val="0065211C"/>
    <w:rsid w:val="00657075"/>
    <w:rsid w:val="0066256F"/>
    <w:rsid w:val="00685A81"/>
    <w:rsid w:val="00693A0C"/>
    <w:rsid w:val="006B234D"/>
    <w:rsid w:val="00702643"/>
    <w:rsid w:val="0070553B"/>
    <w:rsid w:val="00706478"/>
    <w:rsid w:val="00711799"/>
    <w:rsid w:val="0071283B"/>
    <w:rsid w:val="00770851"/>
    <w:rsid w:val="00777E1A"/>
    <w:rsid w:val="007A3203"/>
    <w:rsid w:val="007B0FB0"/>
    <w:rsid w:val="00815D76"/>
    <w:rsid w:val="008200E2"/>
    <w:rsid w:val="00824C7F"/>
    <w:rsid w:val="00846328"/>
    <w:rsid w:val="00857D3D"/>
    <w:rsid w:val="00865690"/>
    <w:rsid w:val="00871B2C"/>
    <w:rsid w:val="008A187C"/>
    <w:rsid w:val="008A274C"/>
    <w:rsid w:val="008A469E"/>
    <w:rsid w:val="008A7987"/>
    <w:rsid w:val="00901518"/>
    <w:rsid w:val="00906D67"/>
    <w:rsid w:val="0091713B"/>
    <w:rsid w:val="009340D7"/>
    <w:rsid w:val="00962367"/>
    <w:rsid w:val="00993230"/>
    <w:rsid w:val="009B0BA8"/>
    <w:rsid w:val="009B5CF0"/>
    <w:rsid w:val="009C0EE8"/>
    <w:rsid w:val="009E3379"/>
    <w:rsid w:val="00A03D54"/>
    <w:rsid w:val="00A122AA"/>
    <w:rsid w:val="00A2155F"/>
    <w:rsid w:val="00A474FB"/>
    <w:rsid w:val="00A52618"/>
    <w:rsid w:val="00A670DA"/>
    <w:rsid w:val="00AA5C21"/>
    <w:rsid w:val="00AE35D5"/>
    <w:rsid w:val="00AF6BF6"/>
    <w:rsid w:val="00B008DB"/>
    <w:rsid w:val="00B01362"/>
    <w:rsid w:val="00B074ED"/>
    <w:rsid w:val="00B30E52"/>
    <w:rsid w:val="00B3547D"/>
    <w:rsid w:val="00B41B5C"/>
    <w:rsid w:val="00B60DCC"/>
    <w:rsid w:val="00B62890"/>
    <w:rsid w:val="00B86F8E"/>
    <w:rsid w:val="00B96A71"/>
    <w:rsid w:val="00BB59FF"/>
    <w:rsid w:val="00BE0D23"/>
    <w:rsid w:val="00BE4B01"/>
    <w:rsid w:val="00C124A3"/>
    <w:rsid w:val="00C74977"/>
    <w:rsid w:val="00CB7B21"/>
    <w:rsid w:val="00D24365"/>
    <w:rsid w:val="00D27AB0"/>
    <w:rsid w:val="00D6096A"/>
    <w:rsid w:val="00D62777"/>
    <w:rsid w:val="00D65A2D"/>
    <w:rsid w:val="00D71711"/>
    <w:rsid w:val="00D77135"/>
    <w:rsid w:val="00D92B60"/>
    <w:rsid w:val="00DA6974"/>
    <w:rsid w:val="00DB3162"/>
    <w:rsid w:val="00DC0676"/>
    <w:rsid w:val="00DD209D"/>
    <w:rsid w:val="00DF2773"/>
    <w:rsid w:val="00E319F3"/>
    <w:rsid w:val="00E333F6"/>
    <w:rsid w:val="00E40F33"/>
    <w:rsid w:val="00E44F17"/>
    <w:rsid w:val="00E56D79"/>
    <w:rsid w:val="00E74DA1"/>
    <w:rsid w:val="00EA5F42"/>
    <w:rsid w:val="00EF49F5"/>
    <w:rsid w:val="00F12DFA"/>
    <w:rsid w:val="00F204CE"/>
    <w:rsid w:val="00F33C78"/>
    <w:rsid w:val="00F3715E"/>
    <w:rsid w:val="00F55D67"/>
    <w:rsid w:val="00F6125F"/>
    <w:rsid w:val="00F86008"/>
    <w:rsid w:val="00F86838"/>
    <w:rsid w:val="00F950EC"/>
    <w:rsid w:val="00FC1A21"/>
    <w:rsid w:val="00FD3717"/>
    <w:rsid w:val="0A170A51"/>
    <w:rsid w:val="0AF81DAA"/>
    <w:rsid w:val="1068458F"/>
    <w:rsid w:val="106A362C"/>
    <w:rsid w:val="138E3681"/>
    <w:rsid w:val="168602C0"/>
    <w:rsid w:val="17507C74"/>
    <w:rsid w:val="19222CBB"/>
    <w:rsid w:val="201B5151"/>
    <w:rsid w:val="232A16A9"/>
    <w:rsid w:val="243C3B2B"/>
    <w:rsid w:val="267D5444"/>
    <w:rsid w:val="29EB77F8"/>
    <w:rsid w:val="2CE45084"/>
    <w:rsid w:val="318B6D11"/>
    <w:rsid w:val="32D86689"/>
    <w:rsid w:val="331E7008"/>
    <w:rsid w:val="34A804EF"/>
    <w:rsid w:val="34E63301"/>
    <w:rsid w:val="3B047CE7"/>
    <w:rsid w:val="3FBC1DE1"/>
    <w:rsid w:val="41703B31"/>
    <w:rsid w:val="426739D5"/>
    <w:rsid w:val="44143AFC"/>
    <w:rsid w:val="449F0965"/>
    <w:rsid w:val="47821084"/>
    <w:rsid w:val="484B6057"/>
    <w:rsid w:val="484C7AE4"/>
    <w:rsid w:val="4E0B7A10"/>
    <w:rsid w:val="50076C67"/>
    <w:rsid w:val="557A3018"/>
    <w:rsid w:val="560071B8"/>
    <w:rsid w:val="57C20B82"/>
    <w:rsid w:val="57CB2AAC"/>
    <w:rsid w:val="65836DBF"/>
    <w:rsid w:val="66122F61"/>
    <w:rsid w:val="6D5D60B2"/>
    <w:rsid w:val="7128150C"/>
    <w:rsid w:val="72E614DA"/>
    <w:rsid w:val="745E58CB"/>
    <w:rsid w:val="76722DF1"/>
    <w:rsid w:val="7971773C"/>
    <w:rsid w:val="7B872A40"/>
    <w:rsid w:val="7F9E1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iPriority="99" w:unhideWhenUsed="0" w:qFormat="1"/>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uiPriority w:val="99"/>
    <w:qFormat/>
    <w:rPr>
      <w:rFonts w:ascii="Times New Roman" w:eastAsia="宋体" w:hAnsi="Times New Roman" w:cs="Times New Roman"/>
      <w:kern w:val="0"/>
      <w:sz w:val="20"/>
      <w:szCs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网格型1"/>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11">
    <w:name w:val="font11"/>
    <w:basedOn w:val="a0"/>
    <w:qFormat/>
    <w:rPr>
      <w:rFonts w:ascii="新宋体" w:eastAsia="新宋体" w:hAnsi="新宋体" w:cs="新宋体" w:hint="eastAsia"/>
      <w:color w:val="000000"/>
      <w:sz w:val="18"/>
      <w:szCs w:val="18"/>
      <w:u w:val="none"/>
    </w:rPr>
  </w:style>
  <w:style w:type="character" w:customStyle="1" w:styleId="font21">
    <w:name w:val="font21"/>
    <w:basedOn w:val="a0"/>
    <w:qFormat/>
    <w:rPr>
      <w:rFonts w:ascii="宋体" w:eastAsia="宋体" w:hAnsi="宋体" w:cs="宋体" w:hint="eastAsia"/>
      <w:color w:val="000000"/>
      <w:sz w:val="16"/>
      <w:szCs w:val="16"/>
      <w:u w:val="none"/>
    </w:rPr>
  </w:style>
  <w:style w:type="character" w:customStyle="1" w:styleId="font31">
    <w:name w:val="font31"/>
    <w:basedOn w:val="a0"/>
    <w:qFormat/>
    <w:rPr>
      <w:rFonts w:ascii="Arial" w:hAnsi="Arial" w:cs="Arial"/>
      <w:color w:val="000000"/>
      <w:sz w:val="16"/>
      <w:szCs w:val="16"/>
      <w:u w:val="none"/>
    </w:rPr>
  </w:style>
  <w:style w:type="paragraph" w:styleId="a7">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iPriority="99" w:unhideWhenUsed="0" w:qFormat="1"/>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uiPriority w:val="99"/>
    <w:qFormat/>
    <w:rPr>
      <w:rFonts w:ascii="Times New Roman" w:eastAsia="宋体" w:hAnsi="Times New Roman" w:cs="Times New Roman"/>
      <w:kern w:val="0"/>
      <w:sz w:val="20"/>
      <w:szCs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网格型1"/>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11">
    <w:name w:val="font11"/>
    <w:basedOn w:val="a0"/>
    <w:qFormat/>
    <w:rPr>
      <w:rFonts w:ascii="新宋体" w:eastAsia="新宋体" w:hAnsi="新宋体" w:cs="新宋体" w:hint="eastAsia"/>
      <w:color w:val="000000"/>
      <w:sz w:val="18"/>
      <w:szCs w:val="18"/>
      <w:u w:val="none"/>
    </w:rPr>
  </w:style>
  <w:style w:type="character" w:customStyle="1" w:styleId="font21">
    <w:name w:val="font21"/>
    <w:basedOn w:val="a0"/>
    <w:qFormat/>
    <w:rPr>
      <w:rFonts w:ascii="宋体" w:eastAsia="宋体" w:hAnsi="宋体" w:cs="宋体" w:hint="eastAsia"/>
      <w:color w:val="000000"/>
      <w:sz w:val="16"/>
      <w:szCs w:val="16"/>
      <w:u w:val="none"/>
    </w:rPr>
  </w:style>
  <w:style w:type="character" w:customStyle="1" w:styleId="font31">
    <w:name w:val="font31"/>
    <w:basedOn w:val="a0"/>
    <w:qFormat/>
    <w:rPr>
      <w:rFonts w:ascii="Arial" w:hAnsi="Arial" w:cs="Arial"/>
      <w:color w:val="000000"/>
      <w:sz w:val="16"/>
      <w:szCs w:val="16"/>
      <w:u w:val="none"/>
    </w:rPr>
  </w:style>
  <w:style w:type="paragraph" w:styleId="a7">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839408">
      <w:bodyDiv w:val="1"/>
      <w:marLeft w:val="0"/>
      <w:marRight w:val="0"/>
      <w:marTop w:val="0"/>
      <w:marBottom w:val="0"/>
      <w:divBdr>
        <w:top w:val="none" w:sz="0" w:space="0" w:color="auto"/>
        <w:left w:val="none" w:sz="0" w:space="0" w:color="auto"/>
        <w:bottom w:val="none" w:sz="0" w:space="0" w:color="auto"/>
        <w:right w:val="none" w:sz="0" w:space="0" w:color="auto"/>
      </w:divBdr>
    </w:div>
    <w:div w:id="1520314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1415</Words>
  <Characters>8071</Characters>
  <Application>Microsoft Office Word</Application>
  <DocSecurity>0</DocSecurity>
  <Lines>67</Lines>
  <Paragraphs>18</Paragraphs>
  <ScaleCrop>false</ScaleCrop>
  <Company>HP</Company>
  <LinksUpToDate>false</LinksUpToDate>
  <CharactersWithSpaces>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李品龙</dc:creator>
  <cp:lastModifiedBy>李永凤</cp:lastModifiedBy>
  <cp:revision>2</cp:revision>
  <cp:lastPrinted>2024-07-15T09:24:00Z</cp:lastPrinted>
  <dcterms:created xsi:type="dcterms:W3CDTF">2024-10-10T04:06:00Z</dcterms:created>
  <dcterms:modified xsi:type="dcterms:W3CDTF">2024-10-10T04:06:00Z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84FBA922C5A540D1B1413FBB6E3FE0F1_11</vt:lpwstr>
  </property>
</Properties>
</file>