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E6D" w:rsidRPr="00097E6D" w:rsidRDefault="00097E6D" w:rsidP="00097E6D">
      <w:pPr>
        <w:spacing w:line="400" w:lineRule="exact"/>
        <w:ind w:firstLineChars="200" w:firstLine="420"/>
      </w:pPr>
      <w:r>
        <w:rPr>
          <w:rFonts w:hint="eastAsia"/>
        </w:rPr>
        <w:t>1.</w:t>
      </w:r>
      <w:r>
        <w:t>招标文件中</w:t>
      </w:r>
      <w:r>
        <w:rPr>
          <w:rFonts w:hint="eastAsia"/>
        </w:rPr>
        <w:t>特定资格要求</w:t>
      </w:r>
      <w:r w:rsidRPr="00097E6D">
        <w:rPr>
          <w:rFonts w:hint="eastAsia"/>
        </w:rPr>
        <w:t>须具备有效期内营业执照，经营范围包含中央空调系统维修、保养、清洗，有制冷专业的相关持证技术人员（提供两位及以上）；</w:t>
      </w:r>
      <w:r>
        <w:rPr>
          <w:rFonts w:hint="eastAsia"/>
        </w:rPr>
        <w:t>按照</w:t>
      </w:r>
      <w:r>
        <w:rPr>
          <w:rFonts w:hint="eastAsia"/>
        </w:rPr>
        <w:t>2020</w:t>
      </w:r>
      <w:r>
        <w:rPr>
          <w:rFonts w:hint="eastAsia"/>
        </w:rPr>
        <w:t>年</w:t>
      </w:r>
      <w:r>
        <w:rPr>
          <w:rFonts w:hint="eastAsia"/>
        </w:rPr>
        <w:t>9</w:t>
      </w:r>
      <w:r>
        <w:rPr>
          <w:rFonts w:hint="eastAsia"/>
        </w:rPr>
        <w:t>月</w:t>
      </w:r>
      <w:r>
        <w:rPr>
          <w:rFonts w:hint="eastAsia"/>
        </w:rPr>
        <w:t>28</w:t>
      </w:r>
      <w:r>
        <w:rPr>
          <w:rFonts w:hint="eastAsia"/>
        </w:rPr>
        <w:t>日（发改办法规【</w:t>
      </w:r>
      <w:r>
        <w:rPr>
          <w:rFonts w:hint="eastAsia"/>
        </w:rPr>
        <w:t>2020</w:t>
      </w:r>
      <w:r>
        <w:rPr>
          <w:rFonts w:hint="eastAsia"/>
        </w:rPr>
        <w:t>】</w:t>
      </w:r>
      <w:r>
        <w:rPr>
          <w:rFonts w:hint="eastAsia"/>
        </w:rPr>
        <w:t>727</w:t>
      </w:r>
      <w:r>
        <w:rPr>
          <w:rFonts w:hint="eastAsia"/>
        </w:rPr>
        <w:t>号文件）进行调整，取消营业执照清洗条件。</w:t>
      </w:r>
    </w:p>
    <w:p w:rsidR="002902D1" w:rsidRDefault="00097E6D">
      <w:r>
        <w:rPr>
          <w:rFonts w:hint="eastAsia"/>
        </w:rPr>
        <w:t>2.</w:t>
      </w:r>
      <w:r w:rsidRPr="00097E6D">
        <w:t xml:space="preserve"> </w:t>
      </w:r>
      <w:r>
        <w:t>招标文件中第六条成交原则中评分表中商务部分评分因素及权重应为</w:t>
      </w:r>
      <w:r>
        <w:t>45%</w:t>
      </w:r>
      <w:r>
        <w:t>。现将修订的招标文件公告。</w:t>
      </w:r>
    </w:p>
    <w:sectPr w:rsidR="002902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2D1" w:rsidRDefault="002902D1" w:rsidP="00097E6D">
      <w:r>
        <w:separator/>
      </w:r>
    </w:p>
  </w:endnote>
  <w:endnote w:type="continuationSeparator" w:id="1">
    <w:p w:rsidR="002902D1" w:rsidRDefault="002902D1" w:rsidP="00097E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2D1" w:rsidRDefault="002902D1" w:rsidP="00097E6D">
      <w:r>
        <w:separator/>
      </w:r>
    </w:p>
  </w:footnote>
  <w:footnote w:type="continuationSeparator" w:id="1">
    <w:p w:rsidR="002902D1" w:rsidRDefault="002902D1" w:rsidP="00097E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7E6D"/>
    <w:rsid w:val="00097E6D"/>
    <w:rsid w:val="002902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E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7E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97E6D"/>
    <w:rPr>
      <w:sz w:val="18"/>
      <w:szCs w:val="18"/>
    </w:rPr>
  </w:style>
  <w:style w:type="paragraph" w:styleId="a4">
    <w:name w:val="footer"/>
    <w:basedOn w:val="a"/>
    <w:link w:val="Char0"/>
    <w:uiPriority w:val="99"/>
    <w:semiHidden/>
    <w:unhideWhenUsed/>
    <w:rsid w:val="00097E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97E6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Words>
  <Characters>143</Characters>
  <Application>Microsoft Office Word</Application>
  <DocSecurity>0</DocSecurity>
  <Lines>1</Lines>
  <Paragraphs>1</Paragraphs>
  <ScaleCrop>false</ScaleCrop>
  <Company/>
  <LinksUpToDate>false</LinksUpToDate>
  <CharactersWithSpaces>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bwkoy</dc:creator>
  <cp:keywords/>
  <dc:description/>
  <cp:lastModifiedBy>bwkoy</cp:lastModifiedBy>
  <cp:revision>2</cp:revision>
  <dcterms:created xsi:type="dcterms:W3CDTF">2020-11-02T02:34:00Z</dcterms:created>
  <dcterms:modified xsi:type="dcterms:W3CDTF">2020-11-02T02:41:00Z</dcterms:modified>
</cp:coreProperties>
</file>