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81" w:rsidRDefault="009F1881">
      <w:pPr>
        <w:rPr>
          <w:rFonts w:ascii="宋体"/>
        </w:rPr>
      </w:pPr>
    </w:p>
    <w:p w:rsidR="009F1881" w:rsidRDefault="006A416A">
      <w:pPr>
        <w:jc w:val="center"/>
        <w:outlineLvl w:val="0"/>
        <w:rPr>
          <w:rFonts w:ascii="黑体" w:eastAsia="黑体"/>
          <w:spacing w:val="80"/>
          <w:sz w:val="100"/>
          <w:szCs w:val="100"/>
        </w:rPr>
      </w:pPr>
      <w:r>
        <w:rPr>
          <w:rFonts w:ascii="黑体" w:eastAsia="黑体" w:hint="eastAsia"/>
          <w:spacing w:val="80"/>
          <w:sz w:val="100"/>
          <w:szCs w:val="100"/>
        </w:rPr>
        <w:t>竞争性谈判文件</w:t>
      </w:r>
    </w:p>
    <w:p w:rsidR="009F1881" w:rsidRDefault="009F1881">
      <w:pPr>
        <w:jc w:val="center"/>
        <w:outlineLvl w:val="0"/>
        <w:rPr>
          <w:rFonts w:ascii="黑体" w:eastAsia="黑体"/>
          <w:sz w:val="32"/>
        </w:rPr>
      </w:pPr>
    </w:p>
    <w:p w:rsidR="009F1881" w:rsidRDefault="009F1881">
      <w:pPr>
        <w:spacing w:line="700" w:lineRule="exact"/>
        <w:jc w:val="center"/>
        <w:rPr>
          <w:rFonts w:ascii="黑体" w:eastAsia="黑体"/>
          <w:sz w:val="32"/>
        </w:rPr>
      </w:pPr>
    </w:p>
    <w:p w:rsidR="009F1881" w:rsidRDefault="009F1881">
      <w:pPr>
        <w:spacing w:line="700" w:lineRule="exact"/>
        <w:jc w:val="center"/>
        <w:rPr>
          <w:rFonts w:ascii="黑体" w:eastAsia="黑体"/>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Default="009F1881">
      <w:pPr>
        <w:spacing w:line="700" w:lineRule="exact"/>
        <w:rPr>
          <w:sz w:val="32"/>
        </w:rPr>
      </w:pPr>
    </w:p>
    <w:p w:rsidR="009F1881" w:rsidRPr="00360AA9" w:rsidRDefault="006A416A">
      <w:pPr>
        <w:spacing w:line="360" w:lineRule="auto"/>
        <w:rPr>
          <w:rFonts w:ascii="宋体"/>
          <w:b/>
          <w:color w:val="000000" w:themeColor="text1"/>
          <w:sz w:val="28"/>
          <w:szCs w:val="28"/>
          <w:u w:val="single"/>
        </w:rPr>
      </w:pPr>
      <w:r>
        <w:rPr>
          <w:rFonts w:ascii="宋体" w:hAnsi="宋体" w:hint="eastAsia"/>
          <w:b/>
          <w:color w:val="000000"/>
          <w:sz w:val="28"/>
          <w:szCs w:val="28"/>
        </w:rPr>
        <w:t>项目名称</w:t>
      </w:r>
      <w:r>
        <w:rPr>
          <w:rFonts w:ascii="宋体" w:hAnsi="宋体"/>
          <w:b/>
          <w:color w:val="000000"/>
          <w:sz w:val="28"/>
          <w:szCs w:val="28"/>
        </w:rPr>
        <w:t>:</w:t>
      </w:r>
      <w:r w:rsidRPr="00360AA9">
        <w:rPr>
          <w:rFonts w:ascii="宋体" w:hAnsi="宋体"/>
          <w:b/>
          <w:color w:val="000000" w:themeColor="text1"/>
          <w:sz w:val="28"/>
          <w:szCs w:val="28"/>
        </w:rPr>
        <w:t xml:space="preserve"> </w:t>
      </w:r>
      <w:r w:rsidRPr="00360AA9">
        <w:rPr>
          <w:rFonts w:ascii="宋体" w:hAnsi="宋体" w:hint="eastAsia"/>
          <w:b/>
          <w:color w:val="000000" w:themeColor="text1"/>
          <w:sz w:val="28"/>
          <w:szCs w:val="28"/>
        </w:rPr>
        <w:t>江北区中医院所需医用消毒清洗用品采购项目</w:t>
      </w:r>
      <w:r w:rsidRPr="00360AA9">
        <w:rPr>
          <w:rFonts w:ascii="宋体" w:hAnsi="宋体" w:hint="eastAsia"/>
          <w:b/>
          <w:color w:val="000000" w:themeColor="text1"/>
          <w:sz w:val="28"/>
          <w:szCs w:val="28"/>
        </w:rPr>
        <w:t>（第二次）</w:t>
      </w:r>
    </w:p>
    <w:p w:rsidR="009F1881" w:rsidRPr="00360AA9" w:rsidRDefault="006A416A">
      <w:pPr>
        <w:spacing w:line="360" w:lineRule="auto"/>
        <w:rPr>
          <w:rFonts w:ascii="宋体"/>
          <w:b/>
          <w:color w:val="000000" w:themeColor="text1"/>
          <w:sz w:val="28"/>
          <w:szCs w:val="28"/>
          <w:u w:val="single"/>
        </w:rPr>
      </w:pPr>
      <w:r w:rsidRPr="00360AA9">
        <w:rPr>
          <w:rFonts w:ascii="宋体" w:hAnsi="宋体" w:hint="eastAsia"/>
          <w:b/>
          <w:color w:val="000000" w:themeColor="text1"/>
          <w:sz w:val="28"/>
          <w:szCs w:val="28"/>
        </w:rPr>
        <w:t>项目编号</w:t>
      </w:r>
      <w:r w:rsidRPr="00360AA9">
        <w:rPr>
          <w:rFonts w:ascii="宋体" w:hAnsi="宋体"/>
          <w:b/>
          <w:color w:val="000000" w:themeColor="text1"/>
          <w:sz w:val="28"/>
          <w:szCs w:val="28"/>
        </w:rPr>
        <w:t xml:space="preserve">: </w:t>
      </w:r>
      <w:r w:rsidRPr="00360AA9">
        <w:rPr>
          <w:rFonts w:ascii="宋体" w:hAnsi="宋体"/>
          <w:b/>
          <w:color w:val="000000" w:themeColor="text1"/>
          <w:sz w:val="28"/>
          <w:szCs w:val="28"/>
          <w:u w:val="single"/>
        </w:rPr>
        <w:t>2019B013</w:t>
      </w:r>
    </w:p>
    <w:p w:rsidR="009F1881" w:rsidRDefault="006A416A">
      <w:pPr>
        <w:spacing w:line="360" w:lineRule="auto"/>
        <w:rPr>
          <w:rFonts w:ascii="宋体"/>
          <w:color w:val="000000"/>
          <w:sz w:val="28"/>
          <w:szCs w:val="28"/>
          <w:u w:val="single"/>
        </w:rPr>
      </w:pPr>
      <w:r>
        <w:rPr>
          <w:rFonts w:ascii="宋体" w:hAnsi="宋体" w:hint="eastAsia"/>
          <w:b/>
          <w:color w:val="000000"/>
          <w:sz w:val="28"/>
          <w:szCs w:val="28"/>
        </w:rPr>
        <w:t>采购人</w:t>
      </w:r>
      <w:r>
        <w:rPr>
          <w:rFonts w:ascii="宋体" w:hAnsi="宋体"/>
          <w:b/>
          <w:color w:val="000000"/>
          <w:sz w:val="28"/>
          <w:szCs w:val="28"/>
        </w:rPr>
        <w:t xml:space="preserve">: </w:t>
      </w:r>
      <w:r>
        <w:rPr>
          <w:rFonts w:ascii="宋体" w:hAnsi="宋体" w:hint="eastAsia"/>
          <w:b/>
          <w:color w:val="000000"/>
          <w:sz w:val="28"/>
          <w:szCs w:val="28"/>
          <w:u w:val="single"/>
        </w:rPr>
        <w:t>重庆市江北区中医院</w:t>
      </w:r>
    </w:p>
    <w:p w:rsidR="009F1881" w:rsidRDefault="006A416A">
      <w:pPr>
        <w:spacing w:line="360" w:lineRule="auto"/>
        <w:rPr>
          <w:rFonts w:ascii="宋体"/>
          <w:b/>
          <w:color w:val="000000"/>
          <w:sz w:val="28"/>
          <w:szCs w:val="28"/>
        </w:rPr>
      </w:pPr>
      <w:r>
        <w:rPr>
          <w:rFonts w:ascii="宋体" w:hAnsi="宋体" w:hint="eastAsia"/>
          <w:b/>
          <w:color w:val="000000"/>
          <w:sz w:val="28"/>
          <w:szCs w:val="28"/>
        </w:rPr>
        <w:t>招标部门：</w:t>
      </w:r>
      <w:r>
        <w:rPr>
          <w:rFonts w:ascii="宋体" w:hAnsi="宋体" w:hint="eastAsia"/>
          <w:b/>
          <w:color w:val="000000"/>
          <w:sz w:val="28"/>
          <w:szCs w:val="28"/>
          <w:u w:val="single"/>
        </w:rPr>
        <w:t>总务科</w:t>
      </w:r>
    </w:p>
    <w:p w:rsidR="009F1881" w:rsidRDefault="006A416A">
      <w:pPr>
        <w:tabs>
          <w:tab w:val="left" w:pos="2860"/>
        </w:tabs>
        <w:spacing w:line="360" w:lineRule="auto"/>
        <w:rPr>
          <w:rFonts w:ascii="宋体"/>
          <w:b/>
          <w:color w:val="000000"/>
          <w:sz w:val="28"/>
          <w:szCs w:val="28"/>
        </w:rPr>
      </w:pPr>
      <w:r>
        <w:rPr>
          <w:rFonts w:ascii="宋体" w:hAnsi="宋体" w:hint="eastAsia"/>
          <w:b/>
          <w:color w:val="000000"/>
          <w:sz w:val="28"/>
          <w:szCs w:val="28"/>
        </w:rPr>
        <w:t>日　期：</w:t>
      </w:r>
      <w:r>
        <w:rPr>
          <w:rFonts w:ascii="宋体" w:hAnsi="宋体" w:hint="eastAsia"/>
          <w:b/>
          <w:color w:val="000000"/>
          <w:sz w:val="28"/>
          <w:szCs w:val="28"/>
          <w:u w:val="single"/>
        </w:rPr>
        <w:t>二</w:t>
      </w:r>
      <w:r>
        <w:rPr>
          <w:rFonts w:ascii="宋体" w:hAnsi="宋体"/>
          <w:b/>
          <w:color w:val="000000"/>
          <w:sz w:val="28"/>
          <w:szCs w:val="28"/>
          <w:u w:val="single"/>
        </w:rPr>
        <w:t>O</w:t>
      </w:r>
      <w:r>
        <w:rPr>
          <w:rFonts w:ascii="宋体" w:hAnsi="宋体" w:hint="eastAsia"/>
          <w:b/>
          <w:color w:val="000000"/>
          <w:sz w:val="28"/>
          <w:szCs w:val="28"/>
          <w:u w:val="single"/>
        </w:rPr>
        <w:t>一九年十一月</w:t>
      </w:r>
    </w:p>
    <w:p w:rsidR="009F1881" w:rsidRDefault="009F1881">
      <w:pPr>
        <w:spacing w:line="700" w:lineRule="exact"/>
        <w:rPr>
          <w:sz w:val="32"/>
        </w:rPr>
      </w:pPr>
    </w:p>
    <w:p w:rsidR="009F1881" w:rsidRDefault="009F1881">
      <w:pPr>
        <w:widowControl/>
        <w:spacing w:line="540" w:lineRule="exact"/>
        <w:jc w:val="left"/>
        <w:rPr>
          <w:rFonts w:ascii="方正小标宋_GBK" w:eastAsia="方正小标宋_GBK" w:hAnsi="方正仿宋_GBK" w:cs="方正仿宋_GBK"/>
          <w:sz w:val="44"/>
          <w:szCs w:val="44"/>
        </w:rPr>
      </w:pPr>
    </w:p>
    <w:p w:rsidR="009F1881" w:rsidRDefault="00332DB0">
      <w:pPr>
        <w:widowControl/>
        <w:spacing w:line="540" w:lineRule="exact"/>
        <w:jc w:val="left"/>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sz w:val="32"/>
          <w:szCs w:val="32"/>
        </w:rPr>
        <w:lastRenderedPageBreak/>
        <w:t xml:space="preserve">    </w:t>
      </w:r>
      <w:r w:rsidR="006A416A">
        <w:rPr>
          <w:rFonts w:ascii="方正仿宋_GBK" w:eastAsia="方正仿宋_GBK" w:hAnsi="方正仿宋_GBK" w:cs="方正仿宋_GBK" w:hint="eastAsia"/>
          <w:sz w:val="32"/>
          <w:szCs w:val="32"/>
        </w:rPr>
        <w:t>根据我院临床业务需求，按照重庆市政府、江北区政府采购要求，</w:t>
      </w:r>
      <w:r w:rsidR="006A416A">
        <w:rPr>
          <w:rFonts w:ascii="方正仿宋_GBK" w:eastAsia="方正仿宋_GBK" w:hAnsi="方正仿宋_GBK" w:cs="方正仿宋_GBK" w:hint="eastAsia"/>
          <w:kern w:val="0"/>
          <w:sz w:val="32"/>
          <w:szCs w:val="32"/>
        </w:rPr>
        <w:t>就所需</w:t>
      </w:r>
      <w:r w:rsidR="006A416A">
        <w:rPr>
          <w:rFonts w:ascii="方正仿宋_GBK" w:eastAsia="方正仿宋_GBK" w:hAnsi="方正仿宋_GBK" w:cs="方正仿宋_GBK" w:hint="eastAsia"/>
          <w:sz w:val="32"/>
          <w:szCs w:val="32"/>
        </w:rPr>
        <w:t>医用消毒清洗用品进行竞争性谈判</w:t>
      </w:r>
      <w:r w:rsidR="006A416A">
        <w:rPr>
          <w:rFonts w:ascii="方正仿宋_GBK" w:eastAsia="方正仿宋_GBK" w:hAnsi="方正仿宋_GBK" w:cs="方正仿宋_GBK"/>
          <w:sz w:val="32"/>
          <w:szCs w:val="32"/>
        </w:rPr>
        <w:t>,</w:t>
      </w:r>
      <w:r w:rsidR="006A416A">
        <w:rPr>
          <w:rFonts w:ascii="方正仿宋_GBK" w:eastAsia="方正仿宋_GBK" w:hAnsi="方正仿宋_GBK" w:cs="方正仿宋_GBK" w:hint="eastAsia"/>
          <w:sz w:val="32"/>
          <w:szCs w:val="32"/>
        </w:rPr>
        <w:t>有关事项通知如下：</w:t>
      </w:r>
      <w:r w:rsidR="006A416A">
        <w:rPr>
          <w:rFonts w:ascii="方正仿宋_GBK" w:eastAsia="方正仿宋_GBK" w:hAnsi="方正仿宋_GBK" w:cs="方正仿宋_GBK"/>
          <w:sz w:val="32"/>
          <w:szCs w:val="32"/>
        </w:rPr>
        <w:br/>
      </w:r>
      <w:r w:rsidR="006A416A">
        <w:rPr>
          <w:rFonts w:ascii="方正黑体_GBK" w:eastAsia="方正黑体_GBK" w:hAnsi="方正黑体_GBK" w:cs="方正黑体_GBK" w:hint="eastAsia"/>
          <w:kern w:val="0"/>
          <w:sz w:val="32"/>
          <w:szCs w:val="32"/>
        </w:rPr>
        <w:t>一</w:t>
      </w:r>
      <w:r w:rsidR="006A416A">
        <w:rPr>
          <w:rFonts w:ascii="方正黑体_GBK" w:eastAsia="方正黑体_GBK" w:hAnsi="方正黑体_GBK" w:cs="方正黑体_GBK" w:hint="eastAsia"/>
          <w:sz w:val="32"/>
          <w:szCs w:val="32"/>
        </w:rPr>
        <w:t>、</w:t>
      </w:r>
      <w:r w:rsidR="006A416A">
        <w:rPr>
          <w:rFonts w:ascii="方正黑体_GBK" w:eastAsia="方正黑体_GBK" w:hAnsi="方正黑体_GBK" w:cs="方正黑体_GBK" w:hint="eastAsia"/>
          <w:color w:val="000000"/>
          <w:kern w:val="0"/>
          <w:sz w:val="32"/>
          <w:szCs w:val="32"/>
        </w:rPr>
        <w:t>项目名称：</w:t>
      </w:r>
      <w:r w:rsidR="006A416A">
        <w:rPr>
          <w:rFonts w:ascii="方正仿宋_GBK" w:eastAsia="方正仿宋_GBK" w:hAnsi="方正仿宋_GBK" w:cs="方正仿宋_GBK" w:hint="eastAsia"/>
          <w:sz w:val="32"/>
          <w:szCs w:val="32"/>
        </w:rPr>
        <w:t>江北区中医院所需医用消毒清洗用品采购项目</w:t>
      </w:r>
    </w:p>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szCs w:val="32"/>
        </w:rPr>
        <w:t>二、</w:t>
      </w:r>
      <w:bookmarkStart w:id="0" w:name="_Toc30137"/>
      <w:r>
        <w:rPr>
          <w:rFonts w:ascii="方正黑体_GBK" w:eastAsia="方正黑体_GBK" w:hAnsi="方正黑体_GBK" w:cs="方正黑体_GBK" w:hint="eastAsia"/>
        </w:rPr>
        <w:t>货物技术规格、数量及采购清单</w:t>
      </w:r>
      <w:bookmarkEnd w:id="0"/>
    </w:p>
    <w:p w:rsidR="009F1881" w:rsidRDefault="006A416A">
      <w:pPr>
        <w:pStyle w:val="a3"/>
        <w:spacing w:line="540" w:lineRule="exact"/>
        <w:ind w:firstLineChars="200" w:firstLine="640"/>
        <w:rPr>
          <w:rFonts w:ascii="方正黑体_GBK" w:eastAsia="方正黑体_GBK" w:hAnsi="方正黑体_GBK" w:cs="方正黑体_GBK"/>
          <w:szCs w:val="32"/>
        </w:rPr>
      </w:pPr>
      <w:r>
        <w:rPr>
          <w:rFonts w:ascii="方正仿宋_GBK" w:eastAsia="方正仿宋_GBK" w:hAnsi="方正黑体_GBK" w:cs="方正黑体_GBK" w:hint="eastAsia"/>
          <w:szCs w:val="32"/>
        </w:rPr>
        <w:t>本项目技术要求、数量要求等具体要求详见</w:t>
      </w:r>
      <w:r>
        <w:rPr>
          <w:rFonts w:ascii="方正仿宋_GBK" w:eastAsia="方正仿宋_GBK" w:hAnsi="方正黑体_GBK" w:cs="方正黑体_GBK" w:hint="eastAsia"/>
          <w:bCs/>
          <w:szCs w:val="32"/>
        </w:rPr>
        <w:t>附件一</w:t>
      </w:r>
      <w:r>
        <w:rPr>
          <w:rFonts w:ascii="方正黑体_GBK" w:eastAsia="方正黑体_GBK" w:hAnsi="方正黑体_GBK" w:cs="方正黑体_GBK" w:hint="eastAsia"/>
          <w:szCs w:val="32"/>
        </w:rPr>
        <w:t>。</w:t>
      </w:r>
    </w:p>
    <w:p w:rsidR="009F1881" w:rsidRDefault="006A416A">
      <w:pPr>
        <w:pStyle w:val="a3"/>
        <w:spacing w:line="540" w:lineRule="exact"/>
        <w:ind w:firstLineChars="100" w:firstLine="320"/>
        <w:rPr>
          <w:rFonts w:ascii="方正黑体_GBK" w:eastAsia="方正黑体_GBK" w:hAnsi="方正黑体_GBK" w:cs="方正黑体_GBK"/>
          <w:szCs w:val="32"/>
        </w:rPr>
      </w:pPr>
      <w:bookmarkStart w:id="1" w:name="_Toc344475120"/>
      <w:bookmarkStart w:id="2" w:name="_Toc1536"/>
      <w:r>
        <w:rPr>
          <w:rFonts w:ascii="方正黑体_GBK" w:eastAsia="方正黑体_GBK" w:hAnsi="方正黑体_GBK" w:cs="方正黑体_GBK" w:hint="eastAsia"/>
          <w:szCs w:val="32"/>
        </w:rPr>
        <w:t>三、商务要求</w:t>
      </w:r>
    </w:p>
    <w:bookmarkEnd w:id="1"/>
    <w:bookmarkEnd w:id="2"/>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rPr>
        <w:t>（一）交货时间</w:t>
      </w:r>
    </w:p>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rPr>
        <w:t>按照医院送货时间、送货数量要求分批次按时送货。医院随时对产品送检抽查，如发现不符质量及功能技术要求</w:t>
      </w:r>
      <w:r>
        <w:rPr>
          <w:rFonts w:ascii="方正黑体_GBK" w:eastAsia="方正黑体_GBK" w:hAnsi="方正黑体_GBK" w:cs="方正黑体_GBK"/>
        </w:rPr>
        <w:t>,</w:t>
      </w:r>
      <w:r>
        <w:rPr>
          <w:rFonts w:ascii="方正黑体_GBK" w:eastAsia="方正黑体_GBK" w:hAnsi="方正黑体_GBK" w:cs="方正黑体_GBK" w:hint="eastAsia"/>
        </w:rPr>
        <w:t>院方拒绝付款，造成的一切经济损失全部由供应商承担。</w:t>
      </w:r>
    </w:p>
    <w:p w:rsidR="009F1881" w:rsidRDefault="006A416A">
      <w:pPr>
        <w:pStyle w:val="a3"/>
        <w:spacing w:line="540" w:lineRule="exact"/>
        <w:ind w:firstLineChars="150" w:firstLine="480"/>
        <w:rPr>
          <w:rFonts w:ascii="方正黑体_GBK" w:eastAsia="方正黑体_GBK" w:hAnsi="方正黑体_GBK" w:cs="方正黑体_GBK"/>
        </w:rPr>
      </w:pPr>
      <w:r>
        <w:rPr>
          <w:rFonts w:ascii="方正黑体_GBK" w:eastAsia="方正黑体_GBK" w:hAnsi="方正黑体_GBK" w:cs="方正黑体_GBK" w:hint="eastAsia"/>
        </w:rPr>
        <w:t>（二）交货地点</w:t>
      </w:r>
    </w:p>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rPr>
        <w:t>重庆市江北区建新东路一村</w:t>
      </w:r>
      <w:r>
        <w:rPr>
          <w:rFonts w:ascii="方正黑体_GBK" w:eastAsia="方正黑体_GBK" w:hAnsi="方正黑体_GBK" w:cs="方正黑体_GBK"/>
        </w:rPr>
        <w:t>35</w:t>
      </w:r>
      <w:r>
        <w:rPr>
          <w:rFonts w:ascii="方正黑体_GBK" w:eastAsia="方正黑体_GBK" w:hAnsi="方正黑体_GBK" w:cs="方正黑体_GBK" w:hint="eastAsia"/>
        </w:rPr>
        <w:t>号。</w:t>
      </w:r>
    </w:p>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rPr>
        <w:t>（三）付款方式</w:t>
      </w:r>
    </w:p>
    <w:p w:rsidR="009F1881" w:rsidRDefault="006A416A">
      <w:pPr>
        <w:pStyle w:val="a3"/>
        <w:spacing w:line="540" w:lineRule="exact"/>
        <w:ind w:firstLineChars="100" w:firstLine="320"/>
        <w:rPr>
          <w:rFonts w:ascii="方正黑体_GBK" w:eastAsia="方正黑体_GBK" w:hAnsi="方正黑体_GBK" w:cs="方正黑体_GBK"/>
        </w:rPr>
      </w:pPr>
      <w:r>
        <w:rPr>
          <w:rFonts w:ascii="方正黑体_GBK" w:eastAsia="方正黑体_GBK" w:hAnsi="方正黑体_GBK" w:cs="方正黑体_GBK" w:hint="eastAsia"/>
        </w:rPr>
        <w:t>提供正式发票按月进行付款。</w:t>
      </w:r>
    </w:p>
    <w:p w:rsidR="009F1881" w:rsidRDefault="006A416A">
      <w:pPr>
        <w:pStyle w:val="a3"/>
        <w:spacing w:line="540" w:lineRule="exact"/>
        <w:ind w:firstLineChars="100" w:firstLine="320"/>
        <w:rPr>
          <w:rFonts w:ascii="方正黑体_GBK" w:eastAsia="方正黑体_GBK" w:hAnsi="方正黑体_GBK" w:cs="方正黑体_GBK"/>
          <w:szCs w:val="32"/>
        </w:rPr>
      </w:pPr>
      <w:r>
        <w:rPr>
          <w:rFonts w:ascii="方正黑体_GBK" w:eastAsia="方正黑体_GBK" w:hAnsi="方正黑体_GBK" w:cs="方正黑体_GBK" w:hint="eastAsia"/>
          <w:szCs w:val="32"/>
        </w:rPr>
        <w:t>四、响应方式</w:t>
      </w:r>
    </w:p>
    <w:p w:rsidR="009F1881" w:rsidRDefault="006A416A">
      <w:pPr>
        <w:pStyle w:val="a3"/>
        <w:spacing w:line="540" w:lineRule="exact"/>
        <w:ind w:firstLineChars="200" w:firstLine="640"/>
        <w:rPr>
          <w:rFonts w:ascii="方正仿宋_GBK" w:eastAsia="方正仿宋_GBK" w:hAnsi="方正黑体_GBK" w:cs="方正黑体_GBK"/>
          <w:szCs w:val="32"/>
        </w:rPr>
      </w:pPr>
      <w:r>
        <w:rPr>
          <w:rFonts w:ascii="方正仿宋_GBK" w:eastAsia="方正仿宋_GBK" w:hAnsi="方正黑体_GBK" w:cs="方正黑体_GBK" w:hint="eastAsia"/>
          <w:szCs w:val="32"/>
        </w:rPr>
        <w:t>本项项目响应方式详见附件二</w:t>
      </w:r>
    </w:p>
    <w:p w:rsidR="009F1881" w:rsidRDefault="006A416A">
      <w:pPr>
        <w:pStyle w:val="20"/>
        <w:spacing w:line="540" w:lineRule="exact"/>
        <w:ind w:firstLineChars="100" w:firstLine="320"/>
        <w:rPr>
          <w:rFonts w:ascii="方正仿宋_GBK" w:eastAsia="方正仿宋_GBK" w:hAnsi="方正仿宋_GBK" w:cs="方正仿宋_GBK"/>
          <w:spacing w:val="0"/>
          <w:szCs w:val="32"/>
        </w:rPr>
      </w:pPr>
      <w:r>
        <w:rPr>
          <w:rFonts w:ascii="方正黑体_GBK" w:eastAsia="方正黑体_GBK" w:hAnsi="方正仿宋_GBK" w:cs="方正仿宋_GBK" w:hint="eastAsia"/>
          <w:spacing w:val="0"/>
          <w:szCs w:val="32"/>
        </w:rPr>
        <w:t>五</w:t>
      </w:r>
      <w:r>
        <w:rPr>
          <w:rFonts w:ascii="方正黑体_GBK" w:eastAsia="方正黑体_GBK" w:hAnsi="方正黑体_GBK" w:cs="方正黑体_GBK" w:hint="eastAsia"/>
          <w:spacing w:val="0"/>
          <w:szCs w:val="32"/>
        </w:rPr>
        <w:t>、采购周期：</w:t>
      </w:r>
      <w:r>
        <w:rPr>
          <w:rFonts w:ascii="方正仿宋_GBK" w:eastAsia="方正仿宋_GBK" w:hAnsi="方正仿宋_GBK" w:cs="方正仿宋_GBK" w:hint="eastAsia"/>
          <w:spacing w:val="0"/>
          <w:szCs w:val="32"/>
        </w:rPr>
        <w:t>两年</w:t>
      </w:r>
    </w:p>
    <w:p w:rsidR="009F1881" w:rsidRDefault="006A416A">
      <w:pPr>
        <w:pStyle w:val="20"/>
        <w:spacing w:line="540" w:lineRule="exact"/>
        <w:ind w:firstLineChars="100" w:firstLine="320"/>
        <w:rPr>
          <w:rFonts w:ascii="方正黑体_GBK" w:eastAsia="方正黑体_GBK" w:hAnsi="方正仿宋_GBK" w:cs="方正仿宋_GBK"/>
          <w:spacing w:val="0"/>
          <w:szCs w:val="32"/>
        </w:rPr>
      </w:pPr>
      <w:r>
        <w:rPr>
          <w:rFonts w:ascii="方正黑体_GBK" w:eastAsia="方正黑体_GBK" w:hAnsi="方正仿宋_GBK" w:cs="方正仿宋_GBK" w:hint="eastAsia"/>
          <w:spacing w:val="0"/>
          <w:szCs w:val="32"/>
        </w:rPr>
        <w:t>六、谈判供应商资格条件</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lastRenderedPageBreak/>
        <w:t>（一）基本资格条件</w:t>
      </w:r>
    </w:p>
    <w:p w:rsidR="009F1881" w:rsidRDefault="006A416A">
      <w:pPr>
        <w:widowControl/>
        <w:spacing w:line="460" w:lineRule="exact"/>
        <w:ind w:firstLineChars="200" w:firstLine="720"/>
        <w:jc w:val="left"/>
        <w:rPr>
          <w:rFonts w:ascii="方正仿宋_GBK" w:eastAsia="方正仿宋_GBK" w:hAnsi="方正仿宋_GBK" w:cs="方正仿宋_GBK"/>
          <w:spacing w:val="20"/>
          <w:sz w:val="32"/>
          <w:szCs w:val="32"/>
        </w:rPr>
      </w:pPr>
      <w:r>
        <w:rPr>
          <w:rFonts w:ascii="方正仿宋_GBK" w:eastAsia="方正仿宋_GBK" w:hAnsi="方正仿宋_GBK" w:cs="方正仿宋_GBK"/>
          <w:spacing w:val="20"/>
          <w:sz w:val="32"/>
          <w:szCs w:val="32"/>
        </w:rPr>
        <w:t>1.</w:t>
      </w:r>
      <w:r>
        <w:rPr>
          <w:rFonts w:ascii="方正仿宋_GBK" w:eastAsia="方正仿宋_GBK" w:hAnsi="方正仿宋_GBK" w:cs="方正仿宋_GBK" w:hint="eastAsia"/>
          <w:spacing w:val="20"/>
          <w:sz w:val="32"/>
          <w:szCs w:val="32"/>
        </w:rPr>
        <w:t>具有独立承担民事责任的能力；</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szCs w:val="32"/>
        </w:rPr>
        <w:t>2.</w:t>
      </w:r>
      <w:r>
        <w:rPr>
          <w:rFonts w:ascii="方正仿宋_GBK" w:eastAsia="方正仿宋_GBK" w:hAnsi="方正仿宋_GBK" w:cs="方正仿宋_GBK" w:hint="eastAsia"/>
          <w:szCs w:val="32"/>
        </w:rPr>
        <w:t>具有良好的商业信誉和健全的财务会计制度；</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szCs w:val="32"/>
        </w:rPr>
        <w:t>3.</w:t>
      </w:r>
      <w:r>
        <w:rPr>
          <w:rFonts w:ascii="方正仿宋_GBK" w:eastAsia="方正仿宋_GBK" w:hAnsi="方正仿宋_GBK" w:cs="方正仿宋_GBK" w:hint="eastAsia"/>
          <w:szCs w:val="32"/>
        </w:rPr>
        <w:t>具有履行合同所必需的设备和专业技术能力；</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4.</w:t>
      </w:r>
      <w:r>
        <w:rPr>
          <w:rFonts w:ascii="方正仿宋_GBK" w:eastAsia="方正仿宋_GBK" w:hAnsi="方正仿宋_GBK" w:cs="方正仿宋_GBK" w:hint="eastAsia"/>
          <w:szCs w:val="32"/>
        </w:rPr>
        <w:t>有依法缴纳税收和社会保障资金的良好记录；</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szCs w:val="32"/>
        </w:rPr>
        <w:t>5.</w:t>
      </w:r>
      <w:r>
        <w:rPr>
          <w:rFonts w:ascii="方正仿宋_GBK" w:eastAsia="方正仿宋_GBK" w:hAnsi="方正仿宋_GBK" w:cs="方正仿宋_GBK" w:hint="eastAsia"/>
          <w:szCs w:val="32"/>
        </w:rPr>
        <w:t>参加政府采购活动前三年内，在经营活动中没有重大违法记录（提供“信用中国”网站（</w:t>
      </w:r>
      <w:r>
        <w:rPr>
          <w:rFonts w:ascii="方正仿宋_GBK" w:eastAsia="方正仿宋_GBK" w:hAnsi="方正仿宋_GBK" w:cs="方正仿宋_GBK"/>
          <w:szCs w:val="32"/>
        </w:rPr>
        <w:t>www.creditchina.gov.cn</w:t>
      </w:r>
      <w:r>
        <w:rPr>
          <w:rFonts w:ascii="方正仿宋_GBK" w:eastAsia="方正仿宋_GBK" w:hAnsi="方正仿宋_GBK" w:cs="方正仿宋_GBK" w:hint="eastAsia"/>
          <w:szCs w:val="32"/>
        </w:rPr>
        <w:t>）开标前</w:t>
      </w:r>
      <w:r w:rsidR="00332DB0">
        <w:rPr>
          <w:rFonts w:ascii="方正仿宋_GBK" w:eastAsia="方正仿宋_GBK" w:hAnsi="方正仿宋_GBK" w:cs="方正仿宋_GBK" w:hint="eastAsia"/>
          <w:szCs w:val="32"/>
        </w:rPr>
        <w:t>五</w:t>
      </w:r>
      <w:r>
        <w:rPr>
          <w:rFonts w:ascii="方正仿宋_GBK" w:eastAsia="方正仿宋_GBK" w:hAnsi="方正仿宋_GBK" w:cs="方正仿宋_GBK" w:hint="eastAsia"/>
          <w:szCs w:val="32"/>
        </w:rPr>
        <w:t>个工作日至开标当日任意一天的信用报告</w:t>
      </w:r>
      <w:r w:rsidR="00332DB0">
        <w:rPr>
          <w:rFonts w:ascii="Calibri" w:eastAsia="方正仿宋_GBK" w:hAnsi="Calibri" w:hint="eastAsia"/>
          <w:spacing w:val="0"/>
          <w:szCs w:val="32"/>
        </w:rPr>
        <w:t>放入响应文件中</w:t>
      </w:r>
      <w:r>
        <w:rPr>
          <w:rFonts w:ascii="方正仿宋_GBK" w:eastAsia="方正仿宋_GBK" w:hAnsi="方正仿宋_GBK" w:cs="方正仿宋_GBK" w:hint="eastAsia"/>
          <w:szCs w:val="32"/>
        </w:rPr>
        <w:t>（信用报告：在网页中点击“下载信用报告”并打印）。发包人将对中选候选人信用中国相关信息进行复核。如有弄虚作假，一经查实，将取消其投标资格并追究其法律责任，保证金不予退还。</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szCs w:val="32"/>
        </w:rPr>
        <w:t>6.</w:t>
      </w:r>
      <w:r>
        <w:rPr>
          <w:rFonts w:ascii="方正仿宋_GBK" w:eastAsia="方正仿宋_GBK" w:hAnsi="方正仿宋_GBK" w:cs="方正仿宋_GBK" w:hint="eastAsia"/>
          <w:szCs w:val="32"/>
        </w:rPr>
        <w:t>法律、行政法规规定的其他条件。</w:t>
      </w:r>
    </w:p>
    <w:p w:rsidR="009F1881" w:rsidRDefault="006A416A" w:rsidP="00332DB0">
      <w:pPr>
        <w:pStyle w:val="20"/>
        <w:spacing w:line="540"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（二）特定</w:t>
      </w:r>
      <w:r>
        <w:rPr>
          <w:rFonts w:ascii="方正仿宋_GBK" w:eastAsia="方正仿宋_GBK" w:hAnsi="方正仿宋_GBK" w:cs="方正仿宋_GBK" w:hint="eastAsia"/>
          <w:bCs/>
          <w:szCs w:val="32"/>
        </w:rPr>
        <w:t>资质</w:t>
      </w:r>
      <w:r>
        <w:rPr>
          <w:rFonts w:ascii="方正仿宋_GBK" w:eastAsia="方正仿宋_GBK" w:hAnsi="方正仿宋_GBK" w:cs="方正仿宋_GBK" w:hint="eastAsia"/>
          <w:szCs w:val="32"/>
        </w:rPr>
        <w:t>要求</w:t>
      </w:r>
    </w:p>
    <w:p w:rsidR="009F1881" w:rsidRDefault="006A416A">
      <w:pPr>
        <w:spacing w:line="540" w:lineRule="exact"/>
        <w:ind w:firstLineChars="200" w:firstLine="720"/>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pacing w:val="20"/>
          <w:sz w:val="32"/>
          <w:szCs w:val="32"/>
        </w:rPr>
        <w:t>具有国内注册（指按国家有关规定要求注册的）经营消毒用品，消毒产品或消毒剂等相关资质</w:t>
      </w:r>
      <w:bookmarkStart w:id="3" w:name="_Toc518028895"/>
      <w:bookmarkStart w:id="4" w:name="_Toc534915895"/>
      <w:r>
        <w:rPr>
          <w:rFonts w:ascii="方正仿宋_GBK" w:eastAsia="方正仿宋_GBK" w:hAnsi="方正仿宋_GBK" w:cs="方正仿宋_GBK" w:hint="eastAsia"/>
          <w:spacing w:val="20"/>
          <w:sz w:val="32"/>
          <w:szCs w:val="32"/>
        </w:rPr>
        <w:t>。</w:t>
      </w:r>
    </w:p>
    <w:p w:rsidR="009F1881" w:rsidRDefault="006A416A">
      <w:pPr>
        <w:spacing w:line="540" w:lineRule="exact"/>
        <w:ind w:firstLineChars="200" w:firstLine="640"/>
        <w:rPr>
          <w:rFonts w:ascii="方正黑体_GBK" w:eastAsia="方正黑体_GBK" w:hAnsi="方正仿宋_GBK" w:cs="方正仿宋_GBK"/>
          <w:bCs/>
          <w:sz w:val="32"/>
          <w:szCs w:val="32"/>
          <w:u w:val="single"/>
        </w:rPr>
      </w:pPr>
      <w:r>
        <w:rPr>
          <w:rFonts w:ascii="方正黑体_GBK" w:eastAsia="方正黑体_GBK" w:hint="eastAsia"/>
          <w:sz w:val="32"/>
          <w:szCs w:val="32"/>
        </w:rPr>
        <w:t>七、谈判有关说明</w:t>
      </w:r>
      <w:bookmarkEnd w:id="3"/>
      <w:bookmarkEnd w:id="4"/>
    </w:p>
    <w:p w:rsidR="009F1881" w:rsidRDefault="006A416A">
      <w:pPr>
        <w:widowControl/>
        <w:spacing w:line="460" w:lineRule="exact"/>
        <w:ind w:firstLineChars="200" w:firstLine="640"/>
        <w:jc w:val="left"/>
        <w:rPr>
          <w:rFonts w:ascii="方正仿宋_GBK" w:eastAsia="方正仿宋_GBK" w:hAnsi="方正仿宋_GBK" w:cs="方正仿宋_GBK"/>
          <w:spacing w:val="20"/>
          <w:sz w:val="32"/>
          <w:szCs w:val="32"/>
        </w:rPr>
      </w:pPr>
      <w:r>
        <w:rPr>
          <w:rFonts w:ascii="方正仿宋_GBK" w:eastAsia="方正仿宋_GBK" w:hAnsi="宋体" w:hint="eastAsia"/>
          <w:sz w:val="32"/>
          <w:szCs w:val="32"/>
        </w:rPr>
        <w:t>（一）凡</w:t>
      </w:r>
      <w:r>
        <w:rPr>
          <w:rFonts w:ascii="Calibri" w:eastAsia="方正仿宋_GBK" w:hAnsi="Calibri" w:hint="eastAsia"/>
          <w:sz w:val="32"/>
          <w:szCs w:val="32"/>
        </w:rPr>
        <w:t>有意参加谈判的供应商，请于公告发布之日</w:t>
      </w:r>
      <w:r>
        <w:rPr>
          <w:rFonts w:ascii="Calibri" w:eastAsia="方正仿宋_GBK" w:hAnsi="Calibri"/>
          <w:sz w:val="32"/>
          <w:szCs w:val="32"/>
        </w:rPr>
        <w:t>2019</w:t>
      </w:r>
      <w:r>
        <w:rPr>
          <w:rFonts w:ascii="Calibri" w:eastAsia="方正仿宋_GBK" w:hAnsi="Calibri" w:hint="eastAsia"/>
          <w:sz w:val="32"/>
          <w:szCs w:val="32"/>
        </w:rPr>
        <w:t>年</w:t>
      </w:r>
      <w:r>
        <w:rPr>
          <w:rFonts w:ascii="Calibri" w:eastAsia="方正仿宋_GBK" w:hAnsi="Calibri"/>
          <w:sz w:val="32"/>
          <w:szCs w:val="32"/>
        </w:rPr>
        <w:t>11</w:t>
      </w:r>
      <w:r>
        <w:rPr>
          <w:rFonts w:ascii="Calibri" w:eastAsia="方正仿宋_GBK" w:hAnsi="Calibri" w:hint="eastAsia"/>
          <w:sz w:val="32"/>
          <w:szCs w:val="32"/>
        </w:rPr>
        <w:t>月</w:t>
      </w:r>
      <w:r w:rsidR="00332DB0">
        <w:rPr>
          <w:rFonts w:ascii="Calibri" w:eastAsia="方正仿宋_GBK" w:hAnsi="Calibri" w:hint="eastAsia"/>
          <w:sz w:val="32"/>
          <w:szCs w:val="32"/>
        </w:rPr>
        <w:t>22</w:t>
      </w:r>
      <w:r>
        <w:rPr>
          <w:rFonts w:ascii="Calibri" w:eastAsia="方正仿宋_GBK" w:hAnsi="Calibri" w:hint="eastAsia"/>
          <w:sz w:val="32"/>
          <w:szCs w:val="32"/>
        </w:rPr>
        <w:t>日起至提交首次响应文件截止时间之前，</w:t>
      </w:r>
      <w:r>
        <w:rPr>
          <w:rFonts w:ascii="方正仿宋_GBK" w:eastAsia="方正仿宋_GBK" w:hAnsi="方正仿宋_GBK" w:cs="方正仿宋_GBK" w:hint="eastAsia"/>
          <w:spacing w:val="20"/>
          <w:sz w:val="32"/>
          <w:szCs w:val="32"/>
        </w:rPr>
        <w:t>在重庆市政府采购网（</w:t>
      </w:r>
      <w:hyperlink r:id="rId7" w:history="1">
        <w:r>
          <w:rPr>
            <w:rFonts w:ascii="方正仿宋_GBK" w:eastAsia="方正仿宋_GBK" w:hAnsi="方正仿宋_GBK" w:cs="方正仿宋_GBK"/>
            <w:spacing w:val="20"/>
            <w:sz w:val="32"/>
            <w:szCs w:val="32"/>
          </w:rPr>
          <w:t>https://www.cqgp.gov.cn/</w:t>
        </w:r>
      </w:hyperlink>
      <w:r>
        <w:rPr>
          <w:rFonts w:ascii="方正仿宋_GBK" w:eastAsia="方正仿宋_GBK" w:hAnsi="方正仿宋_GBK" w:cs="方正仿宋_GBK" w:hint="eastAsia"/>
          <w:spacing w:val="20"/>
          <w:sz w:val="32"/>
          <w:szCs w:val="32"/>
        </w:rPr>
        <w:t>）或“行采家”（</w:t>
      </w:r>
      <w:hyperlink r:id="rId8" w:history="1">
        <w:r>
          <w:rPr>
            <w:rFonts w:ascii="方正仿宋_GBK" w:eastAsia="方正仿宋_GBK" w:hAnsi="方正仿宋_GBK" w:cs="方正仿宋_GBK"/>
            <w:spacing w:val="20"/>
            <w:sz w:val="32"/>
            <w:szCs w:val="32"/>
          </w:rPr>
          <w:t>https://www.gec123.com/</w:t>
        </w:r>
      </w:hyperlink>
      <w:r>
        <w:rPr>
          <w:rFonts w:ascii="方正仿宋_GBK" w:eastAsia="方正仿宋_GBK" w:hAnsi="方正仿宋_GBK" w:cs="方正仿宋_GBK" w:hint="eastAsia"/>
          <w:spacing w:val="20"/>
          <w:sz w:val="32"/>
          <w:szCs w:val="32"/>
        </w:rPr>
        <w:t>）或重庆市江北区中医院官网（</w:t>
      </w:r>
      <w:r>
        <w:rPr>
          <w:rFonts w:ascii="方正仿宋_GBK" w:eastAsia="方正仿宋_GBK" w:hAnsi="方正仿宋_GBK" w:cs="方正仿宋_GBK"/>
          <w:spacing w:val="20"/>
          <w:sz w:val="32"/>
          <w:szCs w:val="32"/>
        </w:rPr>
        <w:t>http:// www.jbzyy.com/</w:t>
      </w:r>
      <w:r>
        <w:rPr>
          <w:rFonts w:ascii="方正仿宋_GBK" w:eastAsia="方正仿宋_GBK" w:hAnsi="方正仿宋_GBK" w:cs="方正仿宋_GBK" w:hint="eastAsia"/>
          <w:spacing w:val="20"/>
          <w:sz w:val="32"/>
          <w:szCs w:val="32"/>
        </w:rPr>
        <w:t>）上下载本项目招标文件以及补</w:t>
      </w:r>
      <w:r>
        <w:rPr>
          <w:rFonts w:ascii="Calibri" w:eastAsia="方正仿宋_GBK" w:hAnsi="Calibri" w:hint="eastAsia"/>
          <w:sz w:val="32"/>
          <w:szCs w:val="32"/>
        </w:rPr>
        <w:t>遗等开标前公布的所有项目资料</w:t>
      </w:r>
      <w:r>
        <w:rPr>
          <w:rFonts w:ascii="Calibri" w:eastAsia="方正仿宋_GBK" w:hAnsi="Calibri"/>
          <w:sz w:val="32"/>
          <w:szCs w:val="32"/>
        </w:rPr>
        <w:t>,</w:t>
      </w:r>
      <w:r>
        <w:rPr>
          <w:rFonts w:ascii="Calibri" w:eastAsia="方正仿宋_GBK" w:hAnsi="Calibri" w:hint="eastAsia"/>
          <w:sz w:val="32"/>
          <w:szCs w:val="32"/>
        </w:rPr>
        <w:t>无论供应商下载与否，均视为已知晓所有谈判内容。</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（二）供应商须满足以下四种要件，其响应文件才被接受：</w:t>
      </w:r>
    </w:p>
    <w:p w:rsidR="009F1881" w:rsidRDefault="006A416A">
      <w:pPr>
        <w:spacing w:line="540" w:lineRule="exact"/>
        <w:ind w:firstLineChars="250" w:firstLine="800"/>
        <w:rPr>
          <w:rFonts w:ascii="方正仿宋_GBK" w:eastAsia="方正仿宋_GBK" w:hAnsi="宋体"/>
          <w:sz w:val="32"/>
          <w:szCs w:val="32"/>
        </w:rPr>
      </w:pPr>
      <w:r>
        <w:rPr>
          <w:rFonts w:ascii="方正仿宋_GBK" w:eastAsia="方正仿宋_GBK" w:hAnsi="宋体"/>
          <w:sz w:val="32"/>
          <w:szCs w:val="32"/>
        </w:rPr>
        <w:lastRenderedPageBreak/>
        <w:t>1</w:t>
      </w:r>
      <w:r>
        <w:rPr>
          <w:rFonts w:ascii="方正仿宋_GBK" w:eastAsia="方正仿宋_GBK" w:hAnsi="宋体" w:hint="eastAsia"/>
          <w:sz w:val="32"/>
          <w:szCs w:val="32"/>
        </w:rPr>
        <w:t>、按时缴纳</w:t>
      </w:r>
      <w:r>
        <w:rPr>
          <w:rFonts w:ascii="方正仿宋_GBK" w:eastAsia="方正仿宋_GBK" w:hAnsi="宋体" w:hint="eastAsia"/>
          <w:sz w:val="32"/>
          <w:szCs w:val="32"/>
        </w:rPr>
        <w:t>了足额的投标保证金；</w:t>
      </w:r>
    </w:p>
    <w:p w:rsidR="009F1881" w:rsidRDefault="006A416A">
      <w:pPr>
        <w:spacing w:line="540" w:lineRule="exact"/>
        <w:ind w:firstLineChars="250" w:firstLine="800"/>
        <w:rPr>
          <w:rFonts w:ascii="方正仿宋_GBK" w:eastAsia="方正仿宋_GBK" w:hAnsi="宋体"/>
          <w:b/>
          <w:bCs/>
          <w:color w:val="FF0000"/>
          <w:sz w:val="32"/>
          <w:szCs w:val="32"/>
          <w:highlight w:val="yellow"/>
        </w:rPr>
      </w:pPr>
      <w:r>
        <w:rPr>
          <w:rFonts w:ascii="方正仿宋_GBK" w:eastAsia="方正仿宋_GBK" w:hAnsi="宋体"/>
          <w:sz w:val="32"/>
          <w:szCs w:val="32"/>
        </w:rPr>
        <w:t>2</w:t>
      </w:r>
      <w:r>
        <w:rPr>
          <w:rFonts w:ascii="方正仿宋_GBK" w:eastAsia="方正仿宋_GBK" w:hAnsi="宋体" w:hint="eastAsia"/>
          <w:sz w:val="32"/>
          <w:szCs w:val="32"/>
        </w:rPr>
        <w:t>、按时递交了密封符合要求的响应文件；</w:t>
      </w:r>
    </w:p>
    <w:p w:rsidR="009F1881" w:rsidRDefault="006A416A">
      <w:pPr>
        <w:spacing w:line="540" w:lineRule="exact"/>
        <w:ind w:firstLineChars="250" w:firstLine="800"/>
        <w:rPr>
          <w:rFonts w:ascii="方正仿宋_GBK" w:eastAsia="方正仿宋_GBK" w:hAnsi="宋体"/>
          <w:sz w:val="32"/>
          <w:szCs w:val="32"/>
        </w:rPr>
      </w:pPr>
      <w:r>
        <w:rPr>
          <w:rFonts w:ascii="方正仿宋_GBK" w:eastAsia="方正仿宋_GBK" w:hAnsi="宋体"/>
          <w:sz w:val="32"/>
          <w:szCs w:val="32"/>
        </w:rPr>
        <w:t>3</w:t>
      </w:r>
      <w:r>
        <w:rPr>
          <w:rFonts w:ascii="方正仿宋_GBK" w:eastAsia="方正仿宋_GBK" w:hAnsi="宋体" w:hint="eastAsia"/>
          <w:sz w:val="32"/>
          <w:szCs w:val="32"/>
        </w:rPr>
        <w:t>、按时签到；</w:t>
      </w:r>
    </w:p>
    <w:p w:rsidR="009F1881" w:rsidRDefault="006A416A">
      <w:pPr>
        <w:spacing w:line="540" w:lineRule="exact"/>
        <w:ind w:firstLineChars="250" w:firstLine="800"/>
        <w:rPr>
          <w:rFonts w:ascii="方正仿宋_GBK" w:eastAsia="方正仿宋_GBK" w:hAnsi="宋体"/>
          <w:sz w:val="32"/>
          <w:szCs w:val="32"/>
        </w:rPr>
      </w:pPr>
      <w:r>
        <w:rPr>
          <w:rFonts w:ascii="方正仿宋_GBK" w:eastAsia="方正仿宋_GBK" w:hAnsi="宋体"/>
          <w:sz w:val="32"/>
          <w:szCs w:val="32"/>
        </w:rPr>
        <w:t>4</w:t>
      </w:r>
      <w:r>
        <w:rPr>
          <w:rFonts w:ascii="方正仿宋_GBK" w:eastAsia="方正仿宋_GBK" w:hAnsi="宋体" w:hint="eastAsia"/>
          <w:sz w:val="32"/>
          <w:szCs w:val="32"/>
        </w:rPr>
        <w:t>、按照谈判文件要求提供相关证明材料原件的。</w:t>
      </w:r>
    </w:p>
    <w:p w:rsidR="009F1881" w:rsidRDefault="00332DB0">
      <w:pPr>
        <w:spacing w:line="540" w:lineRule="exact"/>
        <w:rPr>
          <w:rFonts w:ascii="方正仿宋_GBK" w:eastAsia="方正仿宋_GBK" w:hAnsi="宋体"/>
          <w:color w:val="000000"/>
          <w:sz w:val="32"/>
          <w:szCs w:val="32"/>
        </w:rPr>
      </w:pPr>
      <w:r>
        <w:rPr>
          <w:rFonts w:ascii="方正仿宋_GBK" w:eastAsia="方正仿宋_GBK" w:hAnsi="宋体" w:hint="eastAsia"/>
          <w:sz w:val="32"/>
          <w:szCs w:val="32"/>
        </w:rPr>
        <w:t xml:space="preserve">    </w:t>
      </w:r>
      <w:r w:rsidR="006A416A">
        <w:rPr>
          <w:rFonts w:ascii="方正仿宋_GBK" w:eastAsia="方正仿宋_GBK" w:hAnsi="宋体" w:hint="eastAsia"/>
          <w:sz w:val="32"/>
          <w:szCs w:val="32"/>
        </w:rPr>
        <w:t>（三）</w:t>
      </w:r>
      <w:r w:rsidR="006A416A">
        <w:rPr>
          <w:rFonts w:ascii="方正仿宋_GBK" w:eastAsia="方正仿宋_GBK" w:hAnsi="宋体" w:hint="eastAsia"/>
          <w:color w:val="000000"/>
          <w:sz w:val="32"/>
          <w:szCs w:val="32"/>
        </w:rPr>
        <w:t>递交响应文件地点：重庆市江北区中医院康复大楼</w:t>
      </w:r>
      <w:r w:rsidR="006A416A">
        <w:rPr>
          <w:rFonts w:ascii="方正仿宋_GBK" w:eastAsia="方正仿宋_GBK" w:hAnsi="宋体"/>
          <w:color w:val="000000"/>
          <w:sz w:val="32"/>
          <w:szCs w:val="32"/>
        </w:rPr>
        <w:t>2105</w:t>
      </w:r>
      <w:r w:rsidR="006A416A">
        <w:rPr>
          <w:rFonts w:ascii="方正仿宋_GBK" w:eastAsia="方正仿宋_GBK" w:hAnsi="宋体" w:hint="eastAsia"/>
          <w:color w:val="000000"/>
          <w:sz w:val="32"/>
          <w:szCs w:val="32"/>
        </w:rPr>
        <w:t>室</w:t>
      </w:r>
    </w:p>
    <w:p w:rsidR="009F1881" w:rsidRPr="00360AA9" w:rsidRDefault="006A416A">
      <w:pPr>
        <w:spacing w:line="540" w:lineRule="exact"/>
        <w:ind w:firstLineChars="200" w:firstLine="640"/>
        <w:rPr>
          <w:rFonts w:ascii="方正仿宋_GBK" w:eastAsia="方正仿宋_GBK" w:hAnsi="宋体"/>
          <w:color w:val="000000" w:themeColor="text1"/>
          <w:sz w:val="32"/>
          <w:szCs w:val="32"/>
        </w:rPr>
      </w:pPr>
      <w:r w:rsidRPr="00360AA9">
        <w:rPr>
          <w:rFonts w:ascii="宋体" w:hAnsi="宋体" w:hint="eastAsia"/>
          <w:color w:val="000000" w:themeColor="text1"/>
          <w:sz w:val="32"/>
          <w:szCs w:val="32"/>
        </w:rPr>
        <w:t>（</w:t>
      </w:r>
      <w:r w:rsidRPr="00360AA9">
        <w:rPr>
          <w:rFonts w:ascii="方正仿宋_GBK" w:eastAsia="方正仿宋_GBK" w:hAnsi="宋体" w:hint="eastAsia"/>
          <w:color w:val="000000" w:themeColor="text1"/>
          <w:sz w:val="32"/>
          <w:szCs w:val="32"/>
        </w:rPr>
        <w:t>四）响应文件递交开始时间：</w:t>
      </w:r>
      <w:r w:rsidRPr="00360AA9">
        <w:rPr>
          <w:rFonts w:ascii="方正仿宋_GBK" w:eastAsia="方正仿宋_GBK" w:hAnsi="宋体"/>
          <w:color w:val="000000" w:themeColor="text1"/>
          <w:sz w:val="32"/>
          <w:szCs w:val="32"/>
        </w:rPr>
        <w:t>2019</w:t>
      </w:r>
      <w:r w:rsidRPr="00360AA9">
        <w:rPr>
          <w:rFonts w:ascii="方正仿宋_GBK" w:eastAsia="方正仿宋_GBK" w:hAnsi="宋体" w:hint="eastAsia"/>
          <w:color w:val="000000" w:themeColor="text1"/>
          <w:sz w:val="32"/>
          <w:szCs w:val="32"/>
        </w:rPr>
        <w:t>年</w:t>
      </w:r>
      <w:r w:rsidRPr="00360AA9">
        <w:rPr>
          <w:rFonts w:ascii="方正仿宋_GBK" w:eastAsia="方正仿宋_GBK" w:hAnsi="宋体"/>
          <w:color w:val="000000" w:themeColor="text1"/>
          <w:sz w:val="32"/>
          <w:szCs w:val="32"/>
        </w:rPr>
        <w:t>11</w:t>
      </w:r>
      <w:r w:rsidRPr="00360AA9">
        <w:rPr>
          <w:rFonts w:ascii="方正仿宋_GBK" w:eastAsia="方正仿宋_GBK" w:hAnsi="宋体" w:hint="eastAsia"/>
          <w:color w:val="000000" w:themeColor="text1"/>
          <w:sz w:val="32"/>
          <w:szCs w:val="32"/>
        </w:rPr>
        <w:t>月</w:t>
      </w:r>
      <w:r w:rsidRPr="00360AA9">
        <w:rPr>
          <w:rFonts w:ascii="方正仿宋_GBK" w:eastAsia="方正仿宋_GBK" w:hAnsi="宋体" w:hint="eastAsia"/>
          <w:color w:val="000000" w:themeColor="text1"/>
          <w:sz w:val="32"/>
          <w:szCs w:val="32"/>
        </w:rPr>
        <w:t>28</w:t>
      </w:r>
      <w:r w:rsidRPr="00360AA9">
        <w:rPr>
          <w:rFonts w:ascii="方正仿宋_GBK" w:eastAsia="方正仿宋_GBK" w:hAnsi="宋体" w:hint="eastAsia"/>
          <w:color w:val="000000" w:themeColor="text1"/>
          <w:sz w:val="32"/>
          <w:szCs w:val="32"/>
        </w:rPr>
        <w:t>日北京时间</w:t>
      </w:r>
      <w:r w:rsidRPr="00360AA9">
        <w:rPr>
          <w:rFonts w:ascii="方正仿宋_GBK" w:eastAsia="方正仿宋_GBK" w:hAnsi="宋体"/>
          <w:color w:val="000000" w:themeColor="text1"/>
          <w:sz w:val="32"/>
          <w:szCs w:val="32"/>
        </w:rPr>
        <w:t>8:30</w:t>
      </w:r>
    </w:p>
    <w:p w:rsidR="009F1881" w:rsidRPr="00360AA9" w:rsidRDefault="006A416A">
      <w:pPr>
        <w:spacing w:line="540" w:lineRule="exact"/>
        <w:ind w:firstLineChars="200" w:firstLine="640"/>
        <w:rPr>
          <w:rFonts w:ascii="方正仿宋_GBK" w:eastAsia="方正仿宋_GBK" w:hAnsi="宋体"/>
          <w:color w:val="000000" w:themeColor="text1"/>
          <w:sz w:val="32"/>
          <w:szCs w:val="32"/>
        </w:rPr>
      </w:pPr>
      <w:r w:rsidRPr="00360AA9">
        <w:rPr>
          <w:rFonts w:ascii="方正仿宋_GBK" w:eastAsia="方正仿宋_GBK" w:hAnsi="宋体" w:hint="eastAsia"/>
          <w:color w:val="000000" w:themeColor="text1"/>
          <w:sz w:val="32"/>
          <w:szCs w:val="32"/>
        </w:rPr>
        <w:t>响应文件递交截止时间：</w:t>
      </w:r>
      <w:r w:rsidRPr="00360AA9">
        <w:rPr>
          <w:rFonts w:ascii="方正仿宋_GBK" w:eastAsia="方正仿宋_GBK" w:hAnsi="宋体"/>
          <w:color w:val="000000" w:themeColor="text1"/>
          <w:sz w:val="32"/>
          <w:szCs w:val="32"/>
        </w:rPr>
        <w:t>2019</w:t>
      </w:r>
      <w:r w:rsidRPr="00360AA9">
        <w:rPr>
          <w:rFonts w:ascii="方正仿宋_GBK" w:eastAsia="方正仿宋_GBK" w:hAnsi="宋体" w:hint="eastAsia"/>
          <w:color w:val="000000" w:themeColor="text1"/>
          <w:sz w:val="32"/>
          <w:szCs w:val="32"/>
        </w:rPr>
        <w:t>年</w:t>
      </w:r>
      <w:r w:rsidRPr="00360AA9">
        <w:rPr>
          <w:rFonts w:ascii="方正仿宋_GBK" w:eastAsia="方正仿宋_GBK" w:hAnsi="宋体"/>
          <w:color w:val="000000" w:themeColor="text1"/>
          <w:sz w:val="32"/>
          <w:szCs w:val="32"/>
        </w:rPr>
        <w:t xml:space="preserve"> 11</w:t>
      </w:r>
      <w:r w:rsidRPr="00360AA9">
        <w:rPr>
          <w:rFonts w:ascii="方正仿宋_GBK" w:eastAsia="方正仿宋_GBK" w:hAnsi="宋体" w:hint="eastAsia"/>
          <w:color w:val="000000" w:themeColor="text1"/>
          <w:sz w:val="32"/>
          <w:szCs w:val="32"/>
        </w:rPr>
        <w:t>月</w:t>
      </w:r>
      <w:r w:rsidRPr="00360AA9">
        <w:rPr>
          <w:rFonts w:ascii="方正仿宋_GBK" w:eastAsia="方正仿宋_GBK" w:hAnsi="宋体" w:hint="eastAsia"/>
          <w:color w:val="000000" w:themeColor="text1"/>
          <w:sz w:val="32"/>
          <w:szCs w:val="32"/>
        </w:rPr>
        <w:t>28</w:t>
      </w:r>
      <w:r w:rsidRPr="00360AA9">
        <w:rPr>
          <w:rFonts w:ascii="方正仿宋_GBK" w:eastAsia="方正仿宋_GBK" w:hAnsi="宋体" w:hint="eastAsia"/>
          <w:color w:val="000000" w:themeColor="text1"/>
          <w:sz w:val="32"/>
          <w:szCs w:val="32"/>
        </w:rPr>
        <w:t>日北京时间</w:t>
      </w:r>
      <w:r w:rsidRPr="00360AA9">
        <w:rPr>
          <w:rFonts w:ascii="方正仿宋_GBK" w:eastAsia="方正仿宋_GBK" w:hAnsi="宋体"/>
          <w:color w:val="000000" w:themeColor="text1"/>
          <w:sz w:val="32"/>
          <w:szCs w:val="32"/>
        </w:rPr>
        <w:t>1</w:t>
      </w:r>
      <w:r w:rsidR="00332DB0" w:rsidRPr="00360AA9">
        <w:rPr>
          <w:rFonts w:ascii="方正仿宋_GBK" w:eastAsia="方正仿宋_GBK" w:hAnsi="宋体" w:hint="eastAsia"/>
          <w:color w:val="000000" w:themeColor="text1"/>
          <w:sz w:val="32"/>
          <w:szCs w:val="32"/>
        </w:rPr>
        <w:t>6</w:t>
      </w:r>
      <w:r w:rsidRPr="00360AA9">
        <w:rPr>
          <w:rFonts w:ascii="方正仿宋_GBK" w:eastAsia="方正仿宋_GBK" w:hAnsi="宋体"/>
          <w:color w:val="000000" w:themeColor="text1"/>
          <w:sz w:val="32"/>
          <w:szCs w:val="32"/>
        </w:rPr>
        <w:t>:30</w:t>
      </w:r>
    </w:p>
    <w:p w:rsidR="009F1881" w:rsidRPr="00360AA9" w:rsidRDefault="006A416A">
      <w:pPr>
        <w:spacing w:line="540" w:lineRule="exact"/>
        <w:ind w:firstLineChars="200" w:firstLine="640"/>
        <w:rPr>
          <w:rFonts w:ascii="方正仿宋_GBK" w:eastAsia="方正仿宋_GBK" w:hAnsi="宋体"/>
          <w:color w:val="000000" w:themeColor="text1"/>
          <w:sz w:val="32"/>
          <w:szCs w:val="32"/>
        </w:rPr>
      </w:pPr>
      <w:r w:rsidRPr="00360AA9">
        <w:rPr>
          <w:rFonts w:ascii="方正仿宋_GBK" w:eastAsia="方正仿宋_GBK" w:hAnsi="宋体" w:hint="eastAsia"/>
          <w:color w:val="000000" w:themeColor="text1"/>
          <w:sz w:val="32"/>
          <w:szCs w:val="32"/>
        </w:rPr>
        <w:t>（五）谈判开始时间：</w:t>
      </w:r>
      <w:r w:rsidRPr="00360AA9">
        <w:rPr>
          <w:rFonts w:ascii="方正仿宋_GBK" w:eastAsia="方正仿宋_GBK" w:hAnsi="宋体"/>
          <w:color w:val="000000" w:themeColor="text1"/>
          <w:sz w:val="32"/>
          <w:szCs w:val="32"/>
        </w:rPr>
        <w:t>2019</w:t>
      </w:r>
      <w:r w:rsidRPr="00360AA9">
        <w:rPr>
          <w:rFonts w:ascii="方正仿宋_GBK" w:eastAsia="方正仿宋_GBK" w:hAnsi="宋体" w:hint="eastAsia"/>
          <w:color w:val="000000" w:themeColor="text1"/>
          <w:sz w:val="32"/>
          <w:szCs w:val="32"/>
        </w:rPr>
        <w:t>年</w:t>
      </w:r>
      <w:r w:rsidRPr="00360AA9">
        <w:rPr>
          <w:rFonts w:ascii="方正仿宋_GBK" w:eastAsia="方正仿宋_GBK" w:hAnsi="宋体"/>
          <w:color w:val="000000" w:themeColor="text1"/>
          <w:sz w:val="32"/>
          <w:szCs w:val="32"/>
        </w:rPr>
        <w:t>11</w:t>
      </w:r>
      <w:r w:rsidRPr="00360AA9">
        <w:rPr>
          <w:rFonts w:ascii="方正仿宋_GBK" w:eastAsia="方正仿宋_GBK" w:hAnsi="宋体" w:hint="eastAsia"/>
          <w:color w:val="000000" w:themeColor="text1"/>
          <w:sz w:val="32"/>
          <w:szCs w:val="32"/>
        </w:rPr>
        <w:t>月</w:t>
      </w:r>
      <w:r w:rsidRPr="00360AA9">
        <w:rPr>
          <w:rFonts w:ascii="方正仿宋_GBK" w:eastAsia="方正仿宋_GBK" w:hAnsi="宋体" w:hint="eastAsia"/>
          <w:color w:val="000000" w:themeColor="text1"/>
          <w:sz w:val="32"/>
          <w:szCs w:val="32"/>
        </w:rPr>
        <w:t>29</w:t>
      </w:r>
      <w:r w:rsidRPr="00360AA9">
        <w:rPr>
          <w:rFonts w:ascii="方正仿宋_GBK" w:eastAsia="方正仿宋_GBK" w:hAnsi="宋体" w:hint="eastAsia"/>
          <w:color w:val="000000" w:themeColor="text1"/>
          <w:sz w:val="32"/>
          <w:szCs w:val="32"/>
        </w:rPr>
        <w:t>日北京时间</w:t>
      </w:r>
      <w:r w:rsidRPr="00360AA9">
        <w:rPr>
          <w:rFonts w:ascii="方正仿宋_GBK" w:eastAsia="方正仿宋_GBK" w:hAnsi="宋体" w:hint="eastAsia"/>
          <w:color w:val="000000" w:themeColor="text1"/>
          <w:sz w:val="32"/>
          <w:szCs w:val="32"/>
        </w:rPr>
        <w:t>9</w:t>
      </w:r>
      <w:r w:rsidRPr="00360AA9">
        <w:rPr>
          <w:rFonts w:ascii="方正仿宋_GBK" w:eastAsia="方正仿宋_GBK" w:hAnsi="宋体"/>
          <w:color w:val="000000" w:themeColor="text1"/>
          <w:sz w:val="32"/>
          <w:szCs w:val="32"/>
        </w:rPr>
        <w:t>:</w:t>
      </w:r>
      <w:r w:rsidRPr="00360AA9">
        <w:rPr>
          <w:rFonts w:ascii="方正仿宋_GBK" w:eastAsia="方正仿宋_GBK" w:hAnsi="宋体" w:hint="eastAsia"/>
          <w:color w:val="000000" w:themeColor="text1"/>
          <w:sz w:val="32"/>
          <w:szCs w:val="32"/>
        </w:rPr>
        <w:t>3</w:t>
      </w:r>
      <w:r w:rsidRPr="00360AA9">
        <w:rPr>
          <w:rFonts w:ascii="方正仿宋_GBK" w:eastAsia="方正仿宋_GBK" w:hAnsi="宋体"/>
          <w:color w:val="000000" w:themeColor="text1"/>
          <w:sz w:val="32"/>
          <w:szCs w:val="32"/>
        </w:rPr>
        <w:t>0</w:t>
      </w:r>
    </w:p>
    <w:p w:rsidR="009F1881" w:rsidRDefault="006A416A">
      <w:pPr>
        <w:spacing w:line="540" w:lineRule="exact"/>
        <w:ind w:firstLineChars="200" w:firstLine="640"/>
        <w:rPr>
          <w:rFonts w:ascii="方正仿宋_GBK" w:eastAsia="方正仿宋_GBK" w:hAnsi="宋体"/>
          <w:color w:val="000000"/>
          <w:sz w:val="32"/>
          <w:szCs w:val="32"/>
        </w:rPr>
      </w:pPr>
      <w:r>
        <w:rPr>
          <w:rFonts w:ascii="方正仿宋_GBK" w:eastAsia="方正仿宋_GBK" w:hAnsi="宋体" w:hint="eastAsia"/>
          <w:sz w:val="32"/>
          <w:szCs w:val="32"/>
        </w:rPr>
        <w:t>（六）谈判地点：江北区中医院</w:t>
      </w:r>
      <w:r>
        <w:rPr>
          <w:rFonts w:ascii="方正仿宋_GBK" w:eastAsia="方正仿宋_GBK" w:hAnsi="宋体"/>
          <w:sz w:val="32"/>
          <w:szCs w:val="32"/>
        </w:rPr>
        <w:t>1</w:t>
      </w:r>
      <w:r>
        <w:rPr>
          <w:rFonts w:ascii="方正仿宋_GBK" w:eastAsia="方正仿宋_GBK" w:hAnsi="宋体" w:hint="eastAsia"/>
          <w:sz w:val="32"/>
          <w:szCs w:val="32"/>
        </w:rPr>
        <w:t>号楼</w:t>
      </w:r>
      <w:r>
        <w:rPr>
          <w:rFonts w:ascii="方正仿宋_GBK" w:eastAsia="方正仿宋_GBK" w:hAnsi="宋体"/>
          <w:sz w:val="32"/>
          <w:szCs w:val="32"/>
        </w:rPr>
        <w:t>21</w:t>
      </w:r>
      <w:r>
        <w:rPr>
          <w:rFonts w:ascii="方正仿宋_GBK" w:eastAsia="方正仿宋_GBK" w:hAnsi="宋体" w:hint="eastAsia"/>
          <w:sz w:val="32"/>
          <w:szCs w:val="32"/>
        </w:rPr>
        <w:t>楼会议室（</w:t>
      </w:r>
      <w:r>
        <w:rPr>
          <w:rFonts w:ascii="方正仿宋_GBK" w:eastAsia="方正仿宋_GBK" w:hAnsi="宋体" w:hint="eastAsia"/>
          <w:color w:val="000000"/>
          <w:sz w:val="32"/>
          <w:szCs w:val="32"/>
        </w:rPr>
        <w:t>江北区建新东路</w:t>
      </w:r>
      <w:r>
        <w:rPr>
          <w:rFonts w:ascii="方正仿宋_GBK" w:eastAsia="方正仿宋_GBK" w:hAnsi="宋体"/>
          <w:color w:val="000000"/>
          <w:sz w:val="32"/>
          <w:szCs w:val="32"/>
        </w:rPr>
        <w:t>35</w:t>
      </w:r>
      <w:r>
        <w:rPr>
          <w:rFonts w:ascii="方正仿宋_GBK" w:eastAsia="方正仿宋_GBK" w:hAnsi="宋体" w:hint="eastAsia"/>
          <w:color w:val="000000"/>
          <w:sz w:val="32"/>
          <w:szCs w:val="32"/>
        </w:rPr>
        <w:t>号）</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（七）</w:t>
      </w:r>
      <w:r>
        <w:rPr>
          <w:rFonts w:ascii="Calibri" w:eastAsia="方正仿宋_GBK" w:hAnsi="Calibri" w:hint="eastAsia"/>
          <w:sz w:val="32"/>
          <w:szCs w:val="32"/>
        </w:rPr>
        <w:t>评标时，供应商在竞争性谈判小组要求的时间内提供竞争性谈判文件规定的</w:t>
      </w:r>
      <w:r>
        <w:rPr>
          <w:rFonts w:ascii="方正仿宋_GBK" w:eastAsia="方正仿宋_GBK" w:hAnsi="宋体" w:hint="eastAsia"/>
          <w:sz w:val="32"/>
          <w:szCs w:val="32"/>
        </w:rPr>
        <w:t>特定资格证明文件原件备查，不能按时提供者视为无效投标。</w:t>
      </w:r>
    </w:p>
    <w:p w:rsidR="009F1881" w:rsidRPr="00360AA9" w:rsidRDefault="006A416A">
      <w:pPr>
        <w:spacing w:line="540" w:lineRule="exact"/>
        <w:ind w:firstLineChars="200" w:firstLine="640"/>
        <w:rPr>
          <w:rFonts w:ascii="方正仿宋_GBK" w:eastAsia="方正仿宋_GBK" w:hAnsi="宋体"/>
          <w:color w:val="000000" w:themeColor="text1"/>
          <w:sz w:val="32"/>
          <w:szCs w:val="32"/>
        </w:rPr>
      </w:pPr>
      <w:r w:rsidRPr="00360AA9">
        <w:rPr>
          <w:rFonts w:ascii="方正仿宋_GBK" w:eastAsia="方正仿宋_GBK" w:hAnsi="宋体" w:hint="eastAsia"/>
          <w:color w:val="000000" w:themeColor="text1"/>
          <w:sz w:val="32"/>
          <w:szCs w:val="32"/>
        </w:rPr>
        <w:t>（八）</w:t>
      </w:r>
      <w:r w:rsidRPr="00360AA9">
        <w:rPr>
          <w:rFonts w:ascii="方正仿宋_GBK" w:eastAsia="方正仿宋_GBK" w:hAnsi="宋体" w:hint="eastAsia"/>
          <w:color w:val="000000" w:themeColor="text1"/>
          <w:sz w:val="32"/>
          <w:szCs w:val="32"/>
        </w:rPr>
        <w:t>投标人需</w:t>
      </w:r>
      <w:r w:rsidRPr="00360AA9">
        <w:rPr>
          <w:rFonts w:ascii="方正仿宋_GBK" w:eastAsia="方正仿宋_GBK" w:hAnsi="宋体" w:hint="eastAsia"/>
          <w:color w:val="000000" w:themeColor="text1"/>
          <w:sz w:val="32"/>
          <w:szCs w:val="32"/>
        </w:rPr>
        <w:t>提供投标样品</w:t>
      </w:r>
      <w:r w:rsidR="00332DB0" w:rsidRPr="00360AA9">
        <w:rPr>
          <w:rFonts w:ascii="方正仿宋_GBK" w:eastAsia="方正仿宋_GBK" w:hAnsi="宋体" w:hint="eastAsia"/>
          <w:color w:val="000000" w:themeColor="text1"/>
          <w:sz w:val="32"/>
          <w:szCs w:val="32"/>
        </w:rPr>
        <w:t>，</w:t>
      </w:r>
      <w:r w:rsidRPr="00360AA9">
        <w:rPr>
          <w:rFonts w:ascii="方正仿宋_GBK" w:eastAsia="方正仿宋_GBK" w:hAnsi="宋体" w:hint="eastAsia"/>
          <w:color w:val="000000" w:themeColor="text1"/>
          <w:sz w:val="32"/>
          <w:szCs w:val="32"/>
        </w:rPr>
        <w:t>并让了解自身产品，且可对评标小组提问作出解答的相关人员前来参与投标。</w:t>
      </w:r>
    </w:p>
    <w:p w:rsidR="009F1881" w:rsidRDefault="006A416A">
      <w:pPr>
        <w:snapToGrid w:val="0"/>
        <w:spacing w:line="540" w:lineRule="exact"/>
        <w:ind w:firstLineChars="150" w:firstLine="480"/>
        <w:rPr>
          <w:rFonts w:ascii="方正仿宋_GBK" w:eastAsia="方正仿宋_GBK" w:hAnsi="宋体"/>
          <w:color w:val="000000"/>
          <w:sz w:val="24"/>
        </w:rPr>
      </w:pPr>
      <w:r>
        <w:rPr>
          <w:rFonts w:ascii="方正仿宋_GBK" w:eastAsia="方正仿宋_GBK" w:hAnsi="宋体" w:hint="eastAsia"/>
          <w:color w:val="000000"/>
          <w:sz w:val="32"/>
          <w:szCs w:val="32"/>
        </w:rPr>
        <w:t>（</w:t>
      </w:r>
      <w:r>
        <w:rPr>
          <w:rFonts w:ascii="方正仿宋_GBK" w:eastAsia="方正仿宋_GBK" w:hAnsi="宋体" w:hint="eastAsia"/>
          <w:color w:val="000000"/>
          <w:sz w:val="32"/>
          <w:szCs w:val="32"/>
        </w:rPr>
        <w:t>九</w:t>
      </w:r>
      <w:r>
        <w:rPr>
          <w:rFonts w:ascii="方正仿宋_GBK" w:eastAsia="方正仿宋_GBK" w:hAnsi="宋体" w:hint="eastAsia"/>
          <w:color w:val="000000"/>
          <w:sz w:val="32"/>
          <w:szCs w:val="32"/>
        </w:rPr>
        <w:t>）</w:t>
      </w:r>
      <w:r>
        <w:rPr>
          <w:rFonts w:ascii="Calibri" w:eastAsia="方正仿宋_GBK" w:hAnsi="Calibri" w:hint="eastAsia"/>
          <w:color w:val="000000"/>
          <w:sz w:val="32"/>
          <w:szCs w:val="32"/>
        </w:rPr>
        <w:t>谈判报价包括完成本项目所需的设备或货物购买（制造）费、辅材费、运输费、装卸费、安装调试费、培训费及各种应纳的税费。因供应商自身原因造成漏报、少报皆由其自行承担责任，采购人不再补偿。</w:t>
      </w:r>
    </w:p>
    <w:p w:rsidR="009F1881" w:rsidRDefault="006A416A">
      <w:pPr>
        <w:spacing w:line="540" w:lineRule="exact"/>
        <w:ind w:firstLineChars="200" w:firstLine="640"/>
        <w:rPr>
          <w:rFonts w:ascii="方正黑体_GBK" w:eastAsia="方正黑体_GBK" w:hAnsi="方正仿宋_GBK" w:cs="方正仿宋_GBK"/>
          <w:sz w:val="32"/>
          <w:szCs w:val="32"/>
        </w:rPr>
      </w:pPr>
      <w:bookmarkStart w:id="5" w:name="_Toc518028896"/>
      <w:bookmarkStart w:id="6" w:name="_Toc534915896"/>
      <w:bookmarkStart w:id="7" w:name="_Toc373860294"/>
      <w:r>
        <w:rPr>
          <w:rFonts w:ascii="方正黑体_GBK" w:eastAsia="方正黑体_GBK" w:hint="eastAsia"/>
          <w:sz w:val="32"/>
          <w:szCs w:val="32"/>
        </w:rPr>
        <w:t>八、保证金</w:t>
      </w:r>
      <w:bookmarkEnd w:id="5"/>
      <w:bookmarkEnd w:id="6"/>
      <w:bookmarkEnd w:id="7"/>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（一）谈判保证金缴纳金额：</w:t>
      </w:r>
      <w:r>
        <w:rPr>
          <w:rFonts w:ascii="方正仿宋_GBK" w:eastAsia="方正仿宋_GBK" w:hAnsi="宋体"/>
          <w:sz w:val="32"/>
          <w:szCs w:val="32"/>
        </w:rPr>
        <w:t>2000</w:t>
      </w:r>
      <w:r>
        <w:rPr>
          <w:rFonts w:ascii="方正仿宋_GBK" w:eastAsia="方正仿宋_GBK" w:hAnsi="宋体" w:hint="eastAsia"/>
          <w:sz w:val="32"/>
          <w:szCs w:val="32"/>
        </w:rPr>
        <w:t>元</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（二）缴纳保证金方式：银行转帐</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lastRenderedPageBreak/>
        <w:t>投标人须按本项目规定的保证金金额进行缴纳，保证金的到账截止时间为开标当天上午</w:t>
      </w:r>
      <w:r>
        <w:rPr>
          <w:rFonts w:ascii="方正仿宋_GBK" w:eastAsia="方正仿宋_GBK" w:hAnsi="宋体"/>
          <w:sz w:val="32"/>
          <w:szCs w:val="32"/>
        </w:rPr>
        <w:t>9:00</w:t>
      </w:r>
      <w:r>
        <w:rPr>
          <w:rFonts w:ascii="方正仿宋_GBK" w:eastAsia="方正仿宋_GBK" w:hAnsi="宋体" w:hint="eastAsia"/>
          <w:sz w:val="32"/>
          <w:szCs w:val="32"/>
        </w:rPr>
        <w:t>。</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保证金账户</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户名：重庆市江北区中医院</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开户行：建设银行江北蔚蓝世纪支行</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账号：</w:t>
      </w:r>
      <w:r>
        <w:rPr>
          <w:rFonts w:ascii="方正仿宋_GBK" w:eastAsia="方正仿宋_GBK" w:hAnsi="宋体"/>
          <w:sz w:val="32"/>
          <w:szCs w:val="32"/>
        </w:rPr>
        <w:t>50001064000050001684</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1</w:t>
      </w:r>
      <w:r>
        <w:rPr>
          <w:rFonts w:ascii="方正仿宋_GBK" w:eastAsia="方正仿宋_GBK" w:hAnsi="宋体" w:hint="eastAsia"/>
          <w:sz w:val="32"/>
          <w:szCs w:val="32"/>
        </w:rPr>
        <w:t>、各投标人在银行转账（电汇）时，须充分考虑银行转账（电汇）的时间差风险，如同城转账、异地转账或汇款、跨行转账或电汇的时间要求。</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2</w:t>
      </w:r>
      <w:r>
        <w:rPr>
          <w:rFonts w:ascii="方正仿宋_GBK" w:eastAsia="方正仿宋_GBK" w:hAnsi="宋体" w:hint="eastAsia"/>
          <w:sz w:val="32"/>
          <w:szCs w:val="32"/>
        </w:rPr>
        <w:t>、开标前各投标人必须现场递交投标保证金付款单复印件或者收据（原件备查）。</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（三）保证金退还方式</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1</w:t>
      </w:r>
      <w:r>
        <w:rPr>
          <w:rFonts w:ascii="方正仿宋_GBK" w:eastAsia="方正仿宋_GBK" w:hAnsi="宋体" w:hint="eastAsia"/>
          <w:sz w:val="32"/>
          <w:szCs w:val="32"/>
        </w:rPr>
        <w:t>、未中标投标人的保证金，在中标通知书发放后，五个工作日内按来款渠道直接退还。</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2</w:t>
      </w:r>
      <w:r>
        <w:rPr>
          <w:rFonts w:ascii="方正仿宋_GBK" w:eastAsia="方正仿宋_GBK" w:hAnsi="宋体" w:hint="eastAsia"/>
          <w:sz w:val="32"/>
          <w:szCs w:val="32"/>
        </w:rPr>
        <w:t>、中标人的投标保证金，在中标人与采购人签订合同后，五个工作日内按资金来款渠道直接退还。</w:t>
      </w:r>
    </w:p>
    <w:p w:rsidR="009F1881" w:rsidRDefault="006A416A">
      <w:pPr>
        <w:spacing w:line="540" w:lineRule="exact"/>
        <w:ind w:firstLineChars="200" w:firstLine="640"/>
        <w:rPr>
          <w:rFonts w:ascii="方正黑体_GBK" w:eastAsia="方正黑体_GBK" w:hAnsi="宋体"/>
          <w:sz w:val="32"/>
          <w:szCs w:val="32"/>
        </w:rPr>
      </w:pPr>
      <w:bookmarkStart w:id="8" w:name="_Toc518028897"/>
      <w:r>
        <w:rPr>
          <w:rFonts w:ascii="方正黑体_GBK" w:eastAsia="方正黑体_GBK" w:hAnsi="宋体" w:hint="eastAsia"/>
          <w:sz w:val="32"/>
          <w:szCs w:val="32"/>
        </w:rPr>
        <w:t>九、其它有关规定</w:t>
      </w:r>
      <w:bookmarkEnd w:id="8"/>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1</w:t>
      </w:r>
      <w:r>
        <w:rPr>
          <w:rFonts w:ascii="方正仿宋_GBK" w:eastAsia="方正仿宋_GBK" w:hAnsi="宋体" w:hint="eastAsia"/>
          <w:sz w:val="32"/>
          <w:szCs w:val="32"/>
        </w:rPr>
        <w:t>、法定代表人为同一个人的两个及两个以上法人，母公司、全资子公司及其控股公司，都不得在同一货物招标中同时投标。</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2</w:t>
      </w:r>
      <w:r>
        <w:rPr>
          <w:rFonts w:ascii="方正仿宋_GBK" w:eastAsia="方正仿宋_GBK" w:hAnsi="宋体" w:hint="eastAsia"/>
          <w:sz w:val="32"/>
          <w:szCs w:val="32"/>
        </w:rPr>
        <w:t>、同一合同包的货物，制造商参与投标的，不得再委托代理商参与投标。</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sz w:val="32"/>
          <w:szCs w:val="32"/>
        </w:rPr>
        <w:t>3</w:t>
      </w:r>
      <w:r>
        <w:rPr>
          <w:rFonts w:ascii="方正仿宋_GBK" w:eastAsia="方正仿宋_GBK" w:hAnsi="宋体" w:hint="eastAsia"/>
          <w:sz w:val="32"/>
          <w:szCs w:val="32"/>
        </w:rPr>
        <w:t>、超过投标截止时间、不按本招标文件规定密封的投标</w:t>
      </w:r>
      <w:r>
        <w:rPr>
          <w:rFonts w:ascii="方正仿宋_GBK" w:eastAsia="方正仿宋_GBK" w:hAnsi="宋体"/>
          <w:sz w:val="32"/>
          <w:szCs w:val="32"/>
        </w:rPr>
        <w:t>,</w:t>
      </w:r>
      <w:r>
        <w:rPr>
          <w:rFonts w:ascii="方正仿宋_GBK" w:eastAsia="方正仿宋_GBK" w:hAnsi="宋体" w:hint="eastAsia"/>
          <w:sz w:val="32"/>
          <w:szCs w:val="32"/>
        </w:rPr>
        <w:t>或不按招标文件规定提交有效足额投标保证金的投标，恕不接受。</w:t>
      </w:r>
    </w:p>
    <w:p w:rsidR="009F1881" w:rsidRDefault="006A416A">
      <w:pPr>
        <w:spacing w:line="54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lastRenderedPageBreak/>
        <w:t>十、投标费用</w:t>
      </w:r>
    </w:p>
    <w:p w:rsidR="009F1881" w:rsidRDefault="006A416A">
      <w:pPr>
        <w:spacing w:line="540" w:lineRule="exact"/>
        <w:ind w:firstLineChars="200" w:firstLine="640"/>
        <w:rPr>
          <w:rFonts w:ascii="方正仿宋_GBK" w:eastAsia="方正仿宋_GBK" w:hAnsi="宋体"/>
          <w:color w:val="000000"/>
          <w:sz w:val="32"/>
          <w:szCs w:val="32"/>
        </w:rPr>
      </w:pPr>
      <w:r>
        <w:rPr>
          <w:rFonts w:ascii="方正仿宋_GBK" w:eastAsia="方正仿宋_GBK" w:hAnsi="宋体" w:hint="eastAsia"/>
          <w:color w:val="000000"/>
          <w:sz w:val="32"/>
          <w:szCs w:val="32"/>
        </w:rPr>
        <w:t>参与谈判的供应商应承</w:t>
      </w:r>
      <w:r>
        <w:rPr>
          <w:rFonts w:ascii="方正仿宋_GBK" w:eastAsia="方正仿宋_GBK" w:hAnsi="宋体" w:hint="eastAsia"/>
          <w:color w:val="000000"/>
          <w:sz w:val="32"/>
          <w:szCs w:val="32"/>
        </w:rPr>
        <w:t>担其编制响应文件与递交响应文件所涉及的一切费用，不论谈判结果如何，采购人在任何情况下无义务也无责任承担这些费用。</w:t>
      </w:r>
    </w:p>
    <w:p w:rsidR="009F1881" w:rsidRDefault="006A416A">
      <w:pPr>
        <w:spacing w:line="540" w:lineRule="exact"/>
        <w:ind w:firstLineChars="200" w:firstLine="640"/>
        <w:rPr>
          <w:rFonts w:ascii="方正仿宋_GBK" w:eastAsia="方正仿宋_GBK" w:hAnsi="宋体"/>
          <w:sz w:val="32"/>
          <w:szCs w:val="32"/>
        </w:rPr>
      </w:pPr>
      <w:r>
        <w:rPr>
          <w:rFonts w:ascii="方正黑体_GBK" w:eastAsia="方正黑体_GBK" w:hAnsi="方正黑体_GBK" w:cs="方正黑体_GBK" w:hint="eastAsia"/>
          <w:sz w:val="32"/>
          <w:szCs w:val="32"/>
        </w:rPr>
        <w:t>十一、评标方法</w:t>
      </w:r>
    </w:p>
    <w:p w:rsidR="009F1881" w:rsidRDefault="006A416A">
      <w:pPr>
        <w:snapToGrid w:val="0"/>
        <w:spacing w:line="540" w:lineRule="exact"/>
        <w:ind w:firstLineChars="150" w:firstLine="480"/>
        <w:rPr>
          <w:rFonts w:ascii="方正仿宋_GBK" w:eastAsia="方正仿宋_GBK" w:hAnsi="方正仿宋_GBK" w:cs="方正仿宋_GBK"/>
          <w:sz w:val="32"/>
          <w:szCs w:val="32"/>
        </w:rPr>
      </w:pPr>
      <w:r>
        <w:rPr>
          <w:rFonts w:ascii="方正仿宋_GBK" w:eastAsia="方正仿宋_GBK" w:hAnsi="方正楷体_GBK" w:cs="方正楷体_GBK"/>
          <w:color w:val="000000"/>
          <w:sz w:val="32"/>
          <w:szCs w:val="32"/>
        </w:rPr>
        <w:t>1.</w:t>
      </w:r>
      <w:r>
        <w:rPr>
          <w:rFonts w:ascii="方正仿宋_GBK" w:eastAsia="方正仿宋_GBK" w:hAnsi="方正楷体_GBK" w:cs="方正楷体_GBK" w:hint="eastAsia"/>
          <w:color w:val="000000"/>
          <w:sz w:val="32"/>
          <w:szCs w:val="32"/>
        </w:rPr>
        <w:t>评标小组将依照本招标文件相关规定对投标人资质进行符合性评审，再对通过符合性评审的投标人进行质量和服务响应评审，以上均能满足实质性响应要求的供货商提交最后报价，经采购小组进行确认，依据最终价格按照由低到高的顺序推荐中标候选人。</w:t>
      </w:r>
      <w:r>
        <w:rPr>
          <w:rFonts w:ascii="方正仿宋_GBK" w:eastAsia="方正仿宋_GBK" w:hAnsi="方正仿宋_GBK" w:cs="方正仿宋_GBK" w:hint="eastAsia"/>
          <w:sz w:val="32"/>
          <w:szCs w:val="32"/>
        </w:rPr>
        <w:t>若为下列情况之一的，成交供应商因不可抗力或者自身原因不能履行合同的，采购人可以确定排名其后一位的成交候选人为成交供应商：</w:t>
      </w:r>
    </w:p>
    <w:p w:rsidR="009F1881" w:rsidRDefault="00332DB0">
      <w:pPr>
        <w:snapToGrid w:val="0"/>
        <w:spacing w:line="540" w:lineRule="exact"/>
        <w:rPr>
          <w:rFonts w:ascii="方正仿宋_GBK" w:eastAsia="方正仿宋_GBK" w:hAnsi="方正楷体_GBK" w:cs="方正楷体_GBK"/>
          <w:color w:val="000000"/>
          <w:sz w:val="32"/>
          <w:szCs w:val="32"/>
        </w:rPr>
      </w:pPr>
      <w:r>
        <w:rPr>
          <w:rFonts w:ascii="方正仿宋_GBK" w:eastAsia="方正仿宋_GBK" w:hAnsi="方正楷体_GBK" w:cs="方正楷体_GBK" w:hint="eastAsia"/>
          <w:color w:val="000000"/>
          <w:sz w:val="32"/>
          <w:szCs w:val="32"/>
        </w:rPr>
        <w:t xml:space="preserve">    </w:t>
      </w:r>
      <w:r w:rsidR="006A416A">
        <w:rPr>
          <w:rFonts w:ascii="方正仿宋_GBK" w:eastAsia="方正仿宋_GBK" w:hAnsi="方正楷体_GBK" w:cs="方正楷体_GBK"/>
          <w:color w:val="000000"/>
          <w:sz w:val="32"/>
          <w:szCs w:val="32"/>
        </w:rPr>
        <w:t>2.</w:t>
      </w:r>
      <w:r w:rsidR="006A416A">
        <w:rPr>
          <w:rFonts w:ascii="方正仿宋_GBK" w:eastAsia="方正仿宋_GBK" w:hAnsi="方正楷体_GBK" w:cs="方正楷体_GBK" w:hint="eastAsia"/>
          <w:color w:val="000000"/>
          <w:sz w:val="32"/>
          <w:szCs w:val="32"/>
        </w:rPr>
        <w:t>若供应商的最后报价经综评后价格相同，按技术参数（条款）的优劣顺序排列；以上都相同的，按服务条款的优劣顺序排列。</w:t>
      </w:r>
    </w:p>
    <w:p w:rsidR="009F1881" w:rsidRDefault="006A416A">
      <w:pPr>
        <w:snapToGrid w:val="0"/>
        <w:spacing w:line="540" w:lineRule="exact"/>
        <w:rPr>
          <w:rFonts w:ascii="方正仿宋_GBK" w:eastAsia="方正仿宋_GBK" w:hAnsi="方正楷体_GBK" w:cs="方正楷体_GBK"/>
          <w:color w:val="000000"/>
          <w:sz w:val="32"/>
          <w:szCs w:val="32"/>
        </w:rPr>
      </w:pPr>
      <w:r>
        <w:rPr>
          <w:rFonts w:ascii="方正仿宋_GBK" w:eastAsia="方正仿宋_GBK" w:hAnsi="方正楷体_GBK" w:cs="方正楷体_GBK"/>
          <w:color w:val="000000"/>
          <w:sz w:val="32"/>
          <w:szCs w:val="32"/>
        </w:rPr>
        <w:t xml:space="preserve"> </w:t>
      </w:r>
      <w:r w:rsidR="00332DB0">
        <w:rPr>
          <w:rFonts w:ascii="方正仿宋_GBK" w:eastAsia="方正仿宋_GBK" w:hAnsi="方正楷体_GBK" w:cs="方正楷体_GBK" w:hint="eastAsia"/>
          <w:color w:val="000000"/>
          <w:sz w:val="32"/>
          <w:szCs w:val="32"/>
        </w:rPr>
        <w:t xml:space="preserve">   </w:t>
      </w:r>
      <w:r>
        <w:rPr>
          <w:rFonts w:ascii="方正仿宋_GBK" w:eastAsia="方正仿宋_GBK" w:hAnsi="方正楷体_GBK" w:cs="方正楷体_GBK"/>
          <w:color w:val="000000"/>
          <w:sz w:val="32"/>
          <w:szCs w:val="32"/>
        </w:rPr>
        <w:t>3.</w:t>
      </w:r>
      <w:r>
        <w:rPr>
          <w:rFonts w:ascii="方正仿宋_GBK" w:eastAsia="方正仿宋_GBK" w:hAnsi="方正楷体_GBK" w:cs="方正楷体_GBK" w:hint="eastAsia"/>
          <w:color w:val="000000"/>
          <w:sz w:val="32"/>
          <w:szCs w:val="32"/>
        </w:rPr>
        <w:t>本项目所有招标清单上的消毒清洗用品，有三家及以上供货商参与投标报价的，可签订单项采购供货合同；产品投标报价不足三家的，纳入下次招标范围。</w:t>
      </w:r>
    </w:p>
    <w:p w:rsidR="009F1881" w:rsidRDefault="006A416A">
      <w:pPr>
        <w:snapToGrid w:val="0"/>
        <w:spacing w:line="540" w:lineRule="exact"/>
        <w:ind w:firstLineChars="200" w:firstLine="640"/>
        <w:rPr>
          <w:rFonts w:ascii="方正黑体_GBK" w:eastAsia="方正黑体_GBK" w:hAnsi="方正仿宋_GBK" w:cs="方正仿宋_GBK"/>
          <w:sz w:val="32"/>
          <w:szCs w:val="32"/>
        </w:rPr>
      </w:pPr>
      <w:r>
        <w:rPr>
          <w:rFonts w:ascii="方正黑体_GBK" w:eastAsia="方正黑体_GBK" w:hAnsi="方正黑体_GBK" w:cs="方正黑体_GBK" w:hint="eastAsia"/>
          <w:sz w:val="32"/>
          <w:szCs w:val="32"/>
        </w:rPr>
        <w:t>十二、中标结果公布</w:t>
      </w:r>
    </w:p>
    <w:p w:rsidR="009F1881" w:rsidRDefault="006A416A">
      <w:pPr>
        <w:spacing w:line="540" w:lineRule="exact"/>
        <w:ind w:firstLineChars="200" w:firstLine="640"/>
        <w:rPr>
          <w:rFonts w:ascii="方正仿宋_GBK" w:eastAsia="方正仿宋_GBK" w:hAnsi="方正楷体_GBK" w:cs="方正楷体_GBK"/>
          <w:sz w:val="32"/>
          <w:szCs w:val="32"/>
        </w:rPr>
      </w:pPr>
      <w:r>
        <w:rPr>
          <w:rFonts w:ascii="方正仿宋_GBK" w:eastAsia="方正仿宋_GBK" w:hAnsi="方正楷体_GBK" w:cs="方正楷体_GBK" w:hint="eastAsia"/>
          <w:sz w:val="32"/>
          <w:szCs w:val="32"/>
        </w:rPr>
        <w:t>采购小组将</w:t>
      </w:r>
      <w:r w:rsidR="00332DB0">
        <w:rPr>
          <w:rFonts w:ascii="方正仿宋_GBK" w:eastAsia="方正仿宋_GBK" w:hAnsi="方正楷体_GBK" w:cs="方正楷体_GBK" w:hint="eastAsia"/>
          <w:sz w:val="32"/>
          <w:szCs w:val="32"/>
        </w:rPr>
        <w:t>谈判结束后两个工作日内公布</w:t>
      </w:r>
      <w:r>
        <w:rPr>
          <w:rFonts w:ascii="方正仿宋_GBK" w:eastAsia="方正仿宋_GBK" w:hAnsi="方正楷体_GBK" w:cs="方正楷体_GBK" w:hint="eastAsia"/>
          <w:sz w:val="32"/>
          <w:szCs w:val="32"/>
        </w:rPr>
        <w:t>成交结果，若有投标人对成交结果提出质疑的，应在</w:t>
      </w:r>
      <w:r>
        <w:rPr>
          <w:rFonts w:ascii="方正仿宋_GBK" w:eastAsia="方正仿宋_GBK" w:hAnsi="方正楷体_GBK" w:cs="方正楷体_GBK" w:hint="eastAsia"/>
          <w:sz w:val="32"/>
          <w:szCs w:val="32"/>
        </w:rPr>
        <w:t>公布成交结果后</w:t>
      </w:r>
      <w:r>
        <w:rPr>
          <w:rFonts w:ascii="方正仿宋_GBK" w:eastAsia="方正仿宋_GBK" w:hAnsi="方正楷体_GBK" w:cs="方正楷体_GBK"/>
          <w:sz w:val="32"/>
          <w:szCs w:val="32"/>
        </w:rPr>
        <w:t>3</w:t>
      </w:r>
      <w:r>
        <w:rPr>
          <w:rFonts w:ascii="方正仿宋_GBK" w:eastAsia="方正仿宋_GBK" w:hAnsi="方正楷体_GBK" w:cs="方正楷体_GBK" w:hint="eastAsia"/>
          <w:sz w:val="32"/>
          <w:szCs w:val="32"/>
        </w:rPr>
        <w:t>个工作日内向采购人提出书面质疑。</w:t>
      </w:r>
    </w:p>
    <w:p w:rsidR="009F1881" w:rsidRDefault="006A416A">
      <w:pPr>
        <w:spacing w:line="540" w:lineRule="exact"/>
        <w:ind w:firstLineChars="200" w:firstLine="640"/>
        <w:rPr>
          <w:rFonts w:ascii="方正黑体_GBK" w:eastAsia="方正黑体_GBK" w:hAnsi="方正楷体_GBK" w:cs="方正楷体_GBK"/>
          <w:sz w:val="32"/>
          <w:szCs w:val="32"/>
        </w:rPr>
      </w:pPr>
      <w:r>
        <w:rPr>
          <w:rFonts w:ascii="方正黑体_GBK" w:eastAsia="方正黑体_GBK" w:hAnsi="方正楷体_GBK" w:cs="方正楷体_GBK" w:hint="eastAsia"/>
          <w:sz w:val="32"/>
          <w:szCs w:val="32"/>
        </w:rPr>
        <w:t>十三、</w:t>
      </w:r>
      <w:r>
        <w:rPr>
          <w:rFonts w:ascii="方正黑体_GBK" w:eastAsia="方正黑体_GBK" w:hAnsi="方正黑体_GBK" w:cs="方正黑体_GBK" w:hint="eastAsia"/>
          <w:sz w:val="32"/>
          <w:szCs w:val="32"/>
        </w:rPr>
        <w:t>中标通知</w:t>
      </w:r>
    </w:p>
    <w:p w:rsidR="009F1881" w:rsidRDefault="006A416A">
      <w:pPr>
        <w:pStyle w:val="a3"/>
        <w:spacing w:line="540" w:lineRule="exact"/>
        <w:ind w:firstLineChars="200" w:firstLine="640"/>
        <w:rPr>
          <w:rFonts w:ascii="方正仿宋_GBK" w:eastAsia="方正仿宋_GBK" w:hAnsi="方正楷体_GBK" w:cs="方正楷体_GBK"/>
          <w:szCs w:val="32"/>
        </w:rPr>
      </w:pPr>
      <w:r>
        <w:rPr>
          <w:rFonts w:ascii="方正仿宋_GBK" w:eastAsia="方正仿宋_GBK" w:hAnsi="方正楷体_GBK" w:cs="方正楷体_GBK" w:hint="eastAsia"/>
          <w:szCs w:val="32"/>
        </w:rPr>
        <w:t>中标结果公布</w:t>
      </w:r>
      <w:r>
        <w:rPr>
          <w:rFonts w:ascii="方正仿宋_GBK" w:eastAsia="方正仿宋_GBK" w:hAnsi="方正楷体_GBK" w:cs="方正楷体_GBK" w:hint="eastAsia"/>
          <w:color w:val="000000"/>
          <w:szCs w:val="32"/>
        </w:rPr>
        <w:t>十</w:t>
      </w:r>
      <w:r>
        <w:rPr>
          <w:rFonts w:ascii="方正仿宋_GBK" w:eastAsia="方正仿宋_GBK" w:hAnsi="方正楷体_GBK" w:cs="方正楷体_GBK" w:hint="eastAsia"/>
          <w:szCs w:val="32"/>
        </w:rPr>
        <w:t>个工作日内，中标人按采购人要求与采购人签订采购合同。</w:t>
      </w:r>
    </w:p>
    <w:p w:rsidR="009F1881" w:rsidRDefault="006A416A">
      <w:pPr>
        <w:spacing w:line="540" w:lineRule="exact"/>
        <w:ind w:firstLineChars="200" w:firstLine="640"/>
        <w:rPr>
          <w:rFonts w:ascii="方正黑体_GBK" w:eastAsia="方正黑体_GBK" w:hAnsi="宋体"/>
          <w:sz w:val="32"/>
          <w:szCs w:val="32"/>
        </w:rPr>
      </w:pPr>
      <w:r>
        <w:rPr>
          <w:rFonts w:ascii="方正黑体_GBK" w:eastAsia="方正黑体_GBK" w:hAnsi="宋体" w:hint="eastAsia"/>
          <w:sz w:val="32"/>
          <w:szCs w:val="32"/>
        </w:rPr>
        <w:lastRenderedPageBreak/>
        <w:t>十四、联系方式</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联系人：石老师</w:t>
      </w:r>
      <w:r w:rsidR="00332DB0">
        <w:rPr>
          <w:rFonts w:ascii="方正仿宋_GBK" w:eastAsia="方正仿宋_GBK" w:hAnsi="宋体" w:hint="eastAsia"/>
          <w:sz w:val="32"/>
          <w:szCs w:val="32"/>
        </w:rPr>
        <w:t xml:space="preserve">    </w:t>
      </w:r>
      <w:r>
        <w:rPr>
          <w:rFonts w:ascii="方正仿宋_GBK" w:eastAsia="方正仿宋_GBK" w:hAnsi="宋体" w:hint="eastAsia"/>
          <w:sz w:val="32"/>
          <w:szCs w:val="32"/>
        </w:rPr>
        <w:t>田老师</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电话：</w:t>
      </w:r>
      <w:r>
        <w:rPr>
          <w:rFonts w:ascii="方正仿宋_GBK" w:eastAsia="方正仿宋_GBK" w:hAnsi="宋体"/>
          <w:sz w:val="32"/>
          <w:szCs w:val="32"/>
        </w:rPr>
        <w:t>67739723    67868798</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地址：重庆市江北区建新东路一村</w:t>
      </w:r>
      <w:r>
        <w:rPr>
          <w:rFonts w:ascii="方正仿宋_GBK" w:eastAsia="方正仿宋_GBK" w:hAnsi="宋体"/>
          <w:sz w:val="32"/>
          <w:szCs w:val="32"/>
        </w:rPr>
        <w:t>35</w:t>
      </w:r>
      <w:r>
        <w:rPr>
          <w:rFonts w:ascii="方正仿宋_GBK" w:eastAsia="方正仿宋_GBK" w:hAnsi="宋体" w:hint="eastAsia"/>
          <w:sz w:val="32"/>
          <w:szCs w:val="32"/>
        </w:rPr>
        <w:t>号</w:t>
      </w:r>
    </w:p>
    <w:p w:rsidR="009F1881" w:rsidRDefault="009F1881">
      <w:pPr>
        <w:spacing w:line="540" w:lineRule="exact"/>
        <w:ind w:firstLineChars="200" w:firstLine="640"/>
        <w:rPr>
          <w:rFonts w:ascii="方正仿宋_GBK" w:eastAsia="方正仿宋_GBK" w:hAnsi="宋体"/>
          <w:sz w:val="32"/>
          <w:szCs w:val="32"/>
        </w:rPr>
      </w:pPr>
    </w:p>
    <w:p w:rsidR="009F1881" w:rsidRDefault="006A416A">
      <w:pPr>
        <w:spacing w:line="540" w:lineRule="exact"/>
        <w:ind w:firstLineChars="200" w:firstLine="640"/>
        <w:rPr>
          <w:rFonts w:ascii="方正仿宋_GBK" w:eastAsia="方正仿宋_GBK" w:hAnsi="宋体"/>
          <w:bCs/>
          <w:sz w:val="32"/>
          <w:szCs w:val="32"/>
        </w:rPr>
      </w:pPr>
      <w:r>
        <w:rPr>
          <w:rFonts w:ascii="方正仿宋_GBK" w:eastAsia="方正仿宋_GBK" w:hAnsi="宋体" w:hint="eastAsia"/>
          <w:sz w:val="32"/>
          <w:szCs w:val="32"/>
        </w:rPr>
        <w:t>附件</w:t>
      </w:r>
      <w:r>
        <w:rPr>
          <w:rFonts w:ascii="方正仿宋_GBK" w:eastAsia="方正仿宋_GBK" w:hAnsi="宋体"/>
          <w:sz w:val="32"/>
          <w:szCs w:val="32"/>
        </w:rPr>
        <w:t>1</w:t>
      </w:r>
      <w:r>
        <w:rPr>
          <w:rFonts w:ascii="方正仿宋_GBK" w:eastAsia="方正仿宋_GBK" w:hAnsi="宋体" w:hint="eastAsia"/>
          <w:sz w:val="32"/>
          <w:szCs w:val="32"/>
        </w:rPr>
        <w:t>：</w:t>
      </w:r>
      <w:r>
        <w:rPr>
          <w:rFonts w:ascii="方正仿宋_GBK" w:eastAsia="方正仿宋_GBK" w:hAnsi="宋体" w:hint="eastAsia"/>
          <w:bCs/>
          <w:sz w:val="32"/>
          <w:szCs w:val="32"/>
        </w:rPr>
        <w:t>重庆市江北区中医院消毒清洗用品采购清单</w:t>
      </w:r>
    </w:p>
    <w:p w:rsidR="009F1881" w:rsidRDefault="006A416A">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附件</w:t>
      </w:r>
      <w:r>
        <w:rPr>
          <w:rFonts w:ascii="方正仿宋_GBK" w:eastAsia="方正仿宋_GBK" w:hAnsi="宋体"/>
          <w:sz w:val="32"/>
          <w:szCs w:val="32"/>
        </w:rPr>
        <w:t>2</w:t>
      </w:r>
      <w:r>
        <w:rPr>
          <w:rFonts w:ascii="方正仿宋_GBK" w:eastAsia="方正仿宋_GBK" w:hAnsi="宋体" w:hint="eastAsia"/>
          <w:sz w:val="32"/>
          <w:szCs w:val="32"/>
        </w:rPr>
        <w:t>：响应文件</w:t>
      </w:r>
    </w:p>
    <w:p w:rsidR="009F1881" w:rsidRDefault="009F1881">
      <w:pPr>
        <w:pStyle w:val="a8"/>
        <w:widowControl/>
        <w:spacing w:beforeAutospacing="0" w:afterAutospacing="0" w:line="540" w:lineRule="exact"/>
        <w:rPr>
          <w:rFonts w:ascii="方正黑体_GBK" w:eastAsia="方正黑体_GBK" w:hAnsi="方正黑体_GBK" w:cs="方正黑体_GBK"/>
          <w:color w:val="000000"/>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6A416A">
      <w:pPr>
        <w:pStyle w:val="a8"/>
        <w:widowControl/>
        <w:spacing w:beforeAutospacing="0" w:afterAutospacing="0" w:line="540" w:lineRule="exact"/>
        <w:rPr>
          <w:rFonts w:ascii="方正仿宋_GBK" w:eastAsia="方正仿宋_GBK" w:hAnsi="方正小标宋_GBK" w:cs="方正小标宋_GBK"/>
          <w:bCs/>
          <w:sz w:val="32"/>
          <w:szCs w:val="32"/>
        </w:rPr>
      </w:pPr>
      <w:r>
        <w:rPr>
          <w:rFonts w:ascii="方正仿宋_GBK" w:eastAsia="方正仿宋_GBK" w:hAnsi="方正小标宋_GBK" w:cs="方正小标宋_GBK" w:hint="eastAsia"/>
          <w:bCs/>
          <w:sz w:val="32"/>
          <w:szCs w:val="32"/>
        </w:rPr>
        <w:t>附件一</w:t>
      </w:r>
    </w:p>
    <w:p w:rsidR="009F1881" w:rsidRDefault="006A416A">
      <w:pPr>
        <w:pStyle w:val="a8"/>
        <w:widowControl/>
        <w:spacing w:beforeAutospacing="0" w:afterAutospacing="0" w:line="54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重庆市江北区中医院医用消毒清洗用品采购清单</w:t>
      </w:r>
    </w:p>
    <w:tbl>
      <w:tblPr>
        <w:tblpPr w:leftFromText="180" w:rightFromText="180" w:vertAnchor="text" w:horzAnchor="margin" w:tblpXSpec="center" w:tblpY="1087"/>
        <w:tblOverlap w:val="never"/>
        <w:tblW w:w="9938" w:type="dxa"/>
        <w:tblLayout w:type="fixed"/>
        <w:tblCellMar>
          <w:top w:w="15" w:type="dxa"/>
          <w:left w:w="15" w:type="dxa"/>
          <w:bottom w:w="15" w:type="dxa"/>
          <w:right w:w="15" w:type="dxa"/>
        </w:tblCellMar>
        <w:tblLook w:val="04A0"/>
      </w:tblPr>
      <w:tblGrid>
        <w:gridCol w:w="582"/>
        <w:gridCol w:w="1701"/>
        <w:gridCol w:w="709"/>
        <w:gridCol w:w="709"/>
        <w:gridCol w:w="1276"/>
        <w:gridCol w:w="3543"/>
        <w:gridCol w:w="1418"/>
      </w:tblGrid>
      <w:tr w:rsidR="009F1881">
        <w:trPr>
          <w:trHeight w:val="600"/>
        </w:trPr>
        <w:tc>
          <w:tcPr>
            <w:tcW w:w="582"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sz w:val="22"/>
                <w:szCs w:val="22"/>
              </w:rPr>
            </w:pPr>
            <w:r>
              <w:rPr>
                <w:rFonts w:ascii="等线" w:eastAsia="等线" w:hAnsi="等线" w:cs="等线" w:hint="eastAsia"/>
                <w:b/>
                <w:color w:val="000000"/>
                <w:kern w:val="0"/>
                <w:sz w:val="22"/>
                <w:szCs w:val="22"/>
              </w:rPr>
              <w:t>序号</w:t>
            </w:r>
          </w:p>
        </w:tc>
        <w:tc>
          <w:tcPr>
            <w:tcW w:w="1701"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sz w:val="22"/>
                <w:szCs w:val="22"/>
              </w:rPr>
            </w:pPr>
            <w:r>
              <w:rPr>
                <w:rFonts w:ascii="等线" w:eastAsia="等线" w:hAnsi="等线" w:cs="等线" w:hint="eastAsia"/>
                <w:b/>
                <w:color w:val="000000"/>
                <w:kern w:val="0"/>
                <w:sz w:val="22"/>
                <w:szCs w:val="22"/>
              </w:rPr>
              <w:t>需求产品</w:t>
            </w:r>
          </w:p>
        </w:tc>
        <w:tc>
          <w:tcPr>
            <w:tcW w:w="709"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sz w:val="22"/>
                <w:szCs w:val="22"/>
              </w:rPr>
            </w:pPr>
            <w:r>
              <w:rPr>
                <w:rFonts w:ascii="等线" w:eastAsia="等线" w:hAnsi="等线" w:cs="等线" w:hint="eastAsia"/>
                <w:b/>
                <w:color w:val="000000"/>
                <w:sz w:val="22"/>
                <w:szCs w:val="22"/>
              </w:rPr>
              <w:t>规格</w:t>
            </w:r>
          </w:p>
        </w:tc>
        <w:tc>
          <w:tcPr>
            <w:tcW w:w="709"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cs="等线"/>
                <w:b/>
                <w:color w:val="000000"/>
                <w:sz w:val="22"/>
                <w:szCs w:val="22"/>
              </w:rPr>
            </w:pPr>
            <w:r>
              <w:rPr>
                <w:rFonts w:ascii="等线" w:hAnsi="等线" w:cs="等线" w:hint="eastAsia"/>
                <w:b/>
                <w:color w:val="000000"/>
                <w:sz w:val="22"/>
                <w:szCs w:val="22"/>
              </w:rPr>
              <w:t>单位</w:t>
            </w:r>
          </w:p>
        </w:tc>
        <w:tc>
          <w:tcPr>
            <w:tcW w:w="1276"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kern w:val="0"/>
                <w:sz w:val="22"/>
                <w:szCs w:val="22"/>
              </w:rPr>
            </w:pPr>
            <w:r>
              <w:rPr>
                <w:rFonts w:ascii="等线" w:eastAsia="等线" w:hAnsi="等线" w:cs="等线" w:hint="eastAsia"/>
                <w:b/>
                <w:color w:val="000000"/>
                <w:kern w:val="0"/>
                <w:sz w:val="22"/>
                <w:szCs w:val="22"/>
              </w:rPr>
              <w:t>限价（元）</w:t>
            </w:r>
          </w:p>
        </w:tc>
        <w:tc>
          <w:tcPr>
            <w:tcW w:w="3543"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kern w:val="0"/>
                <w:sz w:val="22"/>
                <w:szCs w:val="22"/>
              </w:rPr>
            </w:pPr>
            <w:r>
              <w:rPr>
                <w:rFonts w:ascii="等线" w:eastAsia="等线" w:hAnsi="等线" w:cs="等线" w:hint="eastAsia"/>
                <w:b/>
                <w:color w:val="000000"/>
                <w:kern w:val="0"/>
                <w:sz w:val="22"/>
                <w:szCs w:val="22"/>
              </w:rPr>
              <w:t>产品要求</w:t>
            </w:r>
          </w:p>
        </w:tc>
        <w:tc>
          <w:tcPr>
            <w:tcW w:w="1418" w:type="dxa"/>
            <w:tcBorders>
              <w:top w:val="single" w:sz="4" w:space="0" w:color="000000"/>
              <w:left w:val="single" w:sz="4" w:space="0" w:color="000000"/>
              <w:bottom w:val="single" w:sz="4" w:space="0" w:color="auto"/>
              <w:right w:val="single" w:sz="4" w:space="0" w:color="000000"/>
            </w:tcBorders>
            <w:vAlign w:val="center"/>
          </w:tcPr>
          <w:p w:rsidR="009F1881" w:rsidRDefault="006A416A">
            <w:pPr>
              <w:widowControl/>
              <w:jc w:val="center"/>
              <w:textAlignment w:val="center"/>
              <w:rPr>
                <w:rFonts w:ascii="等线" w:eastAsia="等线" w:hAnsi="等线" w:cs="等线"/>
                <w:b/>
                <w:color w:val="000000"/>
                <w:kern w:val="0"/>
                <w:sz w:val="22"/>
                <w:szCs w:val="22"/>
              </w:rPr>
            </w:pPr>
            <w:r>
              <w:rPr>
                <w:rFonts w:ascii="等线" w:eastAsia="等线" w:hAnsi="等线" w:cs="等线" w:hint="eastAsia"/>
                <w:b/>
                <w:color w:val="000000"/>
                <w:kern w:val="0"/>
                <w:sz w:val="22"/>
                <w:szCs w:val="22"/>
              </w:rPr>
              <w:t>预计年用量</w:t>
            </w:r>
          </w:p>
        </w:tc>
      </w:tr>
      <w:tr w:rsidR="009F1881">
        <w:trPr>
          <w:trHeight w:val="1620"/>
        </w:trPr>
        <w:tc>
          <w:tcPr>
            <w:tcW w:w="582" w:type="dxa"/>
            <w:tcBorders>
              <w:top w:val="single" w:sz="4" w:space="0" w:color="auto"/>
              <w:left w:val="single" w:sz="4" w:space="0" w:color="auto"/>
              <w:bottom w:val="single" w:sz="4" w:space="0" w:color="auto"/>
              <w:right w:val="single" w:sz="4" w:space="0" w:color="auto"/>
            </w:tcBorders>
            <w:vAlign w:val="center"/>
          </w:tcPr>
          <w:p w:rsidR="009F1881" w:rsidRDefault="006A416A">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9F1881" w:rsidRDefault="006A416A">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络合氯医疗器械消毒液</w:t>
            </w:r>
          </w:p>
        </w:tc>
        <w:tc>
          <w:tcPr>
            <w:tcW w:w="709" w:type="dxa"/>
            <w:tcBorders>
              <w:top w:val="single" w:sz="4" w:space="0" w:color="auto"/>
              <w:left w:val="single" w:sz="4" w:space="0" w:color="auto"/>
              <w:bottom w:val="single" w:sz="4" w:space="0" w:color="auto"/>
              <w:right w:val="single" w:sz="4" w:space="0" w:color="auto"/>
            </w:tcBorders>
            <w:vAlign w:val="center"/>
          </w:tcPr>
          <w:p w:rsidR="009F1881" w:rsidRDefault="006A416A">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3L</w:t>
            </w:r>
          </w:p>
        </w:tc>
        <w:tc>
          <w:tcPr>
            <w:tcW w:w="709"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瓶</w:t>
            </w:r>
          </w:p>
        </w:tc>
        <w:tc>
          <w:tcPr>
            <w:tcW w:w="1276"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center"/>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330</w:t>
            </w:r>
            <w:r>
              <w:rPr>
                <w:rFonts w:ascii="方正仿宋_GBK" w:eastAsia="方正仿宋_GBK" w:hAnsi="方正仿宋_GBK" w:cs="方正仿宋_GBK" w:hint="eastAsia"/>
                <w:color w:val="000000"/>
                <w:szCs w:val="21"/>
              </w:rPr>
              <w:t>元</w:t>
            </w:r>
          </w:p>
        </w:tc>
        <w:tc>
          <w:tcPr>
            <w:tcW w:w="3543"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w:t>
            </w:r>
            <w:r>
              <w:rPr>
                <w:rFonts w:ascii="方正仿宋_GBK" w:eastAsia="方正仿宋_GBK" w:hAnsi="方正仿宋_GBK" w:cs="方正仿宋_GBK" w:hint="eastAsia"/>
                <w:color w:val="000000"/>
                <w:szCs w:val="21"/>
              </w:rPr>
              <w:t>、有效氯含量</w:t>
            </w:r>
            <w:r>
              <w:rPr>
                <w:rFonts w:ascii="方正仿宋_GBK" w:eastAsia="方正仿宋_GBK" w:hAnsi="方正仿宋_GBK" w:cs="方正仿宋_GBK"/>
                <w:color w:val="000000"/>
                <w:szCs w:val="21"/>
              </w:rPr>
              <w:t>0.4%-0.6%</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2</w:t>
            </w:r>
            <w:r>
              <w:rPr>
                <w:rFonts w:ascii="方正仿宋_GBK" w:eastAsia="方正仿宋_GBK" w:hAnsi="方正仿宋_GBK" w:cs="方正仿宋_GBK" w:hint="eastAsia"/>
                <w:color w:val="000000"/>
                <w:szCs w:val="21"/>
              </w:rPr>
              <w:t>、对不锈钢器械，内镜橡胶导管等塑料制品无腐蚀。</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3</w:t>
            </w:r>
            <w:r>
              <w:rPr>
                <w:rFonts w:ascii="方正仿宋_GBK" w:eastAsia="方正仿宋_GBK" w:hAnsi="方正仿宋_GBK" w:cs="方正仿宋_GBK" w:hint="eastAsia"/>
                <w:color w:val="000000"/>
                <w:szCs w:val="21"/>
              </w:rPr>
              <w:t>、浓度不低于最底浓度时，可连续使用</w:t>
            </w:r>
            <w:r>
              <w:rPr>
                <w:rFonts w:ascii="方正仿宋_GBK" w:eastAsia="方正仿宋_GBK" w:hAnsi="方正仿宋_GBK" w:cs="方正仿宋_GBK"/>
                <w:color w:val="000000"/>
                <w:szCs w:val="21"/>
              </w:rPr>
              <w:t>10-14</w:t>
            </w:r>
            <w:r>
              <w:rPr>
                <w:rFonts w:ascii="方正仿宋_GBK" w:eastAsia="方正仿宋_GBK" w:hAnsi="方正仿宋_GBK" w:cs="方正仿宋_GBK" w:hint="eastAsia"/>
                <w:color w:val="000000"/>
                <w:szCs w:val="21"/>
              </w:rPr>
              <w:t>天。</w:t>
            </w:r>
          </w:p>
        </w:tc>
        <w:tc>
          <w:tcPr>
            <w:tcW w:w="1418"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center"/>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150</w:t>
            </w:r>
            <w:r>
              <w:rPr>
                <w:rFonts w:ascii="方正仿宋_GBK" w:eastAsia="方正仿宋_GBK" w:hAnsi="方正仿宋_GBK" w:cs="方正仿宋_GBK" w:hint="eastAsia"/>
                <w:color w:val="000000"/>
                <w:szCs w:val="21"/>
              </w:rPr>
              <w:t>瓶</w:t>
            </w:r>
          </w:p>
        </w:tc>
      </w:tr>
      <w:tr w:rsidR="009F1881">
        <w:trPr>
          <w:trHeight w:val="735"/>
        </w:trPr>
        <w:tc>
          <w:tcPr>
            <w:tcW w:w="582"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内镜专用清洗剂</w:t>
            </w:r>
          </w:p>
        </w:tc>
        <w:tc>
          <w:tcPr>
            <w:tcW w:w="709"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2.5L</w:t>
            </w:r>
          </w:p>
        </w:tc>
        <w:tc>
          <w:tcPr>
            <w:tcW w:w="709"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ind w:firstLineChars="100" w:firstLine="210"/>
              <w:jc w:val="left"/>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瓶</w:t>
            </w:r>
          </w:p>
        </w:tc>
        <w:tc>
          <w:tcPr>
            <w:tcW w:w="1276"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ind w:firstLineChars="100" w:firstLine="210"/>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500</w:t>
            </w:r>
            <w:r>
              <w:rPr>
                <w:rFonts w:ascii="方正仿宋_GBK" w:eastAsia="方正仿宋_GBK" w:hAnsi="方正仿宋_GBK" w:cs="方正仿宋_GBK" w:hint="eastAsia"/>
                <w:color w:val="000000"/>
                <w:szCs w:val="21"/>
              </w:rPr>
              <w:t>元</w:t>
            </w:r>
          </w:p>
        </w:tc>
        <w:tc>
          <w:tcPr>
            <w:tcW w:w="3543"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w:t>
            </w:r>
            <w:r>
              <w:rPr>
                <w:rFonts w:ascii="方正仿宋_GBK" w:eastAsia="方正仿宋_GBK" w:hAnsi="方正仿宋_GBK" w:cs="方正仿宋_GBK" w:hint="eastAsia"/>
                <w:color w:val="000000"/>
                <w:szCs w:val="21"/>
              </w:rPr>
              <w:t>、由多种酶复合而成，能够快速去除内镜污染物的同时更好的保护内镜不受损坏。</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2</w:t>
            </w:r>
            <w:r>
              <w:rPr>
                <w:rFonts w:ascii="方正仿宋_GBK" w:eastAsia="方正仿宋_GBK" w:hAnsi="方正仿宋_GBK" w:cs="方正仿宋_GBK" w:hint="eastAsia"/>
                <w:color w:val="000000"/>
                <w:szCs w:val="21"/>
              </w:rPr>
              <w:t>、与人体组织有较好的相容性，对人体无毒、无刺激。与医疗器械及其材料有较好的材料相容性，不与医疗器械发生反应或产生有毒、有害的产物。</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3</w:t>
            </w:r>
            <w:r>
              <w:rPr>
                <w:rFonts w:ascii="方正仿宋_GBK" w:eastAsia="方正仿宋_GBK" w:hAnsi="方正仿宋_GBK" w:cs="方正仿宋_GBK" w:hint="eastAsia"/>
                <w:color w:val="000000"/>
                <w:szCs w:val="21"/>
              </w:rPr>
              <w:t>、应没有或仅有轻微的金属腐蚀性，不影响医疗器械的机械性能，不影响消毒灭菌因子的穿透。</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4</w:t>
            </w:r>
            <w:r>
              <w:rPr>
                <w:rFonts w:ascii="方正仿宋_GBK" w:eastAsia="方正仿宋_GBK" w:hAnsi="方正仿宋_GBK" w:cs="方正仿宋_GBK" w:hint="eastAsia"/>
                <w:color w:val="000000"/>
                <w:szCs w:val="21"/>
              </w:rPr>
              <w:t>、医用清洗剂及其讲解产物不会造成环境污染。</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5</w:t>
            </w:r>
            <w:r>
              <w:rPr>
                <w:rFonts w:ascii="方正仿宋_GBK" w:eastAsia="方正仿宋_GBK" w:hAnsi="方正仿宋_GBK" w:cs="方正仿宋_GBK" w:hint="eastAsia"/>
                <w:color w:val="000000"/>
                <w:szCs w:val="21"/>
              </w:rPr>
              <w:t>、液体产品应清澈透明（润滑剂除外），不分层，无悬浮物或沉淀，无异味，颜色应为浅色，与说明书的描述一致。</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6</w:t>
            </w:r>
            <w:r>
              <w:rPr>
                <w:rFonts w:ascii="方正仿宋_GBK" w:eastAsia="方正仿宋_GBK" w:hAnsi="方正仿宋_GBK" w:cs="方正仿宋_GBK" w:hint="eastAsia"/>
                <w:color w:val="000000"/>
                <w:szCs w:val="21"/>
              </w:rPr>
              <w:t>、荧光增白剂、甲醇、甲醛、砷（</w:t>
            </w:r>
            <w:r>
              <w:rPr>
                <w:rFonts w:ascii="方正仿宋_GBK" w:eastAsia="方正仿宋_GBK" w:hAnsi="方正仿宋_GBK" w:cs="方正仿宋_GBK"/>
                <w:color w:val="000000"/>
                <w:szCs w:val="21"/>
              </w:rPr>
              <w:t>1%</w:t>
            </w:r>
            <w:r>
              <w:rPr>
                <w:rFonts w:ascii="方正仿宋_GBK" w:eastAsia="方正仿宋_GBK" w:hAnsi="方正仿宋_GBK" w:cs="方正仿宋_GBK" w:hint="eastAsia"/>
                <w:color w:val="000000"/>
                <w:szCs w:val="21"/>
              </w:rPr>
              <w:t>溶液中以砷计），重金属（</w:t>
            </w:r>
            <w:r>
              <w:rPr>
                <w:rFonts w:ascii="方正仿宋_GBK" w:eastAsia="方正仿宋_GBK" w:hAnsi="方正仿宋_GBK" w:cs="方正仿宋_GBK"/>
                <w:color w:val="000000"/>
                <w:szCs w:val="21"/>
              </w:rPr>
              <w:t>1%</w:t>
            </w:r>
            <w:r>
              <w:rPr>
                <w:rFonts w:ascii="方正仿宋_GBK" w:eastAsia="方正仿宋_GBK" w:hAnsi="方正仿宋_GBK" w:cs="方正仿宋_GBK" w:hint="eastAsia"/>
                <w:color w:val="000000"/>
                <w:szCs w:val="21"/>
              </w:rPr>
              <w:t>溶液中以</w:t>
            </w:r>
            <w:r>
              <w:rPr>
                <w:rFonts w:ascii="方正仿宋_GBK" w:eastAsia="方正仿宋_GBK" w:hAnsi="方正仿宋_GBK" w:cs="方正仿宋_GBK"/>
                <w:color w:val="000000"/>
                <w:szCs w:val="21"/>
              </w:rPr>
              <w:t>pH</w:t>
            </w:r>
            <w:r>
              <w:rPr>
                <w:rFonts w:ascii="方正仿宋_GBK" w:eastAsia="方正仿宋_GBK" w:hAnsi="方正仿宋_GBK" w:cs="方正仿宋_GBK" w:hint="eastAsia"/>
                <w:color w:val="000000"/>
                <w:szCs w:val="21"/>
              </w:rPr>
              <w:t>计）的限量参考</w:t>
            </w:r>
            <w:r>
              <w:rPr>
                <w:rFonts w:ascii="方正仿宋_GBK" w:eastAsia="方正仿宋_GBK" w:hAnsi="方正仿宋_GBK" w:cs="方正仿宋_GBK"/>
                <w:color w:val="000000"/>
                <w:szCs w:val="21"/>
              </w:rPr>
              <w:t xml:space="preserve"> GB9985-2000</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7</w:t>
            </w:r>
            <w:r>
              <w:rPr>
                <w:rFonts w:ascii="方正仿宋_GBK" w:eastAsia="方正仿宋_GBK" w:hAnsi="方正仿宋_GBK" w:cs="方正仿宋_GBK" w:hint="eastAsia"/>
                <w:color w:val="000000"/>
                <w:szCs w:val="21"/>
              </w:rPr>
              <w:t>、医用清洗剂有效成分含量（包括酶的含量或活性）应符合企业标准的要求。</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8</w:t>
            </w:r>
            <w:r>
              <w:rPr>
                <w:rFonts w:ascii="方正仿宋_GBK" w:eastAsia="方正仿宋_GBK" w:hAnsi="方正仿宋_GBK" w:cs="方正仿宋_GBK" w:hint="eastAsia"/>
                <w:color w:val="000000"/>
                <w:szCs w:val="21"/>
              </w:rPr>
              <w:t>、医用清洗剂宜为低泡型，易于漂洗干净。</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9</w:t>
            </w:r>
            <w:r>
              <w:rPr>
                <w:rFonts w:ascii="方正仿宋_GBK" w:eastAsia="方正仿宋_GBK" w:hAnsi="方正仿宋_GBK" w:cs="方正仿宋_GBK" w:hint="eastAsia"/>
                <w:color w:val="000000"/>
                <w:szCs w:val="21"/>
              </w:rPr>
              <w:t>、血液和细菌混合污染物试验：对细菌的去除率应≥</w:t>
            </w:r>
            <w:r>
              <w:rPr>
                <w:rFonts w:ascii="方正仿宋_GBK" w:eastAsia="方正仿宋_GBK" w:hAnsi="方正仿宋_GBK" w:cs="方正仿宋_GBK"/>
                <w:color w:val="000000"/>
                <w:szCs w:val="21"/>
              </w:rPr>
              <w:t>99.9%</w:t>
            </w:r>
            <w:r>
              <w:rPr>
                <w:rFonts w:ascii="方正仿宋_GBK" w:eastAsia="方正仿宋_GBK" w:hAnsi="方正仿宋_GBK" w:cs="方正仿宋_GBK" w:hint="eastAsia"/>
                <w:color w:val="000000"/>
                <w:szCs w:val="21"/>
              </w:rPr>
              <w:t>，且</w:t>
            </w:r>
            <w:r>
              <w:rPr>
                <w:rFonts w:ascii="方正仿宋_GBK" w:eastAsia="方正仿宋_GBK" w:hAnsi="方正仿宋_GBK" w:cs="方正仿宋_GBK"/>
                <w:color w:val="000000"/>
                <w:szCs w:val="21"/>
              </w:rPr>
              <w:t>ATP</w:t>
            </w:r>
            <w:r>
              <w:rPr>
                <w:rFonts w:ascii="方正仿宋_GBK" w:eastAsia="方正仿宋_GBK" w:hAnsi="方正仿宋_GBK" w:cs="方正仿宋_GBK" w:hint="eastAsia"/>
                <w:color w:val="000000"/>
                <w:szCs w:val="21"/>
              </w:rPr>
              <w:t>含量下降率应≥</w:t>
            </w:r>
            <w:r>
              <w:rPr>
                <w:rFonts w:ascii="方正仿宋_GBK" w:eastAsia="方正仿宋_GBK" w:hAnsi="方正仿宋_GBK" w:cs="方正仿宋_GBK"/>
                <w:color w:val="000000"/>
                <w:szCs w:val="21"/>
              </w:rPr>
              <w:t>99.9%</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、人工模拟污染物试验：清洗后，应肉眼观察污染物完全溶解脱落，外观表</w:t>
            </w:r>
            <w:r>
              <w:rPr>
                <w:rFonts w:ascii="方正仿宋_GBK" w:eastAsia="方正仿宋_GBK" w:hAnsi="方正仿宋_GBK" w:cs="方正仿宋_GBK" w:hint="eastAsia"/>
                <w:color w:val="000000"/>
                <w:szCs w:val="21"/>
              </w:rPr>
              <w:lastRenderedPageBreak/>
              <w:t>面清洁光亮，无残留物质，且污染物去除率≥</w:t>
            </w:r>
            <w:r>
              <w:rPr>
                <w:rFonts w:ascii="方正仿宋_GBK" w:eastAsia="方正仿宋_GBK" w:hAnsi="方正仿宋_GBK" w:cs="方正仿宋_GBK"/>
                <w:color w:val="000000"/>
                <w:szCs w:val="21"/>
              </w:rPr>
              <w:t>99%</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11</w:t>
            </w:r>
            <w:r>
              <w:rPr>
                <w:rFonts w:ascii="方正仿宋_GBK" w:eastAsia="方正仿宋_GBK" w:hAnsi="方正仿宋_GBK" w:cs="方正仿宋_GBK" w:hint="eastAsia"/>
                <w:color w:val="000000"/>
                <w:szCs w:val="21"/>
              </w:rPr>
              <w:t>、</w:t>
            </w:r>
            <w:r>
              <w:rPr>
                <w:rFonts w:ascii="方正仿宋_GBK" w:eastAsia="方正仿宋_GBK" w:hAnsi="方正仿宋_GBK" w:cs="方正仿宋_GBK" w:hint="eastAsia"/>
                <w:color w:val="000000"/>
                <w:szCs w:val="21"/>
              </w:rPr>
              <w:t>标明对蛋白，糖有特效的或标明含有蛋白酶的和糖酶的，清洗剂对蛋白和糖的去除率分别应≥</w:t>
            </w:r>
            <w:r>
              <w:rPr>
                <w:rFonts w:ascii="方正仿宋_GBK" w:eastAsia="方正仿宋_GBK" w:hAnsi="方正仿宋_GBK" w:cs="方正仿宋_GBK"/>
                <w:color w:val="000000"/>
                <w:szCs w:val="21"/>
              </w:rPr>
              <w:t>90%</w:t>
            </w:r>
            <w:r>
              <w:rPr>
                <w:rFonts w:ascii="方正仿宋_GBK" w:eastAsia="方正仿宋_GBK" w:hAnsi="方正仿宋_GBK" w:cs="方正仿宋_GBK" w:hint="eastAsia"/>
                <w:color w:val="000000"/>
                <w:szCs w:val="21"/>
              </w:rPr>
              <w:t>；对脂肪有特效的酶标明含有脂肪酶的，清洗剂对脂肪的去除率应≥</w:t>
            </w:r>
            <w:r>
              <w:rPr>
                <w:rFonts w:ascii="方正仿宋_GBK" w:eastAsia="方正仿宋_GBK" w:hAnsi="方正仿宋_GBK" w:cs="方正仿宋_GBK"/>
                <w:color w:val="000000"/>
                <w:szCs w:val="21"/>
              </w:rPr>
              <w:t>50%</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12</w:t>
            </w:r>
            <w:r>
              <w:rPr>
                <w:rFonts w:ascii="方正仿宋_GBK" w:eastAsia="方正仿宋_GBK" w:hAnsi="方正仿宋_GBK" w:cs="方正仿宋_GBK" w:hint="eastAsia"/>
                <w:color w:val="000000"/>
                <w:szCs w:val="21"/>
              </w:rPr>
              <w:t>、标明对生物膜有特效的，模拟生物膜中的细菌减少≥</w:t>
            </w:r>
            <w:r>
              <w:rPr>
                <w:rFonts w:ascii="方正仿宋_GBK" w:eastAsia="方正仿宋_GBK" w:hAnsi="方正仿宋_GBK" w:cs="方正仿宋_GBK"/>
                <w:color w:val="000000"/>
                <w:szCs w:val="21"/>
              </w:rPr>
              <w:t>90%</w:t>
            </w:r>
            <w:r>
              <w:rPr>
                <w:rFonts w:ascii="方正仿宋_GBK" w:eastAsia="方正仿宋_GBK" w:hAnsi="方正仿宋_GBK" w:cs="方正仿宋_GBK" w:hint="eastAsia"/>
                <w:color w:val="000000"/>
                <w:szCs w:val="21"/>
              </w:rPr>
              <w:t>，</w:t>
            </w:r>
            <w:r>
              <w:rPr>
                <w:rFonts w:ascii="方正仿宋_GBK" w:eastAsia="方正仿宋_GBK" w:hAnsi="方正仿宋_GBK" w:cs="方正仿宋_GBK"/>
                <w:color w:val="000000"/>
                <w:szCs w:val="21"/>
              </w:rPr>
              <w:t>ATP</w:t>
            </w:r>
            <w:r>
              <w:rPr>
                <w:rFonts w:ascii="方正仿宋_GBK" w:eastAsia="方正仿宋_GBK" w:hAnsi="方正仿宋_GBK" w:cs="方正仿宋_GBK" w:hint="eastAsia"/>
                <w:color w:val="000000"/>
                <w:szCs w:val="21"/>
              </w:rPr>
              <w:t>含量减少≥</w:t>
            </w:r>
            <w:r>
              <w:rPr>
                <w:rFonts w:ascii="方正仿宋_GBK" w:eastAsia="方正仿宋_GBK" w:hAnsi="方正仿宋_GBK" w:cs="方正仿宋_GBK"/>
                <w:color w:val="000000"/>
                <w:szCs w:val="21"/>
              </w:rPr>
              <w:t>90%</w:t>
            </w:r>
            <w:r>
              <w:rPr>
                <w:rFonts w:ascii="方正仿宋_GBK" w:eastAsia="方正仿宋_GBK" w:hAnsi="方正仿宋_GBK" w:cs="方正仿宋_GBK" w:hint="eastAsia"/>
                <w:color w:val="000000"/>
                <w:szCs w:val="21"/>
              </w:rPr>
              <w:t>，蛋白测定时，棉拭子在</w:t>
            </w:r>
            <w:r>
              <w:rPr>
                <w:rFonts w:ascii="方正仿宋_GBK" w:eastAsia="方正仿宋_GBK" w:hAnsi="方正仿宋_GBK" w:cs="方正仿宋_GBK"/>
                <w:color w:val="000000"/>
                <w:szCs w:val="21"/>
              </w:rPr>
              <w:t>15min</w:t>
            </w:r>
            <w:r>
              <w:rPr>
                <w:rFonts w:ascii="方正仿宋_GBK" w:eastAsia="方正仿宋_GBK" w:hAnsi="方正仿宋_GBK" w:cs="方正仿宋_GBK" w:hint="eastAsia"/>
                <w:color w:val="000000"/>
                <w:szCs w:val="21"/>
              </w:rPr>
              <w:t>内不变色。可判为对生物膜去除效果合格。</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13</w:t>
            </w:r>
            <w:r>
              <w:rPr>
                <w:rFonts w:ascii="方正仿宋_GBK" w:eastAsia="方正仿宋_GBK" w:hAnsi="方正仿宋_GBK" w:cs="方正仿宋_GBK" w:hint="eastAsia"/>
                <w:color w:val="000000"/>
                <w:szCs w:val="21"/>
              </w:rPr>
              <w:t>、有抗菌作用的医用清洗剂，在应用浓度下，在说明书规定的浸泡时间内对铜绿假单胞菌，大肠杆菌和金黄色葡萄球菌的杀灭率为≥</w:t>
            </w:r>
            <w:r>
              <w:rPr>
                <w:rFonts w:ascii="方正仿宋_GBK" w:eastAsia="方正仿宋_GBK" w:hAnsi="方正仿宋_GBK" w:cs="方正仿宋_GBK"/>
                <w:color w:val="000000"/>
                <w:szCs w:val="21"/>
              </w:rPr>
              <w:t>90%</w:t>
            </w:r>
            <w:r>
              <w:rPr>
                <w:rFonts w:ascii="方正仿宋_GBK" w:eastAsia="方正仿宋_GBK" w:hAnsi="方正仿宋_GBK" w:cs="方正仿宋_GBK" w:hint="eastAsia"/>
                <w:color w:val="000000"/>
                <w:szCs w:val="21"/>
              </w:rPr>
              <w:t>。</w:t>
            </w:r>
          </w:p>
          <w:p w:rsidR="009F1881" w:rsidRDefault="006A416A">
            <w:pPr>
              <w:spacing w:line="300" w:lineRule="exact"/>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t>14</w:t>
            </w:r>
            <w:r>
              <w:rPr>
                <w:rFonts w:ascii="方正仿宋_GBK" w:eastAsia="方正仿宋_GBK" w:hAnsi="方正仿宋_GBK" w:cs="方正仿宋_GBK" w:hint="eastAsia"/>
                <w:color w:val="000000"/>
                <w:szCs w:val="21"/>
              </w:rPr>
              <w:t>、有效期应≥</w:t>
            </w:r>
            <w:r>
              <w:rPr>
                <w:rFonts w:ascii="方正仿宋_GBK" w:eastAsia="方正仿宋_GBK" w:hAnsi="方正仿宋_GBK" w:cs="方正仿宋_GBK"/>
                <w:color w:val="000000"/>
                <w:szCs w:val="21"/>
              </w:rPr>
              <w:t>2</w:t>
            </w:r>
            <w:r>
              <w:rPr>
                <w:rFonts w:ascii="方正仿宋_GBK" w:eastAsia="方正仿宋_GBK" w:hAnsi="方正仿宋_GBK" w:cs="方正仿宋_GBK" w:hint="eastAsia"/>
                <w:color w:val="000000"/>
                <w:szCs w:val="21"/>
              </w:rPr>
              <w:t>年，在温室、避光、密封保存的条件下，在标示的有效期内</w:t>
            </w:r>
            <w:r>
              <w:rPr>
                <w:rFonts w:ascii="方正仿宋_GBK" w:eastAsia="方正仿宋_GBK" w:hAnsi="方正仿宋_GBK" w:cs="方正仿宋_GBK" w:hint="eastAsia"/>
                <w:color w:val="000000"/>
                <w:szCs w:val="21"/>
              </w:rPr>
              <w:t>，有效成分含量下降率≤</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；有效成分无法测定的，其清洗效果应达到要求。</w:t>
            </w:r>
          </w:p>
        </w:tc>
        <w:tc>
          <w:tcPr>
            <w:tcW w:w="1418" w:type="dxa"/>
            <w:tcBorders>
              <w:top w:val="single" w:sz="4" w:space="0" w:color="auto"/>
              <w:left w:val="single" w:sz="4" w:space="0" w:color="auto"/>
              <w:bottom w:val="single" w:sz="4" w:space="0" w:color="auto"/>
              <w:right w:val="single" w:sz="4" w:space="0" w:color="auto"/>
            </w:tcBorders>
            <w:vAlign w:val="center"/>
          </w:tcPr>
          <w:p w:rsidR="009F1881" w:rsidRDefault="006A416A">
            <w:pPr>
              <w:spacing w:line="300" w:lineRule="exact"/>
              <w:ind w:firstLineChars="150" w:firstLine="315"/>
              <w:jc w:val="left"/>
              <w:rPr>
                <w:rFonts w:ascii="方正仿宋_GBK" w:eastAsia="方正仿宋_GBK" w:hAnsi="方正仿宋_GBK" w:cs="方正仿宋_GBK"/>
                <w:color w:val="000000"/>
                <w:szCs w:val="21"/>
              </w:rPr>
            </w:pPr>
            <w:r>
              <w:rPr>
                <w:rFonts w:ascii="方正仿宋_GBK" w:eastAsia="方正仿宋_GBK" w:hAnsi="方正仿宋_GBK" w:cs="方正仿宋_GBK"/>
                <w:color w:val="000000"/>
                <w:szCs w:val="21"/>
              </w:rPr>
              <w:lastRenderedPageBreak/>
              <w:t>50</w:t>
            </w:r>
            <w:r>
              <w:rPr>
                <w:rFonts w:ascii="方正仿宋_GBK" w:eastAsia="方正仿宋_GBK" w:hAnsi="方正仿宋_GBK" w:cs="方正仿宋_GBK" w:hint="eastAsia"/>
                <w:color w:val="000000"/>
                <w:szCs w:val="21"/>
              </w:rPr>
              <w:t>瓶</w:t>
            </w:r>
          </w:p>
        </w:tc>
      </w:tr>
    </w:tbl>
    <w:p w:rsidR="009F1881" w:rsidRDefault="009F1881">
      <w:pPr>
        <w:pStyle w:val="a8"/>
        <w:widowControl/>
        <w:spacing w:beforeAutospacing="0" w:afterAutospacing="0" w:line="540" w:lineRule="exact"/>
        <w:rPr>
          <w:rFonts w:ascii="方正小标宋_GBK" w:eastAsia="方正小标宋_GBK" w:hAnsi="方正小标宋_GBK" w:cs="方正小标宋_GBK"/>
          <w:bCs/>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bCs/>
          <w:kern w:val="0"/>
          <w:sz w:val="36"/>
          <w:szCs w:val="36"/>
        </w:rPr>
      </w:pPr>
    </w:p>
    <w:p w:rsidR="009F1881" w:rsidRDefault="009F1881">
      <w:pPr>
        <w:tabs>
          <w:tab w:val="left" w:pos="2510"/>
          <w:tab w:val="center" w:pos="4153"/>
        </w:tabs>
        <w:jc w:val="left"/>
        <w:rPr>
          <w:rFonts w:ascii="方正仿宋_GBK" w:eastAsia="方正仿宋_GBK" w:hAnsi="方正小标宋_GBK" w:cs="方正小标宋_GBK" w:hint="eastAsia"/>
          <w:bCs/>
          <w:kern w:val="0"/>
          <w:sz w:val="36"/>
          <w:szCs w:val="36"/>
        </w:rPr>
      </w:pPr>
    </w:p>
    <w:p w:rsidR="00332DB0" w:rsidRDefault="00332DB0">
      <w:pPr>
        <w:tabs>
          <w:tab w:val="left" w:pos="2510"/>
          <w:tab w:val="center" w:pos="4153"/>
        </w:tabs>
        <w:jc w:val="left"/>
        <w:rPr>
          <w:rFonts w:ascii="方正仿宋_GBK" w:eastAsia="方正仿宋_GBK" w:hAnsi="方正小标宋_GBK" w:cs="方正小标宋_GBK" w:hint="eastAsia"/>
          <w:bCs/>
          <w:kern w:val="0"/>
          <w:sz w:val="36"/>
          <w:szCs w:val="36"/>
        </w:rPr>
      </w:pPr>
    </w:p>
    <w:p w:rsidR="00332DB0" w:rsidRDefault="00332DB0">
      <w:pPr>
        <w:tabs>
          <w:tab w:val="left" w:pos="2510"/>
          <w:tab w:val="center" w:pos="4153"/>
        </w:tabs>
        <w:jc w:val="left"/>
        <w:rPr>
          <w:rFonts w:ascii="方正仿宋_GBK" w:eastAsia="方正仿宋_GBK" w:hAnsi="方正小标宋_GBK" w:cs="方正小标宋_GBK" w:hint="eastAsia"/>
          <w:bCs/>
          <w:kern w:val="0"/>
          <w:sz w:val="36"/>
          <w:szCs w:val="36"/>
        </w:rPr>
      </w:pPr>
    </w:p>
    <w:p w:rsidR="00332DB0" w:rsidRDefault="00332DB0">
      <w:pPr>
        <w:tabs>
          <w:tab w:val="left" w:pos="2510"/>
          <w:tab w:val="center" w:pos="4153"/>
        </w:tabs>
        <w:jc w:val="left"/>
        <w:rPr>
          <w:rFonts w:ascii="方正仿宋_GBK" w:eastAsia="方正仿宋_GBK" w:hAnsi="方正小标宋_GBK" w:cs="方正小标宋_GBK"/>
          <w:bCs/>
          <w:kern w:val="0"/>
          <w:sz w:val="36"/>
          <w:szCs w:val="36"/>
        </w:rPr>
      </w:pPr>
    </w:p>
    <w:p w:rsidR="009F1881" w:rsidRDefault="006A416A">
      <w:pPr>
        <w:tabs>
          <w:tab w:val="left" w:pos="2510"/>
          <w:tab w:val="center" w:pos="4153"/>
        </w:tabs>
        <w:jc w:val="left"/>
        <w:rPr>
          <w:rFonts w:ascii="方正仿宋_GBK" w:eastAsia="方正仿宋_GBK"/>
          <w:color w:val="000000"/>
          <w:sz w:val="44"/>
          <w:szCs w:val="44"/>
        </w:rPr>
      </w:pPr>
      <w:bookmarkStart w:id="9" w:name="_GoBack"/>
      <w:bookmarkEnd w:id="9"/>
      <w:r>
        <w:rPr>
          <w:rFonts w:ascii="方正仿宋_GBK" w:eastAsia="方正仿宋_GBK" w:hAnsi="方正小标宋_GBK" w:cs="方正小标宋_GBK" w:hint="eastAsia"/>
          <w:bCs/>
          <w:kern w:val="0"/>
          <w:sz w:val="36"/>
          <w:szCs w:val="36"/>
        </w:rPr>
        <w:lastRenderedPageBreak/>
        <w:t>附件二</w:t>
      </w:r>
    </w:p>
    <w:p w:rsidR="009F1881" w:rsidRDefault="006A416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hint="eastAsia"/>
          <w:color w:val="000000"/>
          <w:sz w:val="44"/>
          <w:szCs w:val="44"/>
        </w:rPr>
        <w:t>项目名称</w:t>
      </w:r>
      <w:r>
        <w:rPr>
          <w:rFonts w:ascii="方正小标宋简体" w:eastAsia="方正小标宋简体"/>
          <w:color w:val="000000"/>
          <w:sz w:val="44"/>
          <w:szCs w:val="44"/>
        </w:rPr>
        <w:t>(</w:t>
      </w:r>
      <w:r>
        <w:rPr>
          <w:rFonts w:ascii="方正小标宋简体" w:eastAsia="方正小标宋简体" w:hint="eastAsia"/>
          <w:color w:val="000000"/>
          <w:sz w:val="44"/>
          <w:szCs w:val="44"/>
        </w:rPr>
        <w:t>公告名称</w:t>
      </w:r>
      <w:r>
        <w:rPr>
          <w:rFonts w:ascii="方正小标宋简体" w:eastAsia="方正小标宋简体"/>
          <w:color w:val="000000"/>
          <w:sz w:val="44"/>
          <w:szCs w:val="44"/>
        </w:rPr>
        <w:t>)</w:t>
      </w:r>
    </w:p>
    <w:p w:rsidR="009F1881" w:rsidRDefault="009F1881">
      <w:pPr>
        <w:tabs>
          <w:tab w:val="left" w:pos="2510"/>
          <w:tab w:val="center" w:pos="4153"/>
        </w:tabs>
        <w:jc w:val="center"/>
        <w:rPr>
          <w:rFonts w:ascii="方正小标宋简体" w:eastAsia="方正小标宋简体"/>
          <w:color w:val="000000"/>
          <w:sz w:val="44"/>
          <w:szCs w:val="44"/>
        </w:rPr>
      </w:pPr>
    </w:p>
    <w:p w:rsidR="009F1881" w:rsidRDefault="006A416A">
      <w:pPr>
        <w:jc w:val="center"/>
        <w:rPr>
          <w:rFonts w:ascii="方正小标宋简体" w:eastAsia="方正小标宋简体"/>
          <w:color w:val="000000"/>
          <w:sz w:val="72"/>
          <w:szCs w:val="72"/>
        </w:rPr>
      </w:pPr>
      <w:r>
        <w:rPr>
          <w:rFonts w:ascii="方正小标宋简体" w:eastAsia="方正小标宋简体" w:hint="eastAsia"/>
          <w:color w:val="000000"/>
          <w:sz w:val="72"/>
          <w:szCs w:val="72"/>
        </w:rPr>
        <w:t>响应文件</w:t>
      </w:r>
    </w:p>
    <w:p w:rsidR="009F1881" w:rsidRDefault="009F1881">
      <w:pPr>
        <w:jc w:val="center"/>
        <w:rPr>
          <w:rFonts w:ascii="方正小标宋简体" w:eastAsia="方正小标宋简体"/>
          <w:color w:val="000000"/>
          <w:sz w:val="44"/>
          <w:szCs w:val="44"/>
        </w:rPr>
      </w:pPr>
    </w:p>
    <w:p w:rsidR="009F1881" w:rsidRDefault="009F1881">
      <w:pPr>
        <w:jc w:val="center"/>
        <w:rPr>
          <w:rFonts w:ascii="方正小标宋简体" w:eastAsia="方正小标宋简体"/>
          <w:color w:val="000000"/>
          <w:sz w:val="44"/>
          <w:szCs w:val="44"/>
        </w:rPr>
      </w:pPr>
    </w:p>
    <w:p w:rsidR="009F1881" w:rsidRDefault="009F1881">
      <w:pPr>
        <w:jc w:val="center"/>
        <w:rPr>
          <w:rFonts w:ascii="方正小标宋简体" w:eastAsia="方正小标宋简体"/>
          <w:color w:val="000000"/>
          <w:sz w:val="44"/>
          <w:szCs w:val="44"/>
        </w:rPr>
      </w:pPr>
    </w:p>
    <w:p w:rsidR="009F1881" w:rsidRDefault="009F1881">
      <w:pPr>
        <w:rPr>
          <w:rFonts w:ascii="宋体"/>
          <w:b/>
          <w:color w:val="000000"/>
          <w:sz w:val="32"/>
          <w:szCs w:val="32"/>
        </w:rPr>
      </w:pPr>
    </w:p>
    <w:p w:rsidR="009F1881" w:rsidRDefault="009F1881">
      <w:pPr>
        <w:rPr>
          <w:rFonts w:ascii="宋体"/>
          <w:b/>
          <w:color w:val="000000"/>
          <w:sz w:val="32"/>
          <w:szCs w:val="32"/>
        </w:rPr>
      </w:pPr>
    </w:p>
    <w:p w:rsidR="009F1881" w:rsidRDefault="009F1881">
      <w:pPr>
        <w:rPr>
          <w:rFonts w:ascii="宋体"/>
          <w:b/>
          <w:color w:val="000000"/>
          <w:sz w:val="32"/>
          <w:szCs w:val="32"/>
        </w:rPr>
      </w:pPr>
    </w:p>
    <w:p w:rsidR="009F1881" w:rsidRDefault="009F1881">
      <w:pPr>
        <w:rPr>
          <w:rFonts w:ascii="宋体"/>
          <w:b/>
          <w:color w:val="000000"/>
          <w:sz w:val="32"/>
          <w:szCs w:val="32"/>
        </w:rPr>
      </w:pPr>
    </w:p>
    <w:p w:rsidR="009F1881" w:rsidRDefault="006A416A">
      <w:pPr>
        <w:rPr>
          <w:rFonts w:ascii="宋体"/>
          <w:color w:val="000000"/>
          <w:sz w:val="32"/>
          <w:szCs w:val="32"/>
        </w:rPr>
      </w:pPr>
      <w:r>
        <w:rPr>
          <w:rFonts w:ascii="宋体" w:hAnsi="宋体" w:hint="eastAsia"/>
          <w:b/>
          <w:color w:val="000000"/>
          <w:sz w:val="32"/>
          <w:szCs w:val="32"/>
        </w:rPr>
        <w:t>采购单位：</w:t>
      </w:r>
      <w:r>
        <w:rPr>
          <w:rFonts w:ascii="宋体" w:hAnsi="宋体" w:hint="eastAsia"/>
          <w:color w:val="000000"/>
          <w:sz w:val="32"/>
          <w:szCs w:val="32"/>
        </w:rPr>
        <w:t>重庆市江北区中医院</w:t>
      </w:r>
    </w:p>
    <w:p w:rsidR="009F1881" w:rsidRDefault="006A416A">
      <w:pPr>
        <w:jc w:val="left"/>
        <w:rPr>
          <w:rFonts w:ascii="宋体"/>
          <w:color w:val="000000"/>
          <w:sz w:val="32"/>
          <w:szCs w:val="32"/>
        </w:rPr>
      </w:pPr>
      <w:r>
        <w:rPr>
          <w:rFonts w:ascii="宋体" w:hAnsi="宋体" w:hint="eastAsia"/>
          <w:b/>
          <w:color w:val="000000"/>
          <w:sz w:val="32"/>
          <w:szCs w:val="32"/>
        </w:rPr>
        <w:t>投标单位：</w:t>
      </w:r>
    </w:p>
    <w:p w:rsidR="009F1881" w:rsidRDefault="006A416A">
      <w:pPr>
        <w:jc w:val="left"/>
        <w:rPr>
          <w:rFonts w:ascii="宋体"/>
          <w:color w:val="000000"/>
          <w:sz w:val="32"/>
          <w:szCs w:val="32"/>
        </w:rPr>
      </w:pPr>
      <w:r>
        <w:rPr>
          <w:rFonts w:ascii="宋体" w:hAnsi="宋体" w:hint="eastAsia"/>
          <w:b/>
          <w:color w:val="000000"/>
          <w:sz w:val="32"/>
          <w:szCs w:val="32"/>
        </w:rPr>
        <w:t>投标单位代表：</w:t>
      </w:r>
    </w:p>
    <w:p w:rsidR="009F1881" w:rsidRDefault="006A416A">
      <w:pPr>
        <w:jc w:val="left"/>
        <w:rPr>
          <w:rFonts w:ascii="宋体"/>
          <w:color w:val="000000"/>
          <w:sz w:val="32"/>
          <w:szCs w:val="32"/>
        </w:rPr>
      </w:pPr>
      <w:r>
        <w:rPr>
          <w:rFonts w:ascii="宋体" w:hAnsi="宋体" w:hint="eastAsia"/>
          <w:b/>
          <w:color w:val="000000"/>
          <w:sz w:val="32"/>
          <w:szCs w:val="32"/>
        </w:rPr>
        <w:t>投标单位地地址：</w:t>
      </w:r>
    </w:p>
    <w:p w:rsidR="009F1881" w:rsidRDefault="006A416A">
      <w:pPr>
        <w:jc w:val="left"/>
        <w:rPr>
          <w:rFonts w:ascii="宋体"/>
          <w:color w:val="000000"/>
          <w:sz w:val="32"/>
          <w:szCs w:val="32"/>
        </w:rPr>
      </w:pPr>
      <w:r>
        <w:rPr>
          <w:rFonts w:ascii="宋体" w:hAnsi="宋体" w:hint="eastAsia"/>
          <w:b/>
          <w:color w:val="000000"/>
          <w:sz w:val="32"/>
          <w:szCs w:val="32"/>
        </w:rPr>
        <w:t>移动电话：</w:t>
      </w:r>
    </w:p>
    <w:p w:rsidR="009F1881" w:rsidRDefault="006A416A">
      <w:pPr>
        <w:jc w:val="left"/>
        <w:rPr>
          <w:rFonts w:ascii="宋体"/>
          <w:b/>
          <w:color w:val="000000"/>
          <w:sz w:val="32"/>
          <w:szCs w:val="32"/>
        </w:rPr>
      </w:pPr>
      <w:r>
        <w:rPr>
          <w:rFonts w:ascii="宋体" w:hAnsi="宋体" w:hint="eastAsia"/>
          <w:b/>
          <w:color w:val="000000"/>
          <w:sz w:val="32"/>
          <w:szCs w:val="32"/>
        </w:rPr>
        <w:t>固定电话：</w:t>
      </w:r>
    </w:p>
    <w:p w:rsidR="009F1881" w:rsidRDefault="006A416A">
      <w:pPr>
        <w:jc w:val="left"/>
        <w:rPr>
          <w:rFonts w:ascii="宋体"/>
          <w:b/>
          <w:color w:val="000000"/>
          <w:sz w:val="32"/>
          <w:szCs w:val="32"/>
        </w:rPr>
      </w:pPr>
      <w:r>
        <w:rPr>
          <w:rFonts w:ascii="宋体" w:hAnsi="宋体" w:hint="eastAsia"/>
          <w:b/>
          <w:color w:val="000000"/>
          <w:sz w:val="32"/>
          <w:szCs w:val="32"/>
        </w:rPr>
        <w:t>传真：</w:t>
      </w:r>
    </w:p>
    <w:p w:rsidR="009F1881" w:rsidRDefault="009F1881">
      <w:pPr>
        <w:jc w:val="left"/>
        <w:rPr>
          <w:rFonts w:ascii="宋体"/>
          <w:b/>
          <w:color w:val="000000"/>
          <w:sz w:val="32"/>
          <w:szCs w:val="32"/>
        </w:rPr>
      </w:pPr>
    </w:p>
    <w:p w:rsidR="009F1881" w:rsidRDefault="006A416A">
      <w:pPr>
        <w:jc w:val="center"/>
        <w:rPr>
          <w:rFonts w:ascii="方正小标宋简体" w:eastAsia="方正小标宋简体"/>
          <w:color w:val="000000"/>
          <w:sz w:val="36"/>
          <w:szCs w:val="36"/>
        </w:rPr>
      </w:pPr>
      <w:r>
        <w:rPr>
          <w:rFonts w:ascii="方正小标宋简体" w:eastAsia="方正小标宋简体" w:hint="eastAsia"/>
          <w:color w:val="000000"/>
          <w:sz w:val="36"/>
          <w:szCs w:val="36"/>
        </w:rPr>
        <w:lastRenderedPageBreak/>
        <w:t>响应文件组成</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6"/>
        <w:gridCol w:w="3884"/>
        <w:gridCol w:w="3682"/>
      </w:tblGrid>
      <w:tr w:rsidR="009F1881">
        <w:trPr>
          <w:trHeight w:hRule="exact" w:val="397"/>
          <w:jc w:val="center"/>
        </w:trPr>
        <w:tc>
          <w:tcPr>
            <w:tcW w:w="956" w:type="dxa"/>
            <w:vAlign w:val="center"/>
          </w:tcPr>
          <w:p w:rsidR="009F1881" w:rsidRDefault="006A416A">
            <w:pPr>
              <w:jc w:val="center"/>
              <w:rPr>
                <w:rFonts w:ascii="??_GB2312" w:eastAsia="Times New Roman"/>
                <w:b/>
                <w:color w:val="000000"/>
                <w:sz w:val="24"/>
              </w:rPr>
            </w:pPr>
            <w:r>
              <w:rPr>
                <w:rFonts w:ascii="??_GB2312" w:eastAsia="Times New Roman"/>
                <w:b/>
                <w:color w:val="000000"/>
                <w:sz w:val="24"/>
              </w:rPr>
              <w:t>顺序</w:t>
            </w:r>
          </w:p>
        </w:tc>
        <w:tc>
          <w:tcPr>
            <w:tcW w:w="3884" w:type="dxa"/>
            <w:vAlign w:val="center"/>
          </w:tcPr>
          <w:p w:rsidR="009F1881" w:rsidRDefault="006A416A">
            <w:pPr>
              <w:jc w:val="center"/>
              <w:rPr>
                <w:rFonts w:ascii="??_GB2312" w:eastAsia="Times New Roman"/>
                <w:b/>
                <w:color w:val="000000"/>
                <w:sz w:val="24"/>
              </w:rPr>
            </w:pPr>
            <w:r>
              <w:rPr>
                <w:rFonts w:ascii="??_GB2312" w:eastAsia="Times New Roman"/>
                <w:b/>
                <w:color w:val="000000"/>
                <w:sz w:val="24"/>
              </w:rPr>
              <w:t>内容</w:t>
            </w:r>
          </w:p>
        </w:tc>
        <w:tc>
          <w:tcPr>
            <w:tcW w:w="3682" w:type="dxa"/>
            <w:vAlign w:val="center"/>
          </w:tcPr>
          <w:p w:rsidR="009F1881" w:rsidRDefault="006A416A">
            <w:pPr>
              <w:jc w:val="center"/>
              <w:rPr>
                <w:rFonts w:ascii="??_GB2312" w:eastAsia="Times New Roman"/>
                <w:b/>
                <w:color w:val="000000"/>
                <w:sz w:val="24"/>
              </w:rPr>
            </w:pPr>
            <w:r>
              <w:rPr>
                <w:rFonts w:ascii="??_GB2312" w:eastAsia="Times New Roman"/>
                <w:b/>
                <w:color w:val="000000"/>
                <w:sz w:val="24"/>
              </w:rPr>
              <w:t>备注</w:t>
            </w:r>
          </w:p>
        </w:tc>
      </w:tr>
      <w:tr w:rsidR="009F1881">
        <w:trPr>
          <w:trHeight w:hRule="exact" w:val="397"/>
          <w:jc w:val="center"/>
        </w:trPr>
        <w:tc>
          <w:tcPr>
            <w:tcW w:w="956" w:type="dxa"/>
            <w:vAlign w:val="center"/>
          </w:tcPr>
          <w:p w:rsidR="009F1881" w:rsidRDefault="009F1881">
            <w:pPr>
              <w:jc w:val="center"/>
              <w:rPr>
                <w:rFonts w:ascii="??_GB2312" w:eastAsia="Times New Roman"/>
                <w:color w:val="000000"/>
                <w:szCs w:val="21"/>
              </w:rPr>
            </w:pPr>
          </w:p>
        </w:tc>
        <w:tc>
          <w:tcPr>
            <w:tcW w:w="3884" w:type="dxa"/>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目录</w:t>
            </w:r>
          </w:p>
        </w:tc>
        <w:tc>
          <w:tcPr>
            <w:tcW w:w="3682"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格式见附件</w:t>
            </w:r>
          </w:p>
        </w:tc>
      </w:tr>
      <w:tr w:rsidR="009F1881">
        <w:trPr>
          <w:trHeight w:hRule="exact" w:val="397"/>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eastAsia="Times New Roman"/>
                <w:color w:val="000000"/>
                <w:szCs w:val="21"/>
              </w:rPr>
              <w:t>页</w:t>
            </w:r>
          </w:p>
        </w:tc>
        <w:tc>
          <w:tcPr>
            <w:tcW w:w="3884" w:type="dxa"/>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报价表</w:t>
            </w:r>
          </w:p>
        </w:tc>
        <w:tc>
          <w:tcPr>
            <w:tcW w:w="3682"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格式见附件</w:t>
            </w:r>
          </w:p>
        </w:tc>
      </w:tr>
      <w:tr w:rsidR="009F1881">
        <w:trPr>
          <w:trHeight w:hRule="exact" w:val="397"/>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2</w:t>
            </w:r>
            <w:r>
              <w:rPr>
                <w:rFonts w:ascii="??_GB2312" w:eastAsia="Times New Roman"/>
                <w:color w:val="000000"/>
                <w:szCs w:val="21"/>
              </w:rPr>
              <w:t>页</w:t>
            </w:r>
          </w:p>
        </w:tc>
        <w:tc>
          <w:tcPr>
            <w:tcW w:w="3884" w:type="dxa"/>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投标函</w:t>
            </w:r>
          </w:p>
        </w:tc>
        <w:tc>
          <w:tcPr>
            <w:tcW w:w="3682"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格式见附件</w:t>
            </w:r>
          </w:p>
        </w:tc>
      </w:tr>
      <w:tr w:rsidR="009F1881">
        <w:trPr>
          <w:trHeight w:hRule="exact" w:val="397"/>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3</w:t>
            </w:r>
            <w:r>
              <w:rPr>
                <w:rFonts w:ascii="??_GB2312" w:eastAsia="Times New Roman"/>
                <w:color w:val="000000"/>
                <w:szCs w:val="21"/>
              </w:rPr>
              <w:t>页</w:t>
            </w:r>
          </w:p>
        </w:tc>
        <w:tc>
          <w:tcPr>
            <w:tcW w:w="3884" w:type="dxa"/>
            <w:vAlign w:val="center"/>
          </w:tcPr>
          <w:p w:rsidR="009F1881" w:rsidRDefault="006A416A">
            <w:pPr>
              <w:jc w:val="center"/>
              <w:rPr>
                <w:rFonts w:ascii="宋体" w:cs="宋体"/>
                <w:color w:val="000000"/>
                <w:szCs w:val="21"/>
              </w:rPr>
            </w:pPr>
            <w:r>
              <w:rPr>
                <w:rFonts w:ascii="宋体" w:hAnsi="宋体" w:cs="宋体" w:hint="eastAsia"/>
                <w:color w:val="000000"/>
                <w:szCs w:val="21"/>
              </w:rPr>
              <w:t>※法定代表人身份证明及授权委托书</w:t>
            </w:r>
          </w:p>
        </w:tc>
        <w:tc>
          <w:tcPr>
            <w:tcW w:w="3682" w:type="dxa"/>
            <w:vAlign w:val="center"/>
          </w:tcPr>
          <w:p w:rsidR="009F1881" w:rsidRDefault="006A416A">
            <w:pPr>
              <w:jc w:val="center"/>
              <w:rPr>
                <w:rFonts w:ascii="宋体" w:cs="宋体"/>
                <w:color w:val="000000"/>
                <w:szCs w:val="21"/>
              </w:rPr>
            </w:pPr>
            <w:r>
              <w:rPr>
                <w:rFonts w:ascii="宋体" w:hAnsi="宋体" w:cs="宋体" w:hint="eastAsia"/>
                <w:color w:val="000000"/>
                <w:szCs w:val="21"/>
              </w:rPr>
              <w:t>格式见附件</w:t>
            </w:r>
          </w:p>
        </w:tc>
      </w:tr>
      <w:tr w:rsidR="009F1881">
        <w:trPr>
          <w:trHeight w:hRule="exact" w:val="397"/>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4</w:t>
            </w:r>
            <w:r>
              <w:rPr>
                <w:rFonts w:ascii="??_GB2312" w:eastAsia="Times New Roman"/>
                <w:color w:val="000000"/>
                <w:szCs w:val="21"/>
              </w:rPr>
              <w:t>页</w:t>
            </w:r>
          </w:p>
        </w:tc>
        <w:tc>
          <w:tcPr>
            <w:tcW w:w="3884" w:type="dxa"/>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反商业贿赂承诺书</w:t>
            </w:r>
          </w:p>
        </w:tc>
        <w:tc>
          <w:tcPr>
            <w:tcW w:w="3682"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格式见附件</w:t>
            </w:r>
          </w:p>
        </w:tc>
      </w:tr>
      <w:tr w:rsidR="009F1881">
        <w:trPr>
          <w:trHeight w:hRule="exact" w:val="763"/>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5</w:t>
            </w:r>
            <w:r>
              <w:rPr>
                <w:rFonts w:ascii="??_GB2312" w:eastAsia="Times New Roman"/>
                <w:color w:val="000000"/>
                <w:szCs w:val="21"/>
              </w:rPr>
              <w:t>页</w:t>
            </w:r>
          </w:p>
        </w:tc>
        <w:tc>
          <w:tcPr>
            <w:tcW w:w="3884"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产品授权书（各级授权）</w:t>
            </w:r>
          </w:p>
        </w:tc>
        <w:tc>
          <w:tcPr>
            <w:tcW w:w="3682" w:type="dxa"/>
            <w:vAlign w:val="center"/>
          </w:tcPr>
          <w:p w:rsidR="009F1881" w:rsidRDefault="006A416A">
            <w:pPr>
              <w:jc w:val="center"/>
              <w:rPr>
                <w:rFonts w:ascii="??_GB2312" w:eastAsia="Times New Roman" w:hAnsi="宋体" w:cs="宋体"/>
                <w:bCs/>
                <w:color w:val="000000"/>
                <w:kern w:val="0"/>
                <w:szCs w:val="21"/>
              </w:rPr>
            </w:pPr>
            <w:r>
              <w:rPr>
                <w:rFonts w:ascii="??_GB2312" w:eastAsia="Times New Roman" w:hAnsi="宋体" w:cs="宋体"/>
                <w:bCs/>
                <w:color w:val="000000"/>
                <w:kern w:val="0"/>
                <w:szCs w:val="21"/>
              </w:rPr>
              <w:t>针对本项目的人员授权，需注明有效期</w:t>
            </w:r>
          </w:p>
          <w:p w:rsidR="009F1881" w:rsidRDefault="006A416A">
            <w:pPr>
              <w:jc w:val="center"/>
              <w:rPr>
                <w:rFonts w:ascii="??_GB2312" w:eastAsia="Times New Roman" w:hAnsi="宋体" w:cs="宋体"/>
                <w:bCs/>
                <w:color w:val="000000"/>
                <w:kern w:val="0"/>
                <w:szCs w:val="21"/>
              </w:rPr>
            </w:pPr>
            <w:r>
              <w:rPr>
                <w:rFonts w:ascii="??_GB2312" w:eastAsia="Times New Roman" w:hAnsi="宋体" w:cs="宋体"/>
                <w:bCs/>
                <w:color w:val="000000"/>
                <w:kern w:val="0"/>
                <w:szCs w:val="21"/>
              </w:rPr>
              <w:t>是否需要此条</w:t>
            </w:r>
          </w:p>
        </w:tc>
      </w:tr>
      <w:tr w:rsidR="009F1881">
        <w:trPr>
          <w:trHeight w:hRule="exact" w:val="397"/>
          <w:jc w:val="center"/>
        </w:trPr>
        <w:tc>
          <w:tcPr>
            <w:tcW w:w="956" w:type="dxa"/>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6</w:t>
            </w:r>
            <w:r>
              <w:rPr>
                <w:rFonts w:ascii="??_GB2312" w:eastAsia="Times New Roman"/>
                <w:color w:val="000000"/>
                <w:szCs w:val="21"/>
              </w:rPr>
              <w:t>页</w:t>
            </w:r>
          </w:p>
        </w:tc>
        <w:tc>
          <w:tcPr>
            <w:tcW w:w="3884" w:type="dxa"/>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代理商营业执照副本</w:t>
            </w:r>
          </w:p>
        </w:tc>
        <w:tc>
          <w:tcPr>
            <w:tcW w:w="3682" w:type="dxa"/>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7</w:t>
            </w:r>
            <w:r>
              <w:rPr>
                <w:rFonts w:ascii="??_GB2312" w:eastAsia="Times New Roman"/>
                <w:color w:val="000000"/>
                <w:szCs w:val="21"/>
              </w:rPr>
              <w:t>页</w:t>
            </w:r>
          </w:p>
        </w:tc>
        <w:tc>
          <w:tcPr>
            <w:tcW w:w="3884" w:type="dxa"/>
            <w:tcBorders>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代理商税务登记证</w:t>
            </w:r>
          </w:p>
        </w:tc>
        <w:tc>
          <w:tcPr>
            <w:tcW w:w="3682" w:type="dxa"/>
            <w:tcBorders>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hAnsi="宋体" w:cs="宋体"/>
                <w:bCs/>
                <w:color w:val="000000"/>
                <w:kern w:val="0"/>
                <w:szCs w:val="21"/>
              </w:rPr>
              <w:t>副本复印件</w:t>
            </w: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color w:val="000000"/>
                <w:szCs w:val="21"/>
              </w:rPr>
              <w:t>8</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生产厂家营业执照</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color w:val="000000"/>
                <w:szCs w:val="21"/>
              </w:rPr>
              <w:t>9</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生产厂家生产许可证</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0</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生产厂家经营许可证</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1</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生产厂家税务登记证</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2</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所投产品销售业绩及客户清单</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3</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产品详细参数</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4</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产品配置清单</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color w:val="00000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eastAsia="Times New Roman"/>
                <w:color w:val="000000"/>
                <w:szCs w:val="21"/>
              </w:rPr>
              <w:t>1</w:t>
            </w:r>
            <w:r>
              <w:rPr>
                <w:rFonts w:ascii="??_GB2312"/>
                <w:color w:val="000000"/>
                <w:szCs w:val="21"/>
              </w:rPr>
              <w:t>5</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产品检验报告（完整版）</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hAnsi="宋体" w:cs="宋体"/>
                <w:bCs/>
                <w:color w:val="000000"/>
                <w:kern w:val="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第</w:t>
            </w:r>
            <w:r>
              <w:rPr>
                <w:rFonts w:ascii="??_GB2312"/>
                <w:color w:val="000000"/>
                <w:szCs w:val="21"/>
              </w:rPr>
              <w:t>16</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技术及售后服务承诺书</w:t>
            </w:r>
          </w:p>
        </w:tc>
        <w:tc>
          <w:tcPr>
            <w:tcW w:w="3682" w:type="dxa"/>
            <w:tcBorders>
              <w:top w:val="single" w:sz="4" w:space="0" w:color="auto"/>
              <w:bottom w:val="single" w:sz="4" w:space="0" w:color="auto"/>
            </w:tcBorders>
            <w:vAlign w:val="center"/>
          </w:tcPr>
          <w:p w:rsidR="009F1881" w:rsidRDefault="006A416A">
            <w:pPr>
              <w:jc w:val="center"/>
              <w:rPr>
                <w:rFonts w:ascii="??_GB2312" w:eastAsia="Times New Roman" w:hAnsi="宋体" w:cs="宋体"/>
                <w:bCs/>
                <w:color w:val="000000"/>
                <w:kern w:val="0"/>
                <w:szCs w:val="21"/>
              </w:rPr>
            </w:pPr>
            <w:r>
              <w:rPr>
                <w:rFonts w:ascii="??_GB2312" w:eastAsia="Times New Roman"/>
                <w:color w:val="000000"/>
                <w:szCs w:val="21"/>
              </w:rPr>
              <w:t>格式见附件</w:t>
            </w: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color w:val="000000"/>
                <w:szCs w:val="21"/>
              </w:rPr>
            </w:pPr>
            <w:r>
              <w:rPr>
                <w:rFonts w:ascii="??_GB2312" w:eastAsia="Times New Roman"/>
                <w:color w:val="000000"/>
                <w:szCs w:val="21"/>
              </w:rPr>
              <w:t>第</w:t>
            </w:r>
            <w:r>
              <w:rPr>
                <w:rFonts w:ascii="??_GB2312"/>
                <w:color w:val="000000"/>
                <w:szCs w:val="21"/>
              </w:rPr>
              <w:t>17</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产品彩图</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hAnsi="宋体" w:cs="宋体"/>
                <w:bCs/>
                <w:color w:val="FF0000"/>
                <w:kern w:val="0"/>
                <w:szCs w:val="21"/>
              </w:rPr>
            </w:pP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color w:val="000000"/>
                <w:szCs w:val="21"/>
              </w:rPr>
            </w:pPr>
            <w:r>
              <w:rPr>
                <w:rFonts w:ascii="??_GB2312" w:eastAsia="Times New Roman"/>
                <w:color w:val="000000"/>
                <w:szCs w:val="21"/>
              </w:rPr>
              <w:t>第</w:t>
            </w:r>
            <w:r>
              <w:rPr>
                <w:rFonts w:ascii="??_GB2312"/>
                <w:color w:val="000000"/>
                <w:szCs w:val="21"/>
              </w:rPr>
              <w:t>18</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宋体" w:hAnsi="宋体" w:cs="宋体" w:hint="eastAsia"/>
                <w:color w:val="000000"/>
                <w:szCs w:val="21"/>
              </w:rPr>
              <w:t>※</w:t>
            </w:r>
            <w:r>
              <w:rPr>
                <w:rFonts w:ascii="??_GB2312" w:eastAsia="Times New Roman"/>
                <w:color w:val="000000"/>
                <w:szCs w:val="21"/>
              </w:rPr>
              <w:t>与其他医疗机构签订的购销合同及发票</w:t>
            </w:r>
          </w:p>
        </w:tc>
        <w:tc>
          <w:tcPr>
            <w:tcW w:w="3682" w:type="dxa"/>
            <w:tcBorders>
              <w:top w:val="single" w:sz="4" w:space="0" w:color="auto"/>
              <w:bottom w:val="single" w:sz="4" w:space="0" w:color="auto"/>
            </w:tcBorders>
            <w:vAlign w:val="center"/>
          </w:tcPr>
          <w:p w:rsidR="009F1881" w:rsidRDefault="006A416A">
            <w:pPr>
              <w:jc w:val="center"/>
              <w:rPr>
                <w:rFonts w:ascii="??_GB2312" w:eastAsia="Times New Roman" w:hAnsi="宋体" w:cs="宋体"/>
                <w:bCs/>
                <w:color w:val="000000"/>
                <w:kern w:val="0"/>
                <w:szCs w:val="21"/>
              </w:rPr>
            </w:pPr>
            <w:r>
              <w:rPr>
                <w:rFonts w:ascii="??_GB2312" w:eastAsia="Times New Roman"/>
                <w:color w:val="000000"/>
                <w:szCs w:val="21"/>
              </w:rPr>
              <w:t>复印件</w:t>
            </w:r>
          </w:p>
        </w:tc>
      </w:tr>
      <w:tr w:rsidR="009F1881">
        <w:trPr>
          <w:trHeight w:hRule="exact" w:val="397"/>
          <w:jc w:val="center"/>
        </w:trPr>
        <w:tc>
          <w:tcPr>
            <w:tcW w:w="956" w:type="dxa"/>
            <w:tcBorders>
              <w:top w:val="single" w:sz="4" w:space="0" w:color="auto"/>
              <w:bottom w:val="single" w:sz="4" w:space="0" w:color="auto"/>
            </w:tcBorders>
            <w:vAlign w:val="center"/>
          </w:tcPr>
          <w:p w:rsidR="009F1881" w:rsidRDefault="006A416A">
            <w:pPr>
              <w:jc w:val="center"/>
              <w:rPr>
                <w:color w:val="000000"/>
                <w:szCs w:val="21"/>
              </w:rPr>
            </w:pPr>
            <w:r>
              <w:rPr>
                <w:rFonts w:ascii="??_GB2312" w:eastAsia="Times New Roman"/>
                <w:color w:val="000000"/>
                <w:szCs w:val="21"/>
              </w:rPr>
              <w:t>第</w:t>
            </w:r>
            <w:r>
              <w:rPr>
                <w:rFonts w:ascii="??_GB2312"/>
                <w:color w:val="000000"/>
                <w:szCs w:val="21"/>
              </w:rPr>
              <w:t>19</w:t>
            </w:r>
            <w:r>
              <w:rPr>
                <w:rFonts w:ascii="??_GB2312" w:eastAsia="Times New Roman"/>
                <w:color w:val="000000"/>
                <w:szCs w:val="21"/>
              </w:rPr>
              <w:t>页</w:t>
            </w:r>
          </w:p>
        </w:tc>
        <w:tc>
          <w:tcPr>
            <w:tcW w:w="3884" w:type="dxa"/>
            <w:tcBorders>
              <w:top w:val="single" w:sz="4" w:space="0" w:color="auto"/>
              <w:bottom w:val="single" w:sz="4" w:space="0" w:color="auto"/>
            </w:tcBorders>
            <w:vAlign w:val="center"/>
          </w:tcPr>
          <w:p w:rsidR="009F1881" w:rsidRDefault="006A416A">
            <w:pPr>
              <w:jc w:val="center"/>
              <w:rPr>
                <w:rFonts w:ascii="??_GB2312" w:eastAsia="Times New Roman"/>
                <w:color w:val="000000"/>
                <w:szCs w:val="21"/>
              </w:rPr>
            </w:pPr>
            <w:r>
              <w:rPr>
                <w:rFonts w:ascii="??_GB2312" w:eastAsia="Times New Roman"/>
                <w:color w:val="000000"/>
                <w:szCs w:val="21"/>
              </w:rPr>
              <w:t>其它投标人认为应递交的材料</w:t>
            </w:r>
          </w:p>
        </w:tc>
        <w:tc>
          <w:tcPr>
            <w:tcW w:w="3682" w:type="dxa"/>
            <w:tcBorders>
              <w:top w:val="single" w:sz="4" w:space="0" w:color="auto"/>
              <w:bottom w:val="single" w:sz="4" w:space="0" w:color="auto"/>
            </w:tcBorders>
            <w:vAlign w:val="center"/>
          </w:tcPr>
          <w:p w:rsidR="009F1881" w:rsidRDefault="009F1881">
            <w:pPr>
              <w:jc w:val="center"/>
              <w:rPr>
                <w:rFonts w:ascii="??_GB2312" w:eastAsia="Times New Roman" w:hAnsi="宋体" w:cs="宋体"/>
                <w:bCs/>
                <w:color w:val="000000"/>
                <w:kern w:val="0"/>
                <w:szCs w:val="21"/>
              </w:rPr>
            </w:pPr>
          </w:p>
        </w:tc>
      </w:tr>
    </w:tbl>
    <w:p w:rsidR="009F1881" w:rsidRDefault="006A416A">
      <w:pPr>
        <w:spacing w:line="520" w:lineRule="exact"/>
        <w:ind w:leftChars="-135" w:left="-283" w:rightChars="-162" w:right="-340"/>
        <w:rPr>
          <w:rFonts w:ascii="??_GB2312" w:eastAsia="Times New Roman"/>
          <w:color w:val="000000"/>
          <w:sz w:val="28"/>
          <w:szCs w:val="28"/>
        </w:rPr>
      </w:pPr>
      <w:r>
        <w:rPr>
          <w:rFonts w:ascii="??_GB2312" w:eastAsia="Times New Roman"/>
          <w:b/>
          <w:color w:val="000000"/>
          <w:sz w:val="28"/>
          <w:szCs w:val="28"/>
        </w:rPr>
        <w:t>注意事项：</w:t>
      </w:r>
      <w:r>
        <w:rPr>
          <w:rFonts w:ascii="??_GB2312" w:eastAsia="Times New Roman"/>
          <w:color w:val="000000"/>
          <w:sz w:val="28"/>
          <w:szCs w:val="28"/>
        </w:rPr>
        <w:t>1</w:t>
      </w:r>
      <w:r>
        <w:rPr>
          <w:rFonts w:ascii="??_GB2312" w:eastAsia="Times New Roman"/>
          <w:color w:val="000000"/>
          <w:sz w:val="28"/>
          <w:szCs w:val="28"/>
        </w:rPr>
        <w:t>、投标文件封面右上角须标明正本、副本；</w:t>
      </w:r>
      <w:r>
        <w:rPr>
          <w:rFonts w:ascii="??_GB2312" w:eastAsia="Times New Roman"/>
          <w:color w:val="000000"/>
          <w:sz w:val="28"/>
          <w:szCs w:val="28"/>
        </w:rPr>
        <w:t>2</w:t>
      </w:r>
      <w:r>
        <w:rPr>
          <w:rFonts w:ascii="??_GB2312" w:eastAsia="Times New Roman"/>
          <w:color w:val="000000"/>
          <w:sz w:val="28"/>
          <w:szCs w:val="28"/>
        </w:rPr>
        <w:t>、每次投标均需</w:t>
      </w:r>
      <w:r>
        <w:rPr>
          <w:rFonts w:ascii="??_GB2312" w:eastAsia="Times New Roman"/>
          <w:b/>
          <w:color w:val="000000"/>
          <w:sz w:val="28"/>
          <w:szCs w:val="28"/>
        </w:rPr>
        <w:t>提供投标文件正本</w:t>
      </w:r>
      <w:r>
        <w:rPr>
          <w:rFonts w:ascii="??_GB2312" w:eastAsia="Times New Roman"/>
          <w:b/>
          <w:color w:val="000000"/>
          <w:sz w:val="28"/>
          <w:szCs w:val="28"/>
        </w:rPr>
        <w:t>1</w:t>
      </w:r>
      <w:r>
        <w:rPr>
          <w:rFonts w:ascii="??_GB2312" w:eastAsia="Times New Roman"/>
          <w:b/>
          <w:color w:val="000000"/>
          <w:sz w:val="28"/>
          <w:szCs w:val="28"/>
        </w:rPr>
        <w:t>份，副本</w:t>
      </w:r>
      <w:r>
        <w:rPr>
          <w:rFonts w:ascii="??_GB2312" w:eastAsia="Times New Roman"/>
          <w:b/>
          <w:color w:val="000000"/>
          <w:sz w:val="28"/>
          <w:szCs w:val="28"/>
        </w:rPr>
        <w:t>2</w:t>
      </w:r>
      <w:r>
        <w:rPr>
          <w:rFonts w:ascii="??_GB2312" w:eastAsia="Times New Roman"/>
          <w:b/>
          <w:color w:val="000000"/>
          <w:sz w:val="28"/>
          <w:szCs w:val="28"/>
        </w:rPr>
        <w:t>份，密封袋封口盖鲜章</w:t>
      </w:r>
      <w:r>
        <w:rPr>
          <w:rFonts w:ascii="??_GB2312" w:eastAsia="Times New Roman"/>
          <w:color w:val="000000"/>
          <w:sz w:val="28"/>
          <w:szCs w:val="28"/>
        </w:rPr>
        <w:t>；</w:t>
      </w:r>
      <w:r>
        <w:rPr>
          <w:rFonts w:ascii="??_GB2312" w:eastAsia="Times New Roman"/>
          <w:color w:val="000000"/>
          <w:sz w:val="28"/>
          <w:szCs w:val="28"/>
        </w:rPr>
        <w:t>3</w:t>
      </w:r>
      <w:r>
        <w:rPr>
          <w:rFonts w:ascii="??_GB2312" w:eastAsia="Times New Roman"/>
          <w:color w:val="000000"/>
          <w:sz w:val="28"/>
          <w:szCs w:val="28"/>
        </w:rPr>
        <w:t>、正本每页（含封面）须盖鲜章，副本封面须盖鲜章；</w:t>
      </w:r>
      <w:r>
        <w:rPr>
          <w:rFonts w:ascii="??_GB2312" w:eastAsia="Times New Roman"/>
          <w:color w:val="000000"/>
          <w:sz w:val="28"/>
          <w:szCs w:val="28"/>
        </w:rPr>
        <w:t>4</w:t>
      </w:r>
      <w:r>
        <w:rPr>
          <w:rFonts w:ascii="??_GB2312" w:eastAsia="Times New Roman"/>
          <w:color w:val="000000"/>
          <w:sz w:val="28"/>
          <w:szCs w:val="28"/>
        </w:rPr>
        <w:t>、所有证件都须是有效期证件（年检合格）；</w:t>
      </w:r>
      <w:r>
        <w:rPr>
          <w:rFonts w:ascii="??_GB2312" w:eastAsia="Times New Roman"/>
          <w:color w:val="000000"/>
          <w:sz w:val="28"/>
          <w:szCs w:val="28"/>
        </w:rPr>
        <w:t>5</w:t>
      </w:r>
      <w:r>
        <w:rPr>
          <w:rFonts w:ascii="??_GB2312" w:eastAsia="Times New Roman"/>
          <w:color w:val="000000"/>
          <w:sz w:val="28"/>
          <w:szCs w:val="28"/>
        </w:rPr>
        <w:t>、原装进口产品须提供生产厂家授权及国内一级代理的授权书、企业相关资质；</w:t>
      </w:r>
      <w:r>
        <w:rPr>
          <w:rFonts w:ascii="??_GB2312" w:eastAsia="Times New Roman"/>
          <w:color w:val="000000"/>
          <w:sz w:val="28"/>
          <w:szCs w:val="28"/>
        </w:rPr>
        <w:t>6</w:t>
      </w:r>
      <w:r>
        <w:rPr>
          <w:rFonts w:ascii="??_GB2312" w:eastAsia="Times New Roman"/>
          <w:color w:val="000000"/>
          <w:sz w:val="28"/>
          <w:szCs w:val="28"/>
        </w:rPr>
        <w:t>、带</w:t>
      </w:r>
      <w:r>
        <w:rPr>
          <w:rFonts w:ascii="宋体" w:hAnsi="宋体" w:cs="宋体" w:hint="eastAsia"/>
          <w:color w:val="000000"/>
          <w:sz w:val="28"/>
          <w:szCs w:val="28"/>
        </w:rPr>
        <w:t>※</w:t>
      </w:r>
      <w:r>
        <w:rPr>
          <w:rFonts w:ascii="??_GB2312" w:eastAsia="Times New Roman"/>
          <w:color w:val="000000"/>
          <w:sz w:val="28"/>
          <w:szCs w:val="28"/>
        </w:rPr>
        <w:t>为必备内容；</w:t>
      </w:r>
      <w:r>
        <w:rPr>
          <w:rFonts w:ascii="??_GB2312" w:eastAsia="Times New Roman"/>
          <w:color w:val="000000"/>
          <w:sz w:val="28"/>
          <w:szCs w:val="28"/>
        </w:rPr>
        <w:t>7</w:t>
      </w:r>
      <w:r>
        <w:rPr>
          <w:rFonts w:ascii="??_GB2312" w:eastAsia="Times New Roman"/>
          <w:color w:val="000000"/>
          <w:sz w:val="28"/>
          <w:szCs w:val="28"/>
        </w:rPr>
        <w:t>、资料按表格要求顺序装订。</w:t>
      </w: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6A416A">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t>目录</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w:t>
      </w:r>
      <w:r>
        <w:rPr>
          <w:rFonts w:ascii="??_GB2312" w:eastAsia="Times New Roman" w:hAnsi="宋体"/>
          <w:color w:val="000000"/>
          <w:sz w:val="32"/>
          <w:szCs w:val="32"/>
        </w:rPr>
        <w:t>、报价表</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2</w:t>
      </w:r>
      <w:r>
        <w:rPr>
          <w:rFonts w:ascii="??_GB2312" w:eastAsia="Times New Roman" w:hAnsi="宋体"/>
          <w:color w:val="000000"/>
          <w:sz w:val="32"/>
          <w:szCs w:val="32"/>
        </w:rPr>
        <w:t>、投标函</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2</w:t>
      </w:r>
      <w:r>
        <w:rPr>
          <w:rFonts w:ascii="??_GB2312" w:eastAsia="Times New Roman" w:hAnsi="宋体"/>
          <w:color w:val="000000"/>
          <w:sz w:val="32"/>
          <w:szCs w:val="32"/>
        </w:rPr>
        <w:t>页</w:t>
      </w:r>
    </w:p>
    <w:p w:rsidR="009F1881" w:rsidRDefault="006A416A">
      <w:pPr>
        <w:widowControl/>
        <w:shd w:val="clear" w:color="auto" w:fill="FFFFFF"/>
        <w:spacing w:line="360" w:lineRule="auto"/>
        <w:rPr>
          <w:rFonts w:ascii="??_GB2312" w:hAnsi="宋体"/>
          <w:color w:val="000000"/>
          <w:sz w:val="32"/>
          <w:szCs w:val="32"/>
        </w:rPr>
      </w:pPr>
      <w:r>
        <w:rPr>
          <w:rFonts w:ascii="??_GB2312" w:eastAsia="Times New Roman" w:hAnsi="宋体"/>
          <w:color w:val="000000"/>
          <w:sz w:val="32"/>
          <w:szCs w:val="32"/>
        </w:rPr>
        <w:t>3</w:t>
      </w:r>
      <w:r>
        <w:rPr>
          <w:rFonts w:ascii="??_GB2312" w:eastAsia="Times New Roman" w:hAnsi="宋体"/>
          <w:color w:val="000000"/>
          <w:sz w:val="32"/>
          <w:szCs w:val="32"/>
        </w:rPr>
        <w:t>、法定代表人身份证明及授权委托书</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3</w:t>
      </w:r>
      <w:r>
        <w:rPr>
          <w:rFonts w:ascii="??_GB2312" w:eastAsia="Times New Roman" w:hAnsi="宋体"/>
          <w:color w:val="000000"/>
          <w:sz w:val="32"/>
          <w:szCs w:val="32"/>
        </w:rPr>
        <w:t>页</w:t>
      </w:r>
    </w:p>
    <w:p w:rsidR="009F1881" w:rsidRDefault="006A416A">
      <w:pPr>
        <w:widowControl/>
        <w:shd w:val="clear" w:color="auto" w:fill="FFFFFF"/>
        <w:spacing w:line="360" w:lineRule="auto"/>
        <w:rPr>
          <w:rFonts w:ascii="??_GB2312" w:eastAsia="Times New Roman" w:hAnsi="宋体"/>
          <w:color w:val="000000"/>
          <w:sz w:val="32"/>
          <w:szCs w:val="32"/>
        </w:rPr>
      </w:pPr>
      <w:r>
        <w:rPr>
          <w:rFonts w:ascii="??_GB2312" w:eastAsia="Times New Roman" w:hAnsi="宋体"/>
          <w:color w:val="000000"/>
          <w:sz w:val="32"/>
          <w:szCs w:val="32"/>
        </w:rPr>
        <w:t>4</w:t>
      </w:r>
      <w:r>
        <w:rPr>
          <w:rFonts w:ascii="??_GB2312" w:eastAsia="Times New Roman" w:hAnsi="宋体"/>
          <w:color w:val="000000"/>
          <w:sz w:val="32"/>
          <w:szCs w:val="32"/>
        </w:rPr>
        <w:t>、反商业贿赂承诺书</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4</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5</w:t>
      </w:r>
      <w:r>
        <w:rPr>
          <w:rFonts w:ascii="??_GB2312" w:eastAsia="Times New Roman" w:hAnsi="宋体"/>
          <w:color w:val="000000"/>
          <w:sz w:val="32"/>
          <w:szCs w:val="32"/>
        </w:rPr>
        <w:t>、产品授权书</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5</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6</w:t>
      </w:r>
      <w:r>
        <w:rPr>
          <w:rFonts w:ascii="??_GB2312" w:eastAsia="Times New Roman" w:hAnsi="宋体"/>
          <w:color w:val="000000"/>
          <w:sz w:val="32"/>
          <w:szCs w:val="32"/>
        </w:rPr>
        <w:t>、代理商营业执照</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6</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7</w:t>
      </w:r>
      <w:r>
        <w:rPr>
          <w:rFonts w:ascii="??_GB2312" w:eastAsia="Times New Roman" w:hAnsi="宋体"/>
          <w:color w:val="000000"/>
          <w:sz w:val="32"/>
          <w:szCs w:val="32"/>
        </w:rPr>
        <w:t>、代理商税务登记证</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7</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8</w:t>
      </w:r>
      <w:r>
        <w:rPr>
          <w:rFonts w:ascii="??_GB2312" w:eastAsia="Times New Roman" w:hAnsi="宋体"/>
          <w:color w:val="000000"/>
          <w:sz w:val="32"/>
          <w:szCs w:val="32"/>
        </w:rPr>
        <w:t>、生产厂家营业执照</w:t>
      </w:r>
      <w:r>
        <w:rPr>
          <w:rFonts w:ascii="??_GB2312" w:eastAsia="Times New Roman" w:hAnsi="宋体"/>
          <w:color w:val="000000"/>
          <w:sz w:val="32"/>
          <w:szCs w:val="32"/>
        </w:rPr>
        <w:t xml:space="preserve"> </w:t>
      </w:r>
      <w:r>
        <w:rPr>
          <w:rFonts w:ascii="??_GB2312" w:eastAsia="Times New Roman" w:hAnsi="宋体"/>
          <w:color w:val="000000"/>
          <w:sz w:val="32"/>
          <w:szCs w:val="32"/>
        </w:rPr>
        <w:t>………………………………</w:t>
      </w:r>
      <w:r>
        <w:rPr>
          <w:rFonts w:ascii="??_GB2312" w:eastAsia="Times New Roman" w:hAnsi="宋体"/>
          <w:color w:val="000000"/>
          <w:sz w:val="32"/>
          <w:szCs w:val="32"/>
        </w:rPr>
        <w:t xml:space="preserve"> </w:t>
      </w:r>
      <w:r>
        <w:rPr>
          <w:rFonts w:ascii="??_GB2312" w:eastAsia="Times New Roman" w:hAnsi="宋体"/>
          <w:color w:val="000000"/>
          <w:sz w:val="32"/>
          <w:szCs w:val="32"/>
        </w:rPr>
        <w:t>第</w:t>
      </w:r>
      <w:r>
        <w:rPr>
          <w:rFonts w:ascii="??_GB2312" w:eastAsia="Times New Roman" w:hAnsi="宋体"/>
          <w:color w:val="000000"/>
          <w:sz w:val="32"/>
          <w:szCs w:val="32"/>
        </w:rPr>
        <w:t>8</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9</w:t>
      </w:r>
      <w:r>
        <w:rPr>
          <w:rFonts w:ascii="??_GB2312" w:eastAsia="Times New Roman" w:hAnsi="宋体"/>
          <w:color w:val="000000"/>
          <w:sz w:val="32"/>
          <w:szCs w:val="32"/>
        </w:rPr>
        <w:t>、生产厂家生产许可证</w:t>
      </w:r>
      <w:r>
        <w:rPr>
          <w:rFonts w:ascii="??_GB2312" w:eastAsia="Times New Roman" w:hAnsi="宋体"/>
          <w:color w:val="000000"/>
          <w:sz w:val="32"/>
          <w:szCs w:val="32"/>
        </w:rPr>
        <w:t>……………………………</w:t>
      </w:r>
      <w:r>
        <w:rPr>
          <w:rFonts w:ascii="??_GB2312" w:eastAsia="Times New Roman" w:hAnsi="宋体"/>
          <w:color w:val="000000"/>
          <w:sz w:val="32"/>
          <w:szCs w:val="32"/>
        </w:rPr>
        <w:t xml:space="preserve">  </w:t>
      </w:r>
      <w:r>
        <w:rPr>
          <w:rFonts w:ascii="??_GB2312" w:eastAsia="Times New Roman" w:hAnsi="宋体"/>
          <w:color w:val="000000"/>
          <w:sz w:val="32"/>
          <w:szCs w:val="32"/>
        </w:rPr>
        <w:t>第</w:t>
      </w:r>
      <w:r>
        <w:rPr>
          <w:rFonts w:ascii="??_GB2312" w:eastAsia="Times New Roman" w:hAnsi="宋体"/>
          <w:color w:val="000000"/>
          <w:sz w:val="32"/>
          <w:szCs w:val="32"/>
        </w:rPr>
        <w:t>9</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10</w:t>
      </w:r>
      <w:r>
        <w:rPr>
          <w:rFonts w:ascii="??_GB2312" w:eastAsia="Times New Roman" w:hAnsi="宋体"/>
          <w:color w:val="000000"/>
          <w:sz w:val="32"/>
          <w:szCs w:val="32"/>
        </w:rPr>
        <w:t>、生产厂家经营许可证</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10</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11</w:t>
      </w:r>
      <w:r>
        <w:rPr>
          <w:rFonts w:ascii="??_GB2312" w:eastAsia="Times New Roman" w:hAnsi="宋体"/>
          <w:color w:val="000000"/>
          <w:sz w:val="32"/>
          <w:szCs w:val="32"/>
        </w:rPr>
        <w:t>、生产厂家税务登</w:t>
      </w:r>
      <w:r>
        <w:rPr>
          <w:rFonts w:ascii="??_GB2312" w:eastAsia="Times New Roman" w:hAnsi="宋体"/>
          <w:color w:val="000000"/>
          <w:sz w:val="32"/>
          <w:szCs w:val="32"/>
        </w:rPr>
        <w:t>记证</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11</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12</w:t>
      </w:r>
      <w:r>
        <w:rPr>
          <w:rFonts w:ascii="??_GB2312" w:eastAsia="Times New Roman" w:hAnsi="宋体"/>
          <w:color w:val="000000"/>
          <w:sz w:val="32"/>
          <w:szCs w:val="32"/>
        </w:rPr>
        <w:t>、所投产品销售业绩及客户清单</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12</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13</w:t>
      </w:r>
      <w:r>
        <w:rPr>
          <w:rFonts w:ascii="??_GB2312" w:eastAsia="Times New Roman" w:hAnsi="宋体"/>
          <w:color w:val="000000"/>
          <w:sz w:val="32"/>
          <w:szCs w:val="32"/>
        </w:rPr>
        <w:t>、产品详细参数</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13</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14</w:t>
      </w:r>
      <w:r>
        <w:rPr>
          <w:rFonts w:ascii="??_GB2312" w:eastAsia="Times New Roman" w:hAnsi="宋体"/>
          <w:color w:val="000000"/>
          <w:sz w:val="32"/>
          <w:szCs w:val="32"/>
        </w:rPr>
        <w:t>、产品配置清单</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14</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15</w:t>
      </w:r>
      <w:r>
        <w:rPr>
          <w:rFonts w:ascii="??_GB2312" w:eastAsia="Times New Roman" w:hAnsi="宋体"/>
          <w:color w:val="000000"/>
          <w:sz w:val="32"/>
          <w:szCs w:val="32"/>
        </w:rPr>
        <w:t>、产品检验报告</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15</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16</w:t>
      </w:r>
      <w:r>
        <w:rPr>
          <w:rFonts w:ascii="??_GB2312" w:eastAsia="Times New Roman" w:hAnsi="宋体"/>
          <w:color w:val="000000"/>
          <w:sz w:val="32"/>
          <w:szCs w:val="32"/>
        </w:rPr>
        <w:t>、技术及售后服务承诺书</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16</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17</w:t>
      </w:r>
      <w:r>
        <w:rPr>
          <w:rFonts w:ascii="??_GB2312" w:eastAsia="Times New Roman" w:hAnsi="宋体"/>
          <w:color w:val="000000"/>
          <w:sz w:val="32"/>
          <w:szCs w:val="32"/>
        </w:rPr>
        <w:t>、产品彩图</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17</w:t>
      </w:r>
      <w:r>
        <w:rPr>
          <w:rFonts w:ascii="??_GB2312" w:eastAsia="Times New Roman" w:hAnsi="宋体"/>
          <w:color w:val="000000"/>
          <w:sz w:val="32"/>
          <w:szCs w:val="32"/>
        </w:rPr>
        <w:t>页</w:t>
      </w:r>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18</w:t>
      </w:r>
      <w:r>
        <w:rPr>
          <w:rFonts w:ascii="??_GB2312" w:eastAsia="Times New Roman" w:hAnsi="宋体"/>
          <w:color w:val="000000"/>
          <w:sz w:val="32"/>
          <w:szCs w:val="32"/>
        </w:rPr>
        <w:t>、与其他医疗机构签订的购销合同及发票</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18</w:t>
      </w:r>
      <w:r>
        <w:rPr>
          <w:rFonts w:ascii="??_GB2312" w:eastAsia="Times New Roman" w:hAnsi="宋体"/>
          <w:color w:val="000000"/>
          <w:sz w:val="32"/>
          <w:szCs w:val="32"/>
        </w:rPr>
        <w:t>页</w:t>
      </w:r>
      <w:bookmarkStart w:id="10" w:name="_Toc337554724"/>
      <w:bookmarkStart w:id="11" w:name="_Toc10762"/>
      <w:bookmarkStart w:id="12" w:name="_Toc248896063"/>
      <w:bookmarkStart w:id="13" w:name="_Toc15313"/>
      <w:bookmarkStart w:id="14" w:name="_Toc261708863"/>
      <w:bookmarkStart w:id="15" w:name="_Toc337475854"/>
      <w:bookmarkStart w:id="16" w:name="_Toc258333636"/>
      <w:bookmarkStart w:id="17" w:name="_Toc258354146"/>
      <w:bookmarkStart w:id="18" w:name="_Toc320878640"/>
      <w:bookmarkStart w:id="19" w:name="_Toc258360269"/>
      <w:bookmarkStart w:id="20" w:name="_Toc304219257"/>
      <w:bookmarkStart w:id="21" w:name="_Toc17030"/>
      <w:bookmarkStart w:id="22" w:name="_Toc258360158"/>
      <w:bookmarkStart w:id="23" w:name="_Toc9548"/>
      <w:bookmarkStart w:id="24" w:name="_Toc219626747"/>
    </w:p>
    <w:p w:rsidR="009F1881" w:rsidRDefault="006A416A">
      <w:pPr>
        <w:spacing w:line="560" w:lineRule="exact"/>
        <w:rPr>
          <w:rFonts w:ascii="??_GB2312" w:eastAsia="Times New Roman" w:hAnsi="宋体"/>
          <w:color w:val="000000"/>
          <w:sz w:val="32"/>
          <w:szCs w:val="32"/>
        </w:rPr>
      </w:pPr>
      <w:r>
        <w:rPr>
          <w:rFonts w:ascii="??_GB2312" w:eastAsia="Times New Roman" w:hAnsi="宋体"/>
          <w:color w:val="000000"/>
          <w:sz w:val="32"/>
          <w:szCs w:val="32"/>
        </w:rPr>
        <w:t>19</w:t>
      </w:r>
      <w:r>
        <w:rPr>
          <w:rFonts w:ascii="??_GB2312" w:eastAsia="Times New Roman" w:hAnsi="宋体"/>
          <w:color w:val="000000"/>
          <w:sz w:val="32"/>
          <w:szCs w:val="32"/>
        </w:rPr>
        <w:t>、其它投标人认为应递交的材料</w:t>
      </w:r>
      <w:r>
        <w:rPr>
          <w:rFonts w:ascii="??_GB2312" w:eastAsia="Times New Roman" w:hAnsi="宋体"/>
          <w:color w:val="000000"/>
          <w:sz w:val="32"/>
          <w:szCs w:val="32"/>
        </w:rPr>
        <w:t>…………………</w:t>
      </w:r>
      <w:r>
        <w:rPr>
          <w:rFonts w:ascii="??_GB2312" w:eastAsia="Times New Roman" w:hAnsi="宋体"/>
          <w:color w:val="000000"/>
          <w:sz w:val="32"/>
          <w:szCs w:val="32"/>
        </w:rPr>
        <w:t>第</w:t>
      </w:r>
      <w:r>
        <w:rPr>
          <w:rFonts w:ascii="??_GB2312" w:eastAsia="Times New Roman" w:hAnsi="宋体"/>
          <w:color w:val="000000"/>
          <w:sz w:val="32"/>
          <w:szCs w:val="32"/>
        </w:rPr>
        <w:t>19</w:t>
      </w:r>
      <w:r>
        <w:rPr>
          <w:rFonts w:ascii="??_GB2312" w:eastAsia="Times New Roman" w:hAnsi="宋体"/>
          <w:color w:val="000000"/>
          <w:sz w:val="32"/>
          <w:szCs w:val="32"/>
        </w:rPr>
        <w:t>页</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9F1881" w:rsidRDefault="009F1881">
      <w:pPr>
        <w:spacing w:line="560" w:lineRule="exact"/>
        <w:rPr>
          <w:rFonts w:ascii="??_GB2312" w:eastAsia="Times New Roman" w:hAnsi="宋体"/>
          <w:color w:val="000000"/>
          <w:sz w:val="32"/>
          <w:szCs w:val="32"/>
        </w:rPr>
      </w:pPr>
    </w:p>
    <w:p w:rsidR="009F1881" w:rsidRDefault="009F1881">
      <w:pPr>
        <w:spacing w:line="560" w:lineRule="exact"/>
        <w:rPr>
          <w:rFonts w:ascii="??_GB2312" w:eastAsia="Times New Roman" w:hAnsi="宋体"/>
          <w:color w:val="000000"/>
          <w:sz w:val="32"/>
          <w:szCs w:val="32"/>
        </w:rPr>
      </w:pPr>
    </w:p>
    <w:p w:rsidR="009F1881" w:rsidRDefault="009F1881">
      <w:pPr>
        <w:spacing w:line="560" w:lineRule="exact"/>
        <w:rPr>
          <w:rFonts w:ascii="??_GB2312" w:eastAsia="Times New Roman" w:hAnsi="宋体"/>
          <w:color w:val="000000"/>
          <w:sz w:val="32"/>
          <w:szCs w:val="32"/>
        </w:rPr>
      </w:pPr>
    </w:p>
    <w:p w:rsidR="009F1881" w:rsidRDefault="009F1881">
      <w:pPr>
        <w:spacing w:line="560" w:lineRule="exact"/>
        <w:rPr>
          <w:rFonts w:ascii="??_GB2312" w:eastAsia="Times New Roman" w:hAnsi="宋体"/>
          <w:color w:val="000000"/>
          <w:sz w:val="32"/>
          <w:szCs w:val="32"/>
        </w:rPr>
      </w:pPr>
    </w:p>
    <w:p w:rsidR="009F1881" w:rsidRDefault="009F1881">
      <w:pPr>
        <w:spacing w:line="560" w:lineRule="exact"/>
        <w:rPr>
          <w:rFonts w:ascii="??_GB2312" w:eastAsia="Times New Roman" w:hAnsi="宋体"/>
          <w:color w:val="000000"/>
          <w:sz w:val="32"/>
          <w:szCs w:val="32"/>
        </w:rPr>
      </w:pPr>
    </w:p>
    <w:p w:rsidR="009F1881" w:rsidRDefault="009F1881">
      <w:pPr>
        <w:spacing w:line="480" w:lineRule="exact"/>
        <w:rPr>
          <w:rFonts w:ascii="方正小标宋简体"/>
          <w:color w:val="000000"/>
          <w:sz w:val="44"/>
          <w:szCs w:val="44"/>
        </w:rPr>
      </w:pPr>
    </w:p>
    <w:tbl>
      <w:tblPr>
        <w:tblW w:w="8379" w:type="dxa"/>
        <w:tblInd w:w="93" w:type="dxa"/>
        <w:tblLayout w:type="fixed"/>
        <w:tblLook w:val="04A0"/>
      </w:tblPr>
      <w:tblGrid>
        <w:gridCol w:w="436"/>
        <w:gridCol w:w="1440"/>
        <w:gridCol w:w="1440"/>
        <w:gridCol w:w="1364"/>
        <w:gridCol w:w="864"/>
        <w:gridCol w:w="992"/>
        <w:gridCol w:w="1843"/>
      </w:tblGrid>
      <w:tr w:rsidR="009F1881">
        <w:trPr>
          <w:trHeight w:val="510"/>
        </w:trPr>
        <w:tc>
          <w:tcPr>
            <w:tcW w:w="8379" w:type="dxa"/>
            <w:gridSpan w:val="7"/>
            <w:tcBorders>
              <w:top w:val="nil"/>
              <w:left w:val="nil"/>
              <w:bottom w:val="nil"/>
              <w:right w:val="nil"/>
            </w:tcBorders>
            <w:noWrap/>
            <w:vAlign w:val="center"/>
          </w:tcPr>
          <w:p w:rsidR="009F1881" w:rsidRDefault="006A416A">
            <w:pPr>
              <w:widowControl/>
              <w:jc w:val="center"/>
              <w:rPr>
                <w:rFonts w:ascii="宋体" w:cs="宋体"/>
                <w:color w:val="000000"/>
                <w:kern w:val="0"/>
                <w:sz w:val="36"/>
                <w:szCs w:val="36"/>
              </w:rPr>
            </w:pPr>
            <w:r>
              <w:rPr>
                <w:rFonts w:ascii="宋体" w:hAnsi="宋体" w:cs="宋体" w:hint="eastAsia"/>
                <w:color w:val="000000"/>
                <w:kern w:val="0"/>
                <w:sz w:val="36"/>
                <w:szCs w:val="36"/>
              </w:rPr>
              <w:t>投标报价表</w:t>
            </w:r>
          </w:p>
        </w:tc>
      </w:tr>
      <w:tr w:rsidR="009F1881">
        <w:trPr>
          <w:trHeight w:val="435"/>
        </w:trPr>
        <w:tc>
          <w:tcPr>
            <w:tcW w:w="4680" w:type="dxa"/>
            <w:gridSpan w:val="4"/>
            <w:tcBorders>
              <w:top w:val="nil"/>
              <w:left w:val="nil"/>
              <w:bottom w:val="single" w:sz="4" w:space="0" w:color="auto"/>
              <w:right w:val="nil"/>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报价单位名称：</w:t>
            </w:r>
            <w:r>
              <w:rPr>
                <w:rFonts w:ascii="宋体" w:hAnsi="宋体" w:cs="宋体"/>
                <w:color w:val="000000"/>
                <w:kern w:val="0"/>
                <w:sz w:val="22"/>
                <w:szCs w:val="22"/>
              </w:rPr>
              <w:t xml:space="preserve"> XX</w:t>
            </w:r>
            <w:r>
              <w:rPr>
                <w:rFonts w:ascii="宋体" w:hAnsi="宋体" w:cs="宋体" w:hint="eastAsia"/>
                <w:color w:val="000000"/>
                <w:kern w:val="0"/>
                <w:sz w:val="22"/>
                <w:szCs w:val="22"/>
              </w:rPr>
              <w:t>公司</w:t>
            </w:r>
          </w:p>
        </w:tc>
        <w:tc>
          <w:tcPr>
            <w:tcW w:w="864" w:type="dxa"/>
            <w:tcBorders>
              <w:top w:val="nil"/>
              <w:left w:val="nil"/>
              <w:bottom w:val="single" w:sz="4" w:space="0" w:color="auto"/>
              <w:right w:val="nil"/>
            </w:tcBorders>
            <w:noWrap/>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2835" w:type="dxa"/>
            <w:gridSpan w:val="2"/>
            <w:tcBorders>
              <w:top w:val="nil"/>
              <w:left w:val="nil"/>
              <w:bottom w:val="single" w:sz="4" w:space="0" w:color="auto"/>
              <w:right w:val="nil"/>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报价时间：</w:t>
            </w:r>
            <w:r>
              <w:rPr>
                <w:rFonts w:ascii="宋体" w:hAnsi="宋体" w:cs="宋体"/>
                <w:color w:val="000000"/>
                <w:kern w:val="0"/>
                <w:sz w:val="22"/>
                <w:szCs w:val="22"/>
              </w:rPr>
              <w:t>2019.10.XX</w:t>
            </w:r>
          </w:p>
        </w:tc>
      </w:tr>
      <w:tr w:rsidR="009F1881">
        <w:trPr>
          <w:trHeight w:val="600"/>
        </w:trPr>
        <w:tc>
          <w:tcPr>
            <w:tcW w:w="436" w:type="dxa"/>
            <w:tcBorders>
              <w:top w:val="nil"/>
              <w:left w:val="single" w:sz="4" w:space="0" w:color="auto"/>
              <w:bottom w:val="single" w:sz="4" w:space="0" w:color="auto"/>
              <w:right w:val="single" w:sz="4" w:space="0" w:color="auto"/>
            </w:tcBorders>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序号</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产品名称</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规格型号</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生产企业</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计价单位</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报价（元）</w:t>
            </w:r>
          </w:p>
        </w:tc>
        <w:tc>
          <w:tcPr>
            <w:tcW w:w="1843"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备注</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1</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FF0000"/>
                <w:kern w:val="0"/>
                <w:sz w:val="22"/>
                <w:szCs w:val="22"/>
              </w:rPr>
            </w:pPr>
            <w:r>
              <w:rPr>
                <w:rFonts w:ascii="宋体" w:hAnsi="宋体" w:cs="宋体" w:hint="eastAsia"/>
                <w:color w:val="FF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2</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3</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4</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5</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6</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1020"/>
        </w:trPr>
        <w:tc>
          <w:tcPr>
            <w:tcW w:w="436" w:type="dxa"/>
            <w:tcBorders>
              <w:top w:val="nil"/>
              <w:left w:val="single" w:sz="4" w:space="0" w:color="auto"/>
              <w:bottom w:val="single" w:sz="4" w:space="0" w:color="auto"/>
              <w:right w:val="single" w:sz="4" w:space="0" w:color="auto"/>
            </w:tcBorders>
            <w:noWrap/>
            <w:vAlign w:val="center"/>
          </w:tcPr>
          <w:p w:rsidR="009F1881" w:rsidRDefault="006A416A">
            <w:pPr>
              <w:widowControl/>
              <w:jc w:val="center"/>
              <w:rPr>
                <w:rFonts w:ascii="宋体" w:cs="宋体"/>
                <w:color w:val="000000"/>
                <w:kern w:val="0"/>
                <w:sz w:val="22"/>
                <w:szCs w:val="22"/>
              </w:rPr>
            </w:pPr>
            <w:r>
              <w:rPr>
                <w:rFonts w:ascii="宋体" w:hAnsi="宋体" w:cs="宋体"/>
                <w:color w:val="000000"/>
                <w:kern w:val="0"/>
                <w:sz w:val="22"/>
                <w:szCs w:val="22"/>
              </w:rPr>
              <w:t>7</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vAlign w:val="center"/>
          </w:tcPr>
          <w:p w:rsidR="009F1881" w:rsidRDefault="006A416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9F1881" w:rsidRDefault="006A416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9F1881">
        <w:trPr>
          <w:trHeight w:val="510"/>
        </w:trPr>
        <w:tc>
          <w:tcPr>
            <w:tcW w:w="8379" w:type="dxa"/>
            <w:gridSpan w:val="7"/>
            <w:tcBorders>
              <w:top w:val="single" w:sz="4" w:space="0" w:color="auto"/>
              <w:left w:val="nil"/>
              <w:bottom w:val="nil"/>
              <w:right w:val="nil"/>
            </w:tcBorders>
            <w:noWrap/>
            <w:vAlign w:val="center"/>
          </w:tcPr>
          <w:p w:rsidR="009F1881" w:rsidRDefault="006A416A">
            <w:pPr>
              <w:widowControl/>
              <w:jc w:val="left"/>
              <w:rPr>
                <w:rFonts w:ascii="宋体" w:cs="宋体"/>
                <w:color w:val="000000"/>
                <w:kern w:val="0"/>
                <w:szCs w:val="21"/>
              </w:rPr>
            </w:pPr>
            <w:r>
              <w:rPr>
                <w:rFonts w:ascii="宋体" w:hAnsi="宋体" w:cs="宋体" w:hint="eastAsia"/>
                <w:color w:val="000000"/>
                <w:kern w:val="0"/>
                <w:szCs w:val="21"/>
              </w:rPr>
              <w:t>注意事项：以上内容，报价单位须详细如实填报（不能使用简称、简写），并加盖报价单位公章。</w:t>
            </w:r>
          </w:p>
        </w:tc>
      </w:tr>
    </w:tbl>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9F1881">
      <w:pPr>
        <w:spacing w:line="480" w:lineRule="exact"/>
        <w:jc w:val="center"/>
        <w:rPr>
          <w:rFonts w:ascii="方正小标宋简体" w:eastAsia="方正小标宋简体"/>
          <w:color w:val="000000"/>
          <w:sz w:val="44"/>
          <w:szCs w:val="44"/>
        </w:rPr>
      </w:pPr>
    </w:p>
    <w:p w:rsidR="009F1881" w:rsidRDefault="006A416A">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投标函</w:t>
      </w:r>
    </w:p>
    <w:p w:rsidR="009F1881" w:rsidRDefault="009F1881">
      <w:pPr>
        <w:spacing w:line="580" w:lineRule="exact"/>
        <w:rPr>
          <w:rFonts w:ascii="??_GB2312" w:eastAsia="Times New Roman"/>
          <w:color w:val="000000"/>
          <w:sz w:val="30"/>
          <w:szCs w:val="30"/>
          <w:u w:val="single"/>
        </w:rPr>
      </w:pPr>
    </w:p>
    <w:p w:rsidR="009F1881" w:rsidRDefault="006A416A">
      <w:pPr>
        <w:tabs>
          <w:tab w:val="center" w:pos="4438"/>
        </w:tabs>
        <w:spacing w:line="580" w:lineRule="exact"/>
        <w:rPr>
          <w:rFonts w:ascii="方正仿宋_GBK" w:eastAsia="方正仿宋_GBK"/>
          <w:color w:val="000000"/>
          <w:sz w:val="30"/>
          <w:szCs w:val="30"/>
        </w:rPr>
      </w:pPr>
      <w:r>
        <w:rPr>
          <w:rFonts w:ascii="方正仿宋_GBK" w:eastAsia="方正仿宋_GBK" w:hint="eastAsia"/>
          <w:color w:val="000000"/>
          <w:sz w:val="30"/>
          <w:szCs w:val="30"/>
        </w:rPr>
        <w:t>致重庆市江北区中医院：</w:t>
      </w:r>
    </w:p>
    <w:p w:rsidR="009F1881" w:rsidRDefault="006A416A">
      <w:pPr>
        <w:tabs>
          <w:tab w:val="center" w:pos="4438"/>
        </w:tabs>
        <w:spacing w:line="580" w:lineRule="exact"/>
        <w:ind w:firstLine="570"/>
        <w:rPr>
          <w:rFonts w:ascii="方正仿宋_GBK" w:eastAsia="方正仿宋_GBK"/>
          <w:color w:val="000000"/>
          <w:sz w:val="30"/>
          <w:szCs w:val="30"/>
        </w:rPr>
      </w:pPr>
      <w:r>
        <w:rPr>
          <w:rFonts w:ascii="方正仿宋_GBK" w:eastAsia="方正仿宋_GBK" w:hint="eastAsia"/>
          <w:color w:val="000000"/>
          <w:sz w:val="30"/>
          <w:szCs w:val="30"/>
        </w:rPr>
        <w:t>我方仔细研究了贵单位</w:t>
      </w:r>
      <w:r>
        <w:rPr>
          <w:rFonts w:ascii="方正仿宋_GBK" w:eastAsia="方正仿宋_GBK" w:hint="eastAsia"/>
          <w:color w:val="000000"/>
          <w:sz w:val="30"/>
          <w:szCs w:val="30"/>
        </w:rPr>
        <w:t>（项目名称）的议价文件，我方有能力也完全同意承担议价文件规定的投标人的全部责任和义务。</w:t>
      </w:r>
    </w:p>
    <w:p w:rsidR="009F1881" w:rsidRDefault="006A416A">
      <w:pPr>
        <w:spacing w:line="580" w:lineRule="exact"/>
        <w:ind w:firstLineChars="200" w:firstLine="600"/>
        <w:rPr>
          <w:rFonts w:ascii="方正仿宋_GBK" w:eastAsia="方正仿宋_GBK"/>
          <w:color w:val="000000"/>
          <w:sz w:val="30"/>
          <w:szCs w:val="30"/>
        </w:rPr>
      </w:pPr>
      <w:r>
        <w:rPr>
          <w:rFonts w:ascii="方正仿宋_GBK" w:eastAsia="方正仿宋_GBK" w:hint="eastAsia"/>
          <w:color w:val="000000"/>
          <w:sz w:val="30"/>
          <w:szCs w:val="30"/>
        </w:rPr>
        <w:t>假如我方中标，我方保证：</w:t>
      </w:r>
    </w:p>
    <w:p w:rsidR="009F1881" w:rsidRDefault="006A416A">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1</w:t>
      </w:r>
      <w:r>
        <w:rPr>
          <w:rFonts w:ascii="方正仿宋_GBK" w:eastAsia="方正仿宋_GBK" w:hAnsi="宋体" w:hint="eastAsia"/>
          <w:color w:val="000000"/>
          <w:sz w:val="30"/>
          <w:szCs w:val="30"/>
        </w:rPr>
        <w:t>、我方已仔细研究了全部议价文件，完全理解并同意放弃对这方面有不明及误解的权利。</w:t>
      </w:r>
    </w:p>
    <w:p w:rsidR="009F1881" w:rsidRDefault="006A416A">
      <w:pPr>
        <w:tabs>
          <w:tab w:val="right" w:leader="middleDot" w:pos="8820"/>
        </w:tabs>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2</w:t>
      </w:r>
      <w:r>
        <w:rPr>
          <w:rFonts w:ascii="方正仿宋_GBK" w:eastAsia="方正仿宋_GBK" w:hAnsi="宋体" w:hint="eastAsia"/>
          <w:color w:val="000000"/>
          <w:sz w:val="30"/>
          <w:szCs w:val="30"/>
        </w:rPr>
        <w:t>、本投标文件始终对我方有约束力，我方将遵守议价文件规定，履行合同责任和义务，按照议价文件条款及规定时间、地点提供保质保量合格的产品。</w:t>
      </w:r>
    </w:p>
    <w:p w:rsidR="009F1881" w:rsidRDefault="006A416A">
      <w:pPr>
        <w:spacing w:line="580" w:lineRule="exact"/>
        <w:ind w:firstLineChars="200" w:firstLine="600"/>
        <w:rPr>
          <w:rFonts w:ascii="方正仿宋_GBK" w:eastAsia="方正仿宋_GBK" w:hAnsi="宋体"/>
          <w:color w:val="000000"/>
          <w:sz w:val="30"/>
          <w:szCs w:val="30"/>
        </w:rPr>
      </w:pPr>
      <w:r>
        <w:rPr>
          <w:rFonts w:ascii="方正仿宋_GBK" w:eastAsia="方正仿宋_GBK" w:hAnsi="宋体"/>
          <w:color w:val="000000"/>
          <w:sz w:val="30"/>
          <w:szCs w:val="30"/>
        </w:rPr>
        <w:t>3</w:t>
      </w:r>
      <w:r>
        <w:rPr>
          <w:rFonts w:ascii="方正仿宋_GBK" w:eastAsia="方正仿宋_GBK" w:hAnsi="宋体" w:hint="eastAsia"/>
          <w:color w:val="000000"/>
          <w:sz w:val="30"/>
          <w:szCs w:val="30"/>
        </w:rPr>
        <w:t>、无论中标与否，我们愿意承担由投标准备直至签订合同协议前后所发生的一切费用。</w:t>
      </w:r>
    </w:p>
    <w:p w:rsidR="009F1881" w:rsidRDefault="006A416A">
      <w:pPr>
        <w:spacing w:line="580" w:lineRule="exact"/>
        <w:ind w:firstLineChars="200" w:firstLine="600"/>
        <w:rPr>
          <w:rFonts w:ascii="方正仿宋_GBK" w:eastAsia="方正仿宋_GBK"/>
          <w:color w:val="000000"/>
          <w:sz w:val="30"/>
          <w:szCs w:val="30"/>
        </w:rPr>
      </w:pPr>
      <w:r>
        <w:rPr>
          <w:rFonts w:ascii="方正仿宋_GBK" w:eastAsia="方正仿宋_GBK" w:hAnsi="宋体"/>
          <w:color w:val="000000"/>
          <w:sz w:val="30"/>
          <w:szCs w:val="30"/>
        </w:rPr>
        <w:t>4</w:t>
      </w:r>
      <w:r>
        <w:rPr>
          <w:rFonts w:ascii="方正仿宋_GBK" w:eastAsia="方正仿宋_GBK" w:hAnsi="宋体" w:hint="eastAsia"/>
          <w:color w:val="000000"/>
          <w:sz w:val="30"/>
          <w:szCs w:val="30"/>
        </w:rPr>
        <w:t>、我们同意提供议价人要求的有关本次投标的其它任何资料。</w:t>
      </w:r>
    </w:p>
    <w:p w:rsidR="009F1881" w:rsidRDefault="006A416A">
      <w:pPr>
        <w:spacing w:line="580" w:lineRule="exact"/>
        <w:ind w:firstLineChars="200" w:firstLine="600"/>
        <w:rPr>
          <w:rFonts w:ascii="方正仿宋_GBK" w:eastAsia="方正仿宋_GBK"/>
          <w:color w:val="000000"/>
          <w:sz w:val="30"/>
          <w:szCs w:val="30"/>
        </w:rPr>
      </w:pPr>
      <w:r>
        <w:rPr>
          <w:rFonts w:ascii="方正仿宋_GBK" w:eastAsia="方正仿宋_GBK" w:hint="eastAsia"/>
          <w:color w:val="000000"/>
          <w:sz w:val="30"/>
          <w:szCs w:val="30"/>
        </w:rPr>
        <w:t>投标人：（公章）</w:t>
      </w:r>
    </w:p>
    <w:p w:rsidR="009F1881" w:rsidRDefault="006A416A">
      <w:pPr>
        <w:spacing w:line="580" w:lineRule="exact"/>
        <w:ind w:firstLineChars="200" w:firstLine="600"/>
        <w:rPr>
          <w:rFonts w:ascii="方正仿宋_GBK" w:eastAsia="方正仿宋_GBK"/>
          <w:color w:val="000000"/>
          <w:sz w:val="30"/>
          <w:szCs w:val="30"/>
          <w:u w:val="single"/>
        </w:rPr>
      </w:pPr>
      <w:r>
        <w:rPr>
          <w:rFonts w:ascii="方正仿宋_GBK" w:eastAsia="方正仿宋_GBK" w:hint="eastAsia"/>
          <w:color w:val="000000"/>
          <w:sz w:val="30"/>
          <w:szCs w:val="30"/>
        </w:rPr>
        <w:t>法定代表人或代理人（签字）：</w:t>
      </w:r>
    </w:p>
    <w:p w:rsidR="009F1881" w:rsidRDefault="006A416A">
      <w:pPr>
        <w:spacing w:line="580" w:lineRule="exact"/>
        <w:ind w:firstLineChars="200" w:firstLine="600"/>
        <w:rPr>
          <w:rFonts w:ascii="方正仿宋_GBK" w:eastAsia="方正仿宋_GBK"/>
          <w:color w:val="000000"/>
          <w:sz w:val="30"/>
          <w:szCs w:val="30"/>
        </w:rPr>
      </w:pPr>
      <w:r>
        <w:rPr>
          <w:rFonts w:ascii="方正仿宋_GBK" w:eastAsia="方正仿宋_GBK" w:hint="eastAsia"/>
          <w:color w:val="000000"/>
          <w:sz w:val="30"/>
          <w:szCs w:val="30"/>
        </w:rPr>
        <w:t>日期：</w:t>
      </w:r>
    </w:p>
    <w:p w:rsidR="009F1881" w:rsidRDefault="006A416A">
      <w:pPr>
        <w:spacing w:line="440" w:lineRule="exact"/>
        <w:outlineLvl w:val="0"/>
        <w:rPr>
          <w:rFonts w:ascii="方正小标宋简体" w:eastAsia="方正小标宋简体" w:hAnsi="宋体"/>
          <w:color w:val="000000"/>
          <w:sz w:val="44"/>
          <w:szCs w:val="44"/>
        </w:rPr>
      </w:pPr>
      <w:r>
        <w:rPr>
          <w:rFonts w:ascii="方正仿宋_GBK" w:eastAsia="方正仿宋_GBK"/>
          <w:color w:val="000000"/>
          <w:sz w:val="30"/>
          <w:szCs w:val="30"/>
        </w:rPr>
        <w:br w:type="page"/>
      </w:r>
    </w:p>
    <w:p w:rsidR="009F1881" w:rsidRPr="00332DB0" w:rsidRDefault="006A416A" w:rsidP="00332DB0">
      <w:pPr>
        <w:widowControl/>
        <w:shd w:val="clear" w:color="auto" w:fill="FFFFFF"/>
        <w:spacing w:line="360" w:lineRule="auto"/>
        <w:ind w:firstLine="525"/>
        <w:jc w:val="center"/>
        <w:rPr>
          <w:rFonts w:ascii="方正小标宋_GBK" w:eastAsia="方正小标宋_GBK" w:hAnsi="宋体" w:hint="eastAsia"/>
          <w:color w:val="000000"/>
          <w:sz w:val="44"/>
          <w:szCs w:val="44"/>
        </w:rPr>
      </w:pPr>
      <w:r w:rsidRPr="00332DB0">
        <w:rPr>
          <w:rFonts w:ascii="方正小标宋_GBK" w:eastAsia="方正小标宋_GBK" w:hAnsi="宋体" w:hint="eastAsia"/>
          <w:color w:val="000000"/>
          <w:sz w:val="44"/>
          <w:szCs w:val="44"/>
        </w:rPr>
        <w:t>法定代表人身份证明</w:t>
      </w: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投标供应商名称：</w:t>
      </w:r>
      <w:r>
        <w:rPr>
          <w:rFonts w:ascii="方正仿宋_GBK" w:eastAsia="方正仿宋_GBK" w:hAnsi="宋体"/>
          <w:color w:val="000000"/>
          <w:sz w:val="30"/>
          <w:szCs w:val="30"/>
        </w:rPr>
        <w:tab/>
      </w: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单位性质：</w:t>
      </w:r>
      <w:r>
        <w:rPr>
          <w:rFonts w:ascii="方正仿宋_GBK" w:eastAsia="方正仿宋_GBK" w:hAnsi="宋体"/>
          <w:color w:val="000000"/>
          <w:sz w:val="30"/>
          <w:szCs w:val="30"/>
        </w:rPr>
        <w:tab/>
      </w: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地址：</w:t>
      </w:r>
      <w:r>
        <w:rPr>
          <w:rFonts w:ascii="方正仿宋_GBK" w:eastAsia="方正仿宋_GBK" w:hAnsi="宋体"/>
          <w:color w:val="000000"/>
          <w:sz w:val="30"/>
          <w:szCs w:val="30"/>
        </w:rPr>
        <w:tab/>
      </w: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成立时间：</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年</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月日</w:t>
      </w: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经营范围：</w:t>
      </w:r>
      <w:r>
        <w:rPr>
          <w:rFonts w:ascii="方正仿宋_GBK" w:eastAsia="方正仿宋_GBK" w:hAnsi="宋体"/>
          <w:color w:val="000000"/>
          <w:sz w:val="30"/>
          <w:szCs w:val="30"/>
        </w:rPr>
        <w:tab/>
      </w:r>
    </w:p>
    <w:p w:rsidR="009F1881" w:rsidRDefault="006A416A">
      <w:pPr>
        <w:widowControl/>
        <w:shd w:val="clear" w:color="auto" w:fill="FFFFFF"/>
        <w:spacing w:line="360" w:lineRule="auto"/>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姓名：</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性别：</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年龄：</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职务：</w:t>
      </w:r>
      <w:r>
        <w:rPr>
          <w:rFonts w:ascii="方正仿宋_GBK" w:eastAsia="方正仿宋_GBK" w:hAnsi="宋体"/>
          <w:color w:val="000000"/>
          <w:sz w:val="30"/>
          <w:szCs w:val="30"/>
        </w:rPr>
        <w:tab/>
      </w:r>
    </w:p>
    <w:p w:rsidR="009F1881" w:rsidRDefault="006A416A">
      <w:pPr>
        <w:widowControl/>
        <w:shd w:val="clear" w:color="auto" w:fill="FFFFFF"/>
        <w:spacing w:line="360" w:lineRule="auto"/>
        <w:ind w:firstLineChars="200" w:firstLine="600"/>
        <w:rPr>
          <w:rFonts w:ascii="方正仿宋_GBK" w:eastAsia="方正仿宋_GBK" w:hAnsi="宋体"/>
          <w:color w:val="000000"/>
          <w:sz w:val="30"/>
          <w:szCs w:val="30"/>
        </w:rPr>
      </w:pPr>
      <w:r>
        <w:rPr>
          <w:rFonts w:ascii="方正仿宋_GBK" w:eastAsia="方正仿宋_GBK" w:hAnsi="宋体" w:hint="eastAsia"/>
          <w:color w:val="000000"/>
          <w:sz w:val="30"/>
          <w:szCs w:val="30"/>
        </w:rPr>
        <w:t>系</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（投标供货商名称）的法定代表人。</w:t>
      </w:r>
    </w:p>
    <w:p w:rsidR="009F1881" w:rsidRDefault="009F1881">
      <w:pPr>
        <w:widowControl/>
        <w:shd w:val="clear" w:color="auto" w:fill="FFFFFF"/>
        <w:spacing w:line="360" w:lineRule="auto"/>
        <w:ind w:firstLine="525"/>
        <w:rPr>
          <w:rFonts w:ascii="方正仿宋_GBK" w:eastAsia="方正仿宋_GBK" w:hAnsi="宋体"/>
          <w:color w:val="000000"/>
          <w:sz w:val="30"/>
          <w:szCs w:val="30"/>
        </w:rPr>
      </w:pP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特此证明。</w:t>
      </w:r>
    </w:p>
    <w:p w:rsidR="009F1881" w:rsidRDefault="009F1881">
      <w:pPr>
        <w:widowControl/>
        <w:shd w:val="clear" w:color="auto" w:fill="FFFFFF"/>
        <w:spacing w:line="360" w:lineRule="auto"/>
        <w:ind w:firstLine="525"/>
        <w:rPr>
          <w:rFonts w:ascii="方正仿宋_GBK" w:eastAsia="方正仿宋_GBK" w:hAnsi="宋体"/>
          <w:color w:val="000000"/>
          <w:sz w:val="30"/>
          <w:szCs w:val="30"/>
        </w:rPr>
      </w:pP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附法定代表人身份证双面</w:t>
      </w:r>
    </w:p>
    <w:p w:rsidR="009F1881" w:rsidRDefault="009F1881">
      <w:pPr>
        <w:widowControl/>
        <w:shd w:val="clear" w:color="auto" w:fill="FFFFFF"/>
        <w:spacing w:line="360" w:lineRule="auto"/>
        <w:ind w:firstLine="525"/>
        <w:rPr>
          <w:rFonts w:ascii="方正仿宋_GBK" w:eastAsia="方正仿宋_GBK" w:hAnsi="宋体"/>
          <w:color w:val="000000"/>
          <w:sz w:val="30"/>
          <w:szCs w:val="30"/>
        </w:rPr>
      </w:pPr>
    </w:p>
    <w:p w:rsidR="009F1881" w:rsidRDefault="009F1881">
      <w:pPr>
        <w:widowControl/>
        <w:shd w:val="clear" w:color="auto" w:fill="FFFFFF"/>
        <w:spacing w:line="360" w:lineRule="auto"/>
        <w:rPr>
          <w:rFonts w:ascii="宋体" w:cs="宋体"/>
          <w:color w:val="000000"/>
          <w:szCs w:val="21"/>
        </w:rPr>
      </w:pP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hint="eastAsia"/>
          <w:color w:val="000000"/>
          <w:sz w:val="30"/>
          <w:szCs w:val="30"/>
        </w:rPr>
        <w:t>投标供货商：</w:t>
      </w:r>
      <w:r>
        <w:rPr>
          <w:rFonts w:ascii="方正仿宋_GBK" w:eastAsia="方正仿宋_GBK" w:hAnsi="宋体"/>
          <w:color w:val="000000"/>
          <w:sz w:val="30"/>
          <w:szCs w:val="30"/>
        </w:rPr>
        <w:tab/>
      </w:r>
      <w:r>
        <w:rPr>
          <w:rFonts w:ascii="方正仿宋_GBK" w:eastAsia="方正仿宋_GBK" w:hAnsi="宋体" w:hint="eastAsia"/>
          <w:color w:val="000000"/>
          <w:sz w:val="30"/>
          <w:szCs w:val="30"/>
        </w:rPr>
        <w:t>（盖单位公章）</w:t>
      </w:r>
    </w:p>
    <w:p w:rsidR="009F1881" w:rsidRDefault="009F1881">
      <w:pPr>
        <w:widowControl/>
        <w:shd w:val="clear" w:color="auto" w:fill="FFFFFF"/>
        <w:spacing w:line="360" w:lineRule="auto"/>
        <w:ind w:firstLine="525"/>
        <w:rPr>
          <w:rFonts w:ascii="方正仿宋_GBK" w:eastAsia="方正仿宋_GBK" w:hAnsi="宋体"/>
          <w:color w:val="000000"/>
          <w:sz w:val="30"/>
          <w:szCs w:val="30"/>
        </w:rPr>
      </w:pPr>
    </w:p>
    <w:p w:rsidR="009F1881" w:rsidRDefault="006A416A">
      <w:pPr>
        <w:widowControl/>
        <w:shd w:val="clear" w:color="auto" w:fill="FFFFFF"/>
        <w:spacing w:line="360" w:lineRule="auto"/>
        <w:ind w:firstLine="525"/>
        <w:rPr>
          <w:rFonts w:ascii="方正仿宋_GBK" w:eastAsia="方正仿宋_GBK" w:hAnsi="宋体"/>
          <w:color w:val="000000"/>
          <w:sz w:val="30"/>
          <w:szCs w:val="30"/>
        </w:rPr>
      </w:pPr>
      <w:r>
        <w:rPr>
          <w:rFonts w:ascii="方正仿宋_GBK" w:eastAsia="方正仿宋_GBK" w:hAnsi="宋体"/>
          <w:color w:val="000000"/>
          <w:sz w:val="30"/>
          <w:szCs w:val="30"/>
        </w:rPr>
        <w:tab/>
      </w:r>
      <w:r>
        <w:rPr>
          <w:rFonts w:ascii="方正仿宋_GBK" w:eastAsia="方正仿宋_GBK" w:hAnsi="宋体" w:hint="eastAsia"/>
          <w:color w:val="000000"/>
          <w:sz w:val="30"/>
          <w:szCs w:val="30"/>
        </w:rPr>
        <w:t>年月日</w:t>
      </w:r>
    </w:p>
    <w:p w:rsidR="009F1881" w:rsidRDefault="009F1881">
      <w:pPr>
        <w:widowControl/>
        <w:shd w:val="clear" w:color="auto" w:fill="FFFFFF"/>
        <w:spacing w:line="360" w:lineRule="auto"/>
        <w:ind w:firstLine="525"/>
        <w:rPr>
          <w:rFonts w:ascii="宋体" w:cs="宋体"/>
          <w:color w:val="000000"/>
          <w:szCs w:val="21"/>
        </w:rPr>
      </w:pPr>
    </w:p>
    <w:p w:rsidR="009F1881" w:rsidRDefault="009F1881">
      <w:pPr>
        <w:widowControl/>
        <w:shd w:val="clear" w:color="auto" w:fill="FFFFFF"/>
        <w:spacing w:line="360" w:lineRule="auto"/>
        <w:ind w:firstLine="525"/>
        <w:rPr>
          <w:rFonts w:ascii="宋体" w:cs="宋体"/>
          <w:color w:val="000000"/>
          <w:szCs w:val="21"/>
        </w:rPr>
      </w:pPr>
    </w:p>
    <w:p w:rsidR="009F1881" w:rsidRDefault="009F1881">
      <w:pPr>
        <w:jc w:val="right"/>
        <w:rPr>
          <w:rFonts w:ascii="??_GB2312" w:hAnsi="宋体" w:hint="eastAsia"/>
          <w:color w:val="000000"/>
          <w:sz w:val="32"/>
          <w:szCs w:val="32"/>
        </w:rPr>
      </w:pPr>
    </w:p>
    <w:p w:rsidR="00332DB0" w:rsidRDefault="00332DB0">
      <w:pPr>
        <w:jc w:val="right"/>
        <w:rPr>
          <w:rFonts w:ascii="??_GB2312" w:hAnsi="宋体"/>
          <w:color w:val="000000"/>
          <w:sz w:val="32"/>
          <w:szCs w:val="32"/>
        </w:rPr>
      </w:pPr>
    </w:p>
    <w:p w:rsidR="009F1881" w:rsidRDefault="009F1881">
      <w:pPr>
        <w:wordWrap w:val="0"/>
        <w:jc w:val="left"/>
        <w:rPr>
          <w:rFonts w:ascii="方正仿宋_GBK" w:eastAsia="方正仿宋_GBK" w:hAnsi="宋体"/>
          <w:color w:val="000000"/>
          <w:sz w:val="32"/>
          <w:szCs w:val="32"/>
        </w:rPr>
      </w:pPr>
    </w:p>
    <w:p w:rsidR="009F1881" w:rsidRPr="00332DB0" w:rsidRDefault="006A416A" w:rsidP="00332DB0">
      <w:pPr>
        <w:widowControl/>
        <w:shd w:val="clear" w:color="auto" w:fill="FFFFFF"/>
        <w:spacing w:line="360" w:lineRule="auto"/>
        <w:jc w:val="center"/>
        <w:rPr>
          <w:rFonts w:ascii="方正小标宋_GBK" w:eastAsia="方正小标宋_GBK" w:hAnsi="宋体" w:cs="宋体" w:hint="eastAsia"/>
          <w:color w:val="000000"/>
          <w:sz w:val="44"/>
          <w:szCs w:val="44"/>
        </w:rPr>
      </w:pPr>
      <w:r w:rsidRPr="00332DB0">
        <w:rPr>
          <w:rFonts w:ascii="方正小标宋_GBK" w:eastAsia="方正小标宋_GBK" w:hAnsi="宋体" w:cs="宋体" w:hint="eastAsia"/>
          <w:color w:val="000000"/>
          <w:sz w:val="44"/>
          <w:szCs w:val="44"/>
        </w:rPr>
        <w:lastRenderedPageBreak/>
        <w:t>授权委托书</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本人</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（姓名）系</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w:t>
      </w:r>
      <w:r>
        <w:rPr>
          <w:rFonts w:ascii="方正仿宋_GBK" w:eastAsia="方正仿宋_GBK" w:hAnsi="宋体" w:hint="eastAsia"/>
          <w:color w:val="000000"/>
          <w:sz w:val="30"/>
          <w:szCs w:val="30"/>
        </w:rPr>
        <w:t>投标供货商</w:t>
      </w:r>
      <w:r>
        <w:rPr>
          <w:rFonts w:ascii="方正仿宋_GBK" w:eastAsia="方正仿宋_GBK" w:hAnsi="宋体" w:cs="宋体" w:hint="eastAsia"/>
          <w:color w:val="000000"/>
          <w:sz w:val="30"/>
          <w:szCs w:val="30"/>
        </w:rPr>
        <w:t>名称）的法定代表人，现委托（姓名）为我方代理人。代理人根据授权，以我方名义签署、澄清、说明、补正、递交、撤回、修改</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（项目名称）施工报名文件、签订合同和处理有关事宜，其法律后果由我方承担。</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代理人无转委托权。</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附：法定代表人身份证明。</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竞标人：</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（盖单位公章）</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法定代表人：</w:t>
      </w:r>
      <w:r>
        <w:rPr>
          <w:rFonts w:ascii="方正仿宋_GBK" w:eastAsia="方正仿宋_GBK" w:hAnsi="宋体" w:cs="宋体"/>
          <w:color w:val="000000"/>
          <w:sz w:val="30"/>
          <w:szCs w:val="30"/>
        </w:rPr>
        <w:tab/>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（签字）</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身份证号码：</w:t>
      </w:r>
      <w:r>
        <w:rPr>
          <w:rFonts w:ascii="方正仿宋_GBK" w:eastAsia="方正仿宋_GBK" w:hAnsi="宋体" w:cs="宋体"/>
          <w:color w:val="000000"/>
          <w:sz w:val="30"/>
          <w:szCs w:val="30"/>
        </w:rPr>
        <w:tab/>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委托代理人：</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（签字）</w:t>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身份证号码：</w:t>
      </w:r>
      <w:r>
        <w:rPr>
          <w:rFonts w:ascii="方正仿宋_GBK" w:eastAsia="方正仿宋_GBK" w:hAnsi="宋体" w:cs="宋体"/>
          <w:color w:val="000000"/>
          <w:sz w:val="30"/>
          <w:szCs w:val="30"/>
        </w:rPr>
        <w:tab/>
      </w: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年</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月</w:t>
      </w:r>
      <w:r>
        <w:rPr>
          <w:rFonts w:ascii="方正仿宋_GBK" w:eastAsia="方正仿宋_GBK" w:hAnsi="宋体" w:cs="宋体"/>
          <w:color w:val="000000"/>
          <w:sz w:val="30"/>
          <w:szCs w:val="30"/>
        </w:rPr>
        <w:tab/>
      </w:r>
      <w:r>
        <w:rPr>
          <w:rFonts w:ascii="方正仿宋_GBK" w:eastAsia="方正仿宋_GBK" w:hAnsi="宋体" w:cs="宋体" w:hint="eastAsia"/>
          <w:color w:val="000000"/>
          <w:sz w:val="30"/>
          <w:szCs w:val="30"/>
        </w:rPr>
        <w:t>日</w:t>
      </w:r>
    </w:p>
    <w:p w:rsidR="009F1881" w:rsidRDefault="009F1881">
      <w:pPr>
        <w:widowControl/>
        <w:shd w:val="clear" w:color="auto" w:fill="FFFFFF"/>
        <w:spacing w:line="360" w:lineRule="auto"/>
        <w:ind w:firstLine="525"/>
        <w:rPr>
          <w:rFonts w:ascii="方正仿宋_GBK" w:eastAsia="方正仿宋_GBK" w:hAnsi="宋体" w:cs="宋体"/>
          <w:color w:val="000000"/>
          <w:sz w:val="30"/>
          <w:szCs w:val="30"/>
        </w:rPr>
      </w:pPr>
    </w:p>
    <w:p w:rsidR="009F1881" w:rsidRDefault="006A416A">
      <w:pPr>
        <w:widowControl/>
        <w:shd w:val="clear" w:color="auto" w:fill="FFFFFF"/>
        <w:spacing w:line="360" w:lineRule="auto"/>
        <w:ind w:firstLine="525"/>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附委托代理人身份证双面</w:t>
      </w:r>
    </w:p>
    <w:p w:rsidR="009F1881" w:rsidRDefault="009F1881">
      <w:pPr>
        <w:widowControl/>
        <w:shd w:val="clear" w:color="auto" w:fill="FFFFFF"/>
        <w:spacing w:line="360" w:lineRule="auto"/>
        <w:ind w:firstLine="525"/>
        <w:rPr>
          <w:rFonts w:ascii="方正仿宋_GBK" w:eastAsia="方正仿宋_GBK" w:hAnsi="宋体" w:cs="宋体"/>
          <w:color w:val="000000"/>
          <w:sz w:val="30"/>
          <w:szCs w:val="30"/>
        </w:rPr>
      </w:pPr>
    </w:p>
    <w:p w:rsidR="009F1881" w:rsidRDefault="009F1881">
      <w:pPr>
        <w:widowControl/>
        <w:shd w:val="clear" w:color="auto" w:fill="FFFFFF"/>
        <w:spacing w:line="360" w:lineRule="auto"/>
        <w:ind w:firstLine="525"/>
        <w:rPr>
          <w:rFonts w:ascii="方正仿宋_GBK" w:eastAsia="方正仿宋_GBK" w:hAnsi="宋体" w:cs="宋体"/>
          <w:color w:val="000000"/>
          <w:sz w:val="30"/>
          <w:szCs w:val="30"/>
        </w:rPr>
      </w:pPr>
    </w:p>
    <w:p w:rsidR="009F1881" w:rsidRDefault="009F1881">
      <w:pPr>
        <w:widowControl/>
        <w:shd w:val="clear" w:color="auto" w:fill="FFFFFF"/>
        <w:spacing w:line="360" w:lineRule="auto"/>
        <w:ind w:firstLine="525"/>
        <w:rPr>
          <w:rFonts w:ascii="方正仿宋_GBK" w:eastAsia="方正仿宋_GBK" w:hAnsi="宋体" w:cs="宋体"/>
          <w:color w:val="000000"/>
          <w:sz w:val="30"/>
          <w:szCs w:val="30"/>
        </w:rPr>
      </w:pPr>
    </w:p>
    <w:p w:rsidR="009F1881" w:rsidRDefault="009F1881">
      <w:pPr>
        <w:widowControl/>
        <w:shd w:val="clear" w:color="auto" w:fill="FFFFFF"/>
        <w:spacing w:line="360" w:lineRule="auto"/>
        <w:ind w:firstLine="525"/>
        <w:rPr>
          <w:rFonts w:ascii="方正仿宋_GBK" w:eastAsia="方正仿宋_GBK" w:hAnsi="宋体" w:cs="宋体"/>
          <w:color w:val="000000"/>
          <w:sz w:val="30"/>
          <w:szCs w:val="30"/>
        </w:rPr>
      </w:pPr>
    </w:p>
    <w:p w:rsidR="009F1881" w:rsidRDefault="009F1881">
      <w:pPr>
        <w:wordWrap w:val="0"/>
        <w:jc w:val="left"/>
        <w:rPr>
          <w:rFonts w:ascii="方正仿宋_GBK" w:eastAsia="方正仿宋_GBK" w:hAnsi="宋体"/>
          <w:color w:val="000000"/>
          <w:sz w:val="32"/>
          <w:szCs w:val="32"/>
        </w:rPr>
      </w:pPr>
    </w:p>
    <w:p w:rsidR="009F1881" w:rsidRDefault="006A416A">
      <w:pPr>
        <w:jc w:val="right"/>
        <w:rPr>
          <w:rFonts w:ascii="??_GB2312" w:eastAsia="Times New Roman" w:hAnsi="宋体"/>
          <w:color w:val="000000"/>
          <w:sz w:val="32"/>
          <w:szCs w:val="32"/>
        </w:rPr>
      </w:pPr>
      <w:r>
        <w:rPr>
          <w:rFonts w:ascii="??_GB2312" w:eastAsia="Times New Roman" w:hAnsi="宋体"/>
          <w:color w:val="000000"/>
          <w:sz w:val="32"/>
          <w:szCs w:val="32"/>
        </w:rPr>
        <w:t xml:space="preserve">　　　　　　　　　　　　　　　　　　　　</w:t>
      </w:r>
    </w:p>
    <w:p w:rsidR="009F1881" w:rsidRDefault="006A416A">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反商业贿赂承诺书</w:t>
      </w:r>
    </w:p>
    <w:p w:rsidR="009F1881" w:rsidRDefault="006A416A">
      <w:pPr>
        <w:spacing w:line="580" w:lineRule="exact"/>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致重庆市江北区中医院：</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在重庆市江北区中医院（项目名称）议价活动中，我公司保证做到：</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color w:val="000000"/>
          <w:sz w:val="30"/>
          <w:szCs w:val="30"/>
        </w:rPr>
        <w:t>1</w:t>
      </w:r>
      <w:r>
        <w:rPr>
          <w:rFonts w:ascii="方正仿宋_GBK" w:eastAsia="方正仿宋_GBK" w:hAnsi="宋体" w:hint="eastAsia"/>
          <w:color w:val="000000"/>
          <w:sz w:val="30"/>
          <w:szCs w:val="30"/>
        </w:rPr>
        <w:t>、公平竞争参加本次议价活动；</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color w:val="000000"/>
          <w:sz w:val="30"/>
          <w:szCs w:val="30"/>
        </w:rPr>
        <w:t>2</w:t>
      </w:r>
      <w:r>
        <w:rPr>
          <w:rFonts w:ascii="方正仿宋_GBK" w:eastAsia="方正仿宋_GBK" w:hAnsi="宋体" w:hint="eastAsia"/>
          <w:color w:val="000000"/>
          <w:sz w:val="30"/>
          <w:szCs w:val="30"/>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color w:val="000000"/>
          <w:sz w:val="30"/>
          <w:szCs w:val="30"/>
        </w:rPr>
        <w:t>3</w:t>
      </w:r>
      <w:r>
        <w:rPr>
          <w:rFonts w:ascii="方正仿宋_GBK" w:eastAsia="方正仿宋_GBK" w:hAnsi="宋体" w:hint="eastAsia"/>
          <w:color w:val="000000"/>
          <w:sz w:val="30"/>
          <w:szCs w:val="30"/>
        </w:rPr>
        <w:t>、如出现以下行为，我公司及参与投标的工作人员无条件接受院方及法律的处置：</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⑴投标人代表未出席投标会或开标时被三次提名而无投标人代表应答的（自动弃权）；</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⑵递交的议价文件和资质文件中有虚假内容的；</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⑶违反议价法及院方关于反商业贿赂规定的；</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⑷投标报价低于实际成本价的；</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⑸中</w:t>
      </w:r>
      <w:r>
        <w:rPr>
          <w:rFonts w:ascii="方正仿宋_GBK" w:eastAsia="方正仿宋_GBK" w:hAnsi="宋体" w:hint="eastAsia"/>
          <w:color w:val="000000"/>
          <w:sz w:val="30"/>
          <w:szCs w:val="30"/>
        </w:rPr>
        <w:t>标后未在规定期限内签订中标合同的；</w:t>
      </w:r>
    </w:p>
    <w:p w:rsidR="009F1881" w:rsidRDefault="009F1881">
      <w:pPr>
        <w:jc w:val="left"/>
        <w:rPr>
          <w:rFonts w:ascii="方正仿宋_GBK" w:eastAsia="方正仿宋_GBK" w:hAnsi="宋体"/>
          <w:color w:val="000000"/>
          <w:sz w:val="30"/>
          <w:szCs w:val="30"/>
        </w:rPr>
      </w:pPr>
    </w:p>
    <w:p w:rsidR="009F1881" w:rsidRDefault="006A416A">
      <w:pPr>
        <w:ind w:firstLineChars="450" w:firstLine="13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公司法人代表（公章）：</w:t>
      </w:r>
    </w:p>
    <w:p w:rsidR="009F1881" w:rsidRDefault="006A416A">
      <w:pPr>
        <w:ind w:firstLineChars="450" w:firstLine="13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授权代表：</w:t>
      </w:r>
    </w:p>
    <w:p w:rsidR="009F1881" w:rsidRDefault="006A416A">
      <w:pPr>
        <w:ind w:firstLineChars="1550" w:firstLine="46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年</w:t>
      </w:r>
      <w:r w:rsidR="00332DB0">
        <w:rPr>
          <w:rFonts w:ascii="方正仿宋_GBK" w:eastAsia="方正仿宋_GBK" w:hAnsi="宋体" w:hint="eastAsia"/>
          <w:color w:val="000000"/>
          <w:sz w:val="30"/>
          <w:szCs w:val="30"/>
        </w:rPr>
        <w:t xml:space="preserve">  </w:t>
      </w:r>
      <w:r>
        <w:rPr>
          <w:rFonts w:ascii="方正仿宋_GBK" w:eastAsia="方正仿宋_GBK" w:hAnsi="宋体" w:hint="eastAsia"/>
          <w:color w:val="000000"/>
          <w:sz w:val="30"/>
          <w:szCs w:val="30"/>
        </w:rPr>
        <w:t>月</w:t>
      </w:r>
      <w:r w:rsidR="00332DB0">
        <w:rPr>
          <w:rFonts w:ascii="方正仿宋_GBK" w:eastAsia="方正仿宋_GBK" w:hAnsi="宋体" w:hint="eastAsia"/>
          <w:color w:val="000000"/>
          <w:sz w:val="30"/>
          <w:szCs w:val="30"/>
        </w:rPr>
        <w:t xml:space="preserve">  </w:t>
      </w:r>
      <w:r>
        <w:rPr>
          <w:rFonts w:ascii="方正仿宋_GBK" w:eastAsia="方正仿宋_GBK" w:hAnsi="宋体" w:hint="eastAsia"/>
          <w:color w:val="000000"/>
          <w:sz w:val="30"/>
          <w:szCs w:val="30"/>
        </w:rPr>
        <w:t>日</w:t>
      </w:r>
    </w:p>
    <w:p w:rsidR="009F1881" w:rsidRDefault="009F1881">
      <w:pPr>
        <w:jc w:val="center"/>
        <w:rPr>
          <w:rFonts w:ascii="方正小标宋简体" w:eastAsia="方正小标宋简体" w:hAnsi="宋体"/>
          <w:color w:val="000000"/>
          <w:sz w:val="44"/>
          <w:szCs w:val="44"/>
        </w:rPr>
      </w:pPr>
    </w:p>
    <w:p w:rsidR="009F1881" w:rsidRDefault="006A416A">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技术及售后服务承诺书</w:t>
      </w:r>
    </w:p>
    <w:p w:rsidR="009F1881" w:rsidRDefault="006A416A">
      <w:pPr>
        <w:spacing w:line="580" w:lineRule="exact"/>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致重庆市江北区中医院：</w:t>
      </w:r>
    </w:p>
    <w:p w:rsidR="009F1881" w:rsidRDefault="006A416A">
      <w:pPr>
        <w:spacing w:line="580" w:lineRule="exact"/>
        <w:ind w:firstLineChars="200" w:firstLine="60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郑重承诺：我方参加（项目名称）招标活动，中标后所配送产品符合国家相关质量标准，所有产品的相关资质齐全有效。若使用中发现质量问题，我方负责免费更换产品，由此带来的经济损失和法律责任由我方全部负责。</w:t>
      </w:r>
    </w:p>
    <w:p w:rsidR="009F1881" w:rsidRDefault="009F1881">
      <w:pPr>
        <w:jc w:val="left"/>
        <w:rPr>
          <w:rFonts w:ascii="方正仿宋_GBK" w:eastAsia="方正仿宋_GBK" w:hAnsi="宋体"/>
          <w:color w:val="000000"/>
          <w:sz w:val="30"/>
          <w:szCs w:val="30"/>
        </w:rPr>
      </w:pPr>
    </w:p>
    <w:p w:rsidR="009F1881" w:rsidRDefault="006A416A">
      <w:pPr>
        <w:ind w:firstLineChars="450" w:firstLine="13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公司法人代表（公章）：</w:t>
      </w:r>
    </w:p>
    <w:p w:rsidR="009F1881" w:rsidRDefault="006A416A">
      <w:pPr>
        <w:ind w:firstLineChars="450" w:firstLine="13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授权代表：</w:t>
      </w:r>
    </w:p>
    <w:p w:rsidR="009F1881" w:rsidRDefault="009F1881">
      <w:pPr>
        <w:jc w:val="left"/>
        <w:rPr>
          <w:rFonts w:ascii="方正仿宋_GBK" w:eastAsia="方正仿宋_GBK" w:hAnsi="宋体"/>
          <w:color w:val="000000"/>
          <w:sz w:val="30"/>
          <w:szCs w:val="30"/>
        </w:rPr>
      </w:pPr>
    </w:p>
    <w:p w:rsidR="009F1881" w:rsidRDefault="006A416A">
      <w:pPr>
        <w:ind w:firstLineChars="1550" w:firstLine="4650"/>
        <w:jc w:val="left"/>
        <w:rPr>
          <w:rFonts w:ascii="方正仿宋_GBK" w:eastAsia="方正仿宋_GBK" w:hAnsi="宋体"/>
          <w:color w:val="000000"/>
          <w:sz w:val="30"/>
          <w:szCs w:val="30"/>
        </w:rPr>
      </w:pPr>
      <w:r>
        <w:rPr>
          <w:rFonts w:ascii="方正仿宋_GBK" w:eastAsia="方正仿宋_GBK" w:hAnsi="宋体" w:hint="eastAsia"/>
          <w:color w:val="000000"/>
          <w:sz w:val="30"/>
          <w:szCs w:val="30"/>
        </w:rPr>
        <w:t>年月日</w:t>
      </w: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9F1881">
      <w:pPr>
        <w:pStyle w:val="a8"/>
        <w:widowControl/>
        <w:spacing w:beforeAutospacing="0" w:afterAutospacing="0" w:line="540" w:lineRule="exact"/>
        <w:jc w:val="center"/>
        <w:rPr>
          <w:rFonts w:ascii="方正小标宋_GBK" w:eastAsia="方正小标宋_GBK" w:hAnsi="方正小标宋_GBK" w:cs="方正小标宋_GBK"/>
          <w:bCs/>
          <w:sz w:val="36"/>
          <w:szCs w:val="36"/>
        </w:rPr>
      </w:pPr>
    </w:p>
    <w:p w:rsidR="009F1881" w:rsidRDefault="006A416A">
      <w:pPr>
        <w:pStyle w:val="a8"/>
        <w:widowControl/>
        <w:spacing w:beforeAutospacing="0" w:afterAutospacing="0" w:line="540" w:lineRule="exact"/>
        <w:jc w:val="center"/>
        <w:rPr>
          <w:rFonts w:ascii="方正小标宋_GBK" w:eastAsia="方正小标宋_GBK" w:hAnsi="方正小标宋_GBK" w:cs="方正小标宋_GBK"/>
          <w:bCs/>
          <w:sz w:val="21"/>
          <w:szCs w:val="21"/>
        </w:rPr>
      </w:pPr>
      <w:r>
        <w:rPr>
          <w:rFonts w:ascii="方正小标宋_GBK" w:eastAsia="方正小标宋_GBK" w:hAnsi="方正小标宋_GBK" w:cs="方正小标宋_GBK" w:hint="eastAsia"/>
          <w:bCs/>
          <w:sz w:val="21"/>
          <w:szCs w:val="21"/>
        </w:rPr>
        <w:lastRenderedPageBreak/>
        <w:t>结束</w:t>
      </w:r>
    </w:p>
    <w:p w:rsidR="009F1881" w:rsidRDefault="009F1881">
      <w:pPr>
        <w:pStyle w:val="a8"/>
        <w:widowControl/>
        <w:spacing w:beforeAutospacing="0" w:afterAutospacing="0" w:line="540" w:lineRule="exact"/>
        <w:rPr>
          <w:rFonts w:ascii="方正仿宋_GBK" w:eastAsia="方正仿宋_GBK" w:hAnsi="方正小标宋_GBK" w:cs="方正小标宋_GBK"/>
          <w:bCs/>
          <w:sz w:val="32"/>
          <w:szCs w:val="32"/>
        </w:rPr>
      </w:pPr>
    </w:p>
    <w:sectPr w:rsidR="009F1881" w:rsidSect="009F1881">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16A" w:rsidRDefault="006A416A" w:rsidP="009F1881">
      <w:r>
        <w:separator/>
      </w:r>
    </w:p>
  </w:endnote>
  <w:endnote w:type="continuationSeparator" w:id="1">
    <w:p w:rsidR="006A416A" w:rsidRDefault="006A416A" w:rsidP="009F1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楷体_GBK">
    <w:altName w:val="微软雅黑"/>
    <w:panose1 w:val="03000509000000000000"/>
    <w:charset w:val="86"/>
    <w:family w:val="script"/>
    <w:pitch w:val="fixed"/>
    <w:sig w:usb0="00000001" w:usb1="080E0000" w:usb2="00000010" w:usb3="00000000" w:csb0="00040000" w:csb1="00000000"/>
  </w:font>
  <w:font w:name="等线">
    <w:altName w:val="方正粗黑宋简体"/>
    <w:charset w:val="86"/>
    <w:family w:val="auto"/>
    <w:pitch w:val="default"/>
    <w:sig w:usb0="00000000" w:usb1="0000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81" w:rsidRDefault="009F1881">
    <w:pPr>
      <w:pStyle w:val="a6"/>
      <w:framePr w:wrap="around" w:vAnchor="text" w:hAnchor="margin" w:xAlign="center" w:y="1"/>
      <w:rPr>
        <w:rStyle w:val="aa"/>
      </w:rPr>
    </w:pPr>
    <w:r>
      <w:rPr>
        <w:rStyle w:val="aa"/>
      </w:rPr>
      <w:fldChar w:fldCharType="begin"/>
    </w:r>
    <w:r w:rsidR="006A416A">
      <w:rPr>
        <w:rStyle w:val="aa"/>
      </w:rPr>
      <w:instrText xml:space="preserve">PAGE  </w:instrText>
    </w:r>
    <w:r>
      <w:rPr>
        <w:rStyle w:val="aa"/>
      </w:rPr>
      <w:fldChar w:fldCharType="end"/>
    </w:r>
  </w:p>
  <w:p w:rsidR="009F1881" w:rsidRDefault="009F188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81" w:rsidRDefault="009F1881">
    <w:pPr>
      <w:pStyle w:val="a6"/>
      <w:framePr w:wrap="around" w:vAnchor="text" w:hAnchor="margin" w:xAlign="center" w:y="1"/>
      <w:rPr>
        <w:rStyle w:val="aa"/>
      </w:rPr>
    </w:pPr>
    <w:r>
      <w:rPr>
        <w:rStyle w:val="aa"/>
      </w:rPr>
      <w:fldChar w:fldCharType="begin"/>
    </w:r>
    <w:r w:rsidR="006A416A">
      <w:rPr>
        <w:rStyle w:val="aa"/>
      </w:rPr>
      <w:instrText xml:space="preserve">PAGE  </w:instrText>
    </w:r>
    <w:r>
      <w:rPr>
        <w:rStyle w:val="aa"/>
      </w:rPr>
      <w:fldChar w:fldCharType="separate"/>
    </w:r>
    <w:r w:rsidR="00360AA9">
      <w:rPr>
        <w:rStyle w:val="aa"/>
        <w:noProof/>
      </w:rPr>
      <w:t>1</w:t>
    </w:r>
    <w:r>
      <w:rPr>
        <w:rStyle w:val="aa"/>
      </w:rPr>
      <w:fldChar w:fldCharType="end"/>
    </w:r>
  </w:p>
  <w:p w:rsidR="009F1881" w:rsidRDefault="009F18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16A" w:rsidRDefault="006A416A" w:rsidP="009F1881">
      <w:r>
        <w:separator/>
      </w:r>
    </w:p>
  </w:footnote>
  <w:footnote w:type="continuationSeparator" w:id="1">
    <w:p w:rsidR="006A416A" w:rsidRDefault="006A416A" w:rsidP="009F1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81" w:rsidRDefault="006A416A">
    <w:pPr>
      <w:pStyle w:val="a7"/>
    </w:pPr>
    <w:r>
      <w:rPr>
        <w:rFonts w:hint="eastAsia"/>
      </w:rPr>
      <w:t>重庆市江北区中医院竞争性谈判文件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315"/>
    <w:rsid w:val="00000FAB"/>
    <w:rsid w:val="000113C7"/>
    <w:rsid w:val="000137AB"/>
    <w:rsid w:val="00015077"/>
    <w:rsid w:val="0001575C"/>
    <w:rsid w:val="000242B8"/>
    <w:rsid w:val="00033A40"/>
    <w:rsid w:val="00037369"/>
    <w:rsid w:val="000431F2"/>
    <w:rsid w:val="00050823"/>
    <w:rsid w:val="000559C3"/>
    <w:rsid w:val="00057763"/>
    <w:rsid w:val="000738E5"/>
    <w:rsid w:val="000918B1"/>
    <w:rsid w:val="000A24EB"/>
    <w:rsid w:val="000B1315"/>
    <w:rsid w:val="000B40F3"/>
    <w:rsid w:val="000C5DA2"/>
    <w:rsid w:val="000C6F61"/>
    <w:rsid w:val="000E1626"/>
    <w:rsid w:val="001135C3"/>
    <w:rsid w:val="0013267D"/>
    <w:rsid w:val="00153DC3"/>
    <w:rsid w:val="00171A86"/>
    <w:rsid w:val="00182745"/>
    <w:rsid w:val="00184898"/>
    <w:rsid w:val="0019238F"/>
    <w:rsid w:val="00195618"/>
    <w:rsid w:val="001A6A75"/>
    <w:rsid w:val="001D161E"/>
    <w:rsid w:val="0022594E"/>
    <w:rsid w:val="00230970"/>
    <w:rsid w:val="00256F05"/>
    <w:rsid w:val="00261066"/>
    <w:rsid w:val="00262755"/>
    <w:rsid w:val="00271323"/>
    <w:rsid w:val="00274739"/>
    <w:rsid w:val="0027601C"/>
    <w:rsid w:val="00281073"/>
    <w:rsid w:val="00284F51"/>
    <w:rsid w:val="002962FA"/>
    <w:rsid w:val="002A331A"/>
    <w:rsid w:val="002B2C0A"/>
    <w:rsid w:val="002C7A66"/>
    <w:rsid w:val="002E5191"/>
    <w:rsid w:val="002E5F87"/>
    <w:rsid w:val="002E6697"/>
    <w:rsid w:val="002F367F"/>
    <w:rsid w:val="002F54A7"/>
    <w:rsid w:val="003019D7"/>
    <w:rsid w:val="00303374"/>
    <w:rsid w:val="003260FB"/>
    <w:rsid w:val="00332DB0"/>
    <w:rsid w:val="0035331D"/>
    <w:rsid w:val="00360AA9"/>
    <w:rsid w:val="00374B9E"/>
    <w:rsid w:val="00382F05"/>
    <w:rsid w:val="00393578"/>
    <w:rsid w:val="00394CB9"/>
    <w:rsid w:val="00396F67"/>
    <w:rsid w:val="003A05DD"/>
    <w:rsid w:val="003C08E6"/>
    <w:rsid w:val="003C6274"/>
    <w:rsid w:val="003D1DF8"/>
    <w:rsid w:val="003D45CA"/>
    <w:rsid w:val="003D6C03"/>
    <w:rsid w:val="003D7948"/>
    <w:rsid w:val="003D7E1A"/>
    <w:rsid w:val="003F205F"/>
    <w:rsid w:val="003F7BB8"/>
    <w:rsid w:val="004004CE"/>
    <w:rsid w:val="00402ABA"/>
    <w:rsid w:val="00405993"/>
    <w:rsid w:val="00405C91"/>
    <w:rsid w:val="00407B90"/>
    <w:rsid w:val="00424066"/>
    <w:rsid w:val="00426568"/>
    <w:rsid w:val="0043302B"/>
    <w:rsid w:val="00433A6A"/>
    <w:rsid w:val="004345F3"/>
    <w:rsid w:val="00440D0C"/>
    <w:rsid w:val="004415AD"/>
    <w:rsid w:val="00445114"/>
    <w:rsid w:val="0045473E"/>
    <w:rsid w:val="00461DEE"/>
    <w:rsid w:val="00461E07"/>
    <w:rsid w:val="0047399D"/>
    <w:rsid w:val="00487EDA"/>
    <w:rsid w:val="004928F9"/>
    <w:rsid w:val="004A6072"/>
    <w:rsid w:val="004B5E5A"/>
    <w:rsid w:val="004C452C"/>
    <w:rsid w:val="004D5A23"/>
    <w:rsid w:val="004E28BC"/>
    <w:rsid w:val="004E3C4E"/>
    <w:rsid w:val="004E5F6A"/>
    <w:rsid w:val="004F114E"/>
    <w:rsid w:val="004F19EE"/>
    <w:rsid w:val="00503990"/>
    <w:rsid w:val="00511123"/>
    <w:rsid w:val="00516940"/>
    <w:rsid w:val="00520393"/>
    <w:rsid w:val="005235E9"/>
    <w:rsid w:val="00526895"/>
    <w:rsid w:val="00533D0C"/>
    <w:rsid w:val="005512CB"/>
    <w:rsid w:val="0057071A"/>
    <w:rsid w:val="00570F75"/>
    <w:rsid w:val="00587D13"/>
    <w:rsid w:val="0059392A"/>
    <w:rsid w:val="00595CC6"/>
    <w:rsid w:val="005A378E"/>
    <w:rsid w:val="005A3960"/>
    <w:rsid w:val="005A4151"/>
    <w:rsid w:val="005A4D47"/>
    <w:rsid w:val="005D286A"/>
    <w:rsid w:val="005D2D30"/>
    <w:rsid w:val="005E125E"/>
    <w:rsid w:val="005E3F0A"/>
    <w:rsid w:val="005F69DE"/>
    <w:rsid w:val="005F6D50"/>
    <w:rsid w:val="005F7DA6"/>
    <w:rsid w:val="006204AB"/>
    <w:rsid w:val="006220BC"/>
    <w:rsid w:val="006259A5"/>
    <w:rsid w:val="00635D84"/>
    <w:rsid w:val="0063734D"/>
    <w:rsid w:val="00644101"/>
    <w:rsid w:val="006632A5"/>
    <w:rsid w:val="00665C48"/>
    <w:rsid w:val="0067250B"/>
    <w:rsid w:val="006729E7"/>
    <w:rsid w:val="00677DE2"/>
    <w:rsid w:val="00684A4B"/>
    <w:rsid w:val="006A1143"/>
    <w:rsid w:val="006A416A"/>
    <w:rsid w:val="006B734B"/>
    <w:rsid w:val="006D4F25"/>
    <w:rsid w:val="006E27A5"/>
    <w:rsid w:val="006E5D4E"/>
    <w:rsid w:val="006F1874"/>
    <w:rsid w:val="00704F75"/>
    <w:rsid w:val="007124E2"/>
    <w:rsid w:val="007152A6"/>
    <w:rsid w:val="00736242"/>
    <w:rsid w:val="00737B7B"/>
    <w:rsid w:val="007455AC"/>
    <w:rsid w:val="00751863"/>
    <w:rsid w:val="00752F65"/>
    <w:rsid w:val="00756641"/>
    <w:rsid w:val="00761515"/>
    <w:rsid w:val="00770AA0"/>
    <w:rsid w:val="00776652"/>
    <w:rsid w:val="007836F1"/>
    <w:rsid w:val="007A29E2"/>
    <w:rsid w:val="007A6377"/>
    <w:rsid w:val="007B09D2"/>
    <w:rsid w:val="007D2247"/>
    <w:rsid w:val="00807483"/>
    <w:rsid w:val="00832E29"/>
    <w:rsid w:val="008336D7"/>
    <w:rsid w:val="00833DD5"/>
    <w:rsid w:val="00850540"/>
    <w:rsid w:val="008851AA"/>
    <w:rsid w:val="008C0327"/>
    <w:rsid w:val="008C353E"/>
    <w:rsid w:val="008D0679"/>
    <w:rsid w:val="008D711D"/>
    <w:rsid w:val="008E05C8"/>
    <w:rsid w:val="008E5A58"/>
    <w:rsid w:val="008F0525"/>
    <w:rsid w:val="008F4D69"/>
    <w:rsid w:val="009039E1"/>
    <w:rsid w:val="00923448"/>
    <w:rsid w:val="009235F8"/>
    <w:rsid w:val="00934D93"/>
    <w:rsid w:val="00946C6C"/>
    <w:rsid w:val="009473DF"/>
    <w:rsid w:val="009517DA"/>
    <w:rsid w:val="00963515"/>
    <w:rsid w:val="00964114"/>
    <w:rsid w:val="00976EF7"/>
    <w:rsid w:val="00981BA4"/>
    <w:rsid w:val="00990EA3"/>
    <w:rsid w:val="00992511"/>
    <w:rsid w:val="00992667"/>
    <w:rsid w:val="00992675"/>
    <w:rsid w:val="00993F1B"/>
    <w:rsid w:val="00996339"/>
    <w:rsid w:val="00997E35"/>
    <w:rsid w:val="009A2040"/>
    <w:rsid w:val="009B339C"/>
    <w:rsid w:val="009D19F3"/>
    <w:rsid w:val="009D34BC"/>
    <w:rsid w:val="009E4D71"/>
    <w:rsid w:val="009E5AF0"/>
    <w:rsid w:val="009F1881"/>
    <w:rsid w:val="00A03E2B"/>
    <w:rsid w:val="00A12EF3"/>
    <w:rsid w:val="00A2307F"/>
    <w:rsid w:val="00A23869"/>
    <w:rsid w:val="00A35B6F"/>
    <w:rsid w:val="00A35DB7"/>
    <w:rsid w:val="00A37251"/>
    <w:rsid w:val="00A972B3"/>
    <w:rsid w:val="00AA5820"/>
    <w:rsid w:val="00AB1479"/>
    <w:rsid w:val="00AB1887"/>
    <w:rsid w:val="00AB3924"/>
    <w:rsid w:val="00AB4258"/>
    <w:rsid w:val="00AC237B"/>
    <w:rsid w:val="00AC7195"/>
    <w:rsid w:val="00AE1269"/>
    <w:rsid w:val="00B014A7"/>
    <w:rsid w:val="00B177EF"/>
    <w:rsid w:val="00B25752"/>
    <w:rsid w:val="00B34D97"/>
    <w:rsid w:val="00B37E6D"/>
    <w:rsid w:val="00B46C22"/>
    <w:rsid w:val="00B82EA4"/>
    <w:rsid w:val="00B86014"/>
    <w:rsid w:val="00B94983"/>
    <w:rsid w:val="00BE326E"/>
    <w:rsid w:val="00C013F8"/>
    <w:rsid w:val="00C105FC"/>
    <w:rsid w:val="00C10BB5"/>
    <w:rsid w:val="00C1667A"/>
    <w:rsid w:val="00C3064C"/>
    <w:rsid w:val="00C3423D"/>
    <w:rsid w:val="00C36841"/>
    <w:rsid w:val="00C471C4"/>
    <w:rsid w:val="00C74FC3"/>
    <w:rsid w:val="00C77D39"/>
    <w:rsid w:val="00C91584"/>
    <w:rsid w:val="00CA5650"/>
    <w:rsid w:val="00CB3F03"/>
    <w:rsid w:val="00CC1EBF"/>
    <w:rsid w:val="00CC2F7D"/>
    <w:rsid w:val="00CC526A"/>
    <w:rsid w:val="00CE4040"/>
    <w:rsid w:val="00CE5135"/>
    <w:rsid w:val="00CE62AB"/>
    <w:rsid w:val="00CF05B1"/>
    <w:rsid w:val="00D03766"/>
    <w:rsid w:val="00D07F71"/>
    <w:rsid w:val="00D22A38"/>
    <w:rsid w:val="00D268BA"/>
    <w:rsid w:val="00D3652B"/>
    <w:rsid w:val="00D36E63"/>
    <w:rsid w:val="00D526B2"/>
    <w:rsid w:val="00D52B5F"/>
    <w:rsid w:val="00D6050A"/>
    <w:rsid w:val="00D60754"/>
    <w:rsid w:val="00D66053"/>
    <w:rsid w:val="00D8216C"/>
    <w:rsid w:val="00D940ED"/>
    <w:rsid w:val="00D946FC"/>
    <w:rsid w:val="00D95179"/>
    <w:rsid w:val="00DB6FBB"/>
    <w:rsid w:val="00DC3CD1"/>
    <w:rsid w:val="00DC7420"/>
    <w:rsid w:val="00DD12B3"/>
    <w:rsid w:val="00DD6B45"/>
    <w:rsid w:val="00DF256A"/>
    <w:rsid w:val="00DF4348"/>
    <w:rsid w:val="00E14702"/>
    <w:rsid w:val="00E16FCB"/>
    <w:rsid w:val="00E5058A"/>
    <w:rsid w:val="00E579E7"/>
    <w:rsid w:val="00E60537"/>
    <w:rsid w:val="00E66810"/>
    <w:rsid w:val="00E72458"/>
    <w:rsid w:val="00E74803"/>
    <w:rsid w:val="00E7696B"/>
    <w:rsid w:val="00E82D53"/>
    <w:rsid w:val="00E831CC"/>
    <w:rsid w:val="00E83CDD"/>
    <w:rsid w:val="00E85366"/>
    <w:rsid w:val="00EA3E73"/>
    <w:rsid w:val="00EA3ECF"/>
    <w:rsid w:val="00EB4B06"/>
    <w:rsid w:val="00EC0298"/>
    <w:rsid w:val="00EC20E2"/>
    <w:rsid w:val="00EC6D48"/>
    <w:rsid w:val="00ED391A"/>
    <w:rsid w:val="00EE0970"/>
    <w:rsid w:val="00EF7FDF"/>
    <w:rsid w:val="00F00DAF"/>
    <w:rsid w:val="00F06392"/>
    <w:rsid w:val="00F35B31"/>
    <w:rsid w:val="00F4164A"/>
    <w:rsid w:val="00F61349"/>
    <w:rsid w:val="00F63A26"/>
    <w:rsid w:val="00F84874"/>
    <w:rsid w:val="00F96801"/>
    <w:rsid w:val="00F9683E"/>
    <w:rsid w:val="00FD138A"/>
    <w:rsid w:val="00FD419A"/>
    <w:rsid w:val="00FF104C"/>
    <w:rsid w:val="01200A33"/>
    <w:rsid w:val="05883890"/>
    <w:rsid w:val="06E769B9"/>
    <w:rsid w:val="09694DA0"/>
    <w:rsid w:val="098472E0"/>
    <w:rsid w:val="0CFD5067"/>
    <w:rsid w:val="0DEB5363"/>
    <w:rsid w:val="11AB57D1"/>
    <w:rsid w:val="19D06ADD"/>
    <w:rsid w:val="1A2D2713"/>
    <w:rsid w:val="1DCB5D55"/>
    <w:rsid w:val="1DEE2237"/>
    <w:rsid w:val="22757967"/>
    <w:rsid w:val="22F13CEA"/>
    <w:rsid w:val="255F06ED"/>
    <w:rsid w:val="25996432"/>
    <w:rsid w:val="265C434B"/>
    <w:rsid w:val="277C0177"/>
    <w:rsid w:val="28B22266"/>
    <w:rsid w:val="28D33250"/>
    <w:rsid w:val="2CFD333A"/>
    <w:rsid w:val="2EBA2069"/>
    <w:rsid w:val="31FE3364"/>
    <w:rsid w:val="32851A85"/>
    <w:rsid w:val="332C5D6F"/>
    <w:rsid w:val="354208F1"/>
    <w:rsid w:val="384F493A"/>
    <w:rsid w:val="39F11534"/>
    <w:rsid w:val="3ABF0582"/>
    <w:rsid w:val="3C952390"/>
    <w:rsid w:val="3E330C0E"/>
    <w:rsid w:val="40B534A1"/>
    <w:rsid w:val="419C5FEA"/>
    <w:rsid w:val="43DB1B2D"/>
    <w:rsid w:val="47A93EAE"/>
    <w:rsid w:val="498224EC"/>
    <w:rsid w:val="4D1871CB"/>
    <w:rsid w:val="4E77531A"/>
    <w:rsid w:val="4FAC0BA9"/>
    <w:rsid w:val="55E8108B"/>
    <w:rsid w:val="562415BA"/>
    <w:rsid w:val="56390D4C"/>
    <w:rsid w:val="564E730C"/>
    <w:rsid w:val="57BE5105"/>
    <w:rsid w:val="587E7F9C"/>
    <w:rsid w:val="5A5D7A0B"/>
    <w:rsid w:val="5E664204"/>
    <w:rsid w:val="5EE45F8E"/>
    <w:rsid w:val="5F247CA9"/>
    <w:rsid w:val="5FA31F12"/>
    <w:rsid w:val="64EE7FD0"/>
    <w:rsid w:val="67EF24E0"/>
    <w:rsid w:val="69200B40"/>
    <w:rsid w:val="733E232D"/>
    <w:rsid w:val="7AE06D3D"/>
    <w:rsid w:val="7DA41F5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Indent 2" w:locked="0" w:semiHidden="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F1881"/>
    <w:pPr>
      <w:widowControl w:val="0"/>
      <w:jc w:val="both"/>
    </w:pPr>
    <w:rPr>
      <w:kern w:val="2"/>
      <w:sz w:val="21"/>
      <w:szCs w:val="24"/>
    </w:rPr>
  </w:style>
  <w:style w:type="paragraph" w:styleId="2">
    <w:name w:val="heading 2"/>
    <w:basedOn w:val="a"/>
    <w:next w:val="a"/>
    <w:link w:val="2Char"/>
    <w:uiPriority w:val="99"/>
    <w:qFormat/>
    <w:rsid w:val="009F188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9F18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F1881"/>
    <w:rPr>
      <w:sz w:val="32"/>
    </w:rPr>
  </w:style>
  <w:style w:type="paragraph" w:styleId="a4">
    <w:name w:val="Body Text Indent"/>
    <w:basedOn w:val="a"/>
    <w:link w:val="Char0"/>
    <w:uiPriority w:val="99"/>
    <w:qFormat/>
    <w:rsid w:val="009F1881"/>
    <w:pPr>
      <w:spacing w:after="120"/>
      <w:ind w:leftChars="200" w:left="420"/>
    </w:pPr>
  </w:style>
  <w:style w:type="paragraph" w:styleId="20">
    <w:name w:val="Body Text Indent 2"/>
    <w:basedOn w:val="a"/>
    <w:link w:val="2Char0"/>
    <w:uiPriority w:val="99"/>
    <w:qFormat/>
    <w:rsid w:val="009F1881"/>
    <w:pPr>
      <w:spacing w:line="480" w:lineRule="auto"/>
      <w:ind w:firstLineChars="200" w:firstLine="720"/>
    </w:pPr>
    <w:rPr>
      <w:rFonts w:ascii="??_GB2312" w:eastAsia="Times New Roman"/>
      <w:spacing w:val="20"/>
      <w:sz w:val="32"/>
    </w:rPr>
  </w:style>
  <w:style w:type="paragraph" w:styleId="a5">
    <w:name w:val="Balloon Text"/>
    <w:basedOn w:val="a"/>
    <w:link w:val="Char1"/>
    <w:uiPriority w:val="99"/>
    <w:semiHidden/>
    <w:qFormat/>
    <w:rsid w:val="009F1881"/>
    <w:rPr>
      <w:sz w:val="18"/>
      <w:szCs w:val="18"/>
    </w:rPr>
  </w:style>
  <w:style w:type="paragraph" w:styleId="a6">
    <w:name w:val="footer"/>
    <w:basedOn w:val="a"/>
    <w:link w:val="Char2"/>
    <w:uiPriority w:val="99"/>
    <w:qFormat/>
    <w:rsid w:val="009F1881"/>
    <w:pPr>
      <w:tabs>
        <w:tab w:val="center" w:pos="4153"/>
        <w:tab w:val="right" w:pos="8306"/>
      </w:tabs>
      <w:snapToGrid w:val="0"/>
      <w:jc w:val="left"/>
    </w:pPr>
    <w:rPr>
      <w:sz w:val="18"/>
      <w:szCs w:val="18"/>
    </w:rPr>
  </w:style>
  <w:style w:type="paragraph" w:styleId="a7">
    <w:name w:val="header"/>
    <w:basedOn w:val="a"/>
    <w:link w:val="Char3"/>
    <w:uiPriority w:val="99"/>
    <w:qFormat/>
    <w:rsid w:val="009F188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9F1881"/>
    <w:pPr>
      <w:spacing w:before="100" w:beforeAutospacing="1" w:after="100" w:afterAutospacing="1"/>
      <w:jc w:val="left"/>
    </w:pPr>
    <w:rPr>
      <w:kern w:val="0"/>
      <w:sz w:val="24"/>
    </w:rPr>
  </w:style>
  <w:style w:type="table" w:styleId="a9">
    <w:name w:val="Table Grid"/>
    <w:basedOn w:val="a1"/>
    <w:uiPriority w:val="99"/>
    <w:qFormat/>
    <w:rsid w:val="009F18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qFormat/>
    <w:rsid w:val="009F1881"/>
    <w:rPr>
      <w:rFonts w:cs="Times New Roman"/>
    </w:rPr>
  </w:style>
  <w:style w:type="character" w:styleId="ab">
    <w:name w:val="Hyperlink"/>
    <w:basedOn w:val="a0"/>
    <w:uiPriority w:val="99"/>
    <w:qFormat/>
    <w:rsid w:val="009F1881"/>
    <w:rPr>
      <w:rFonts w:cs="Times New Roman"/>
      <w:color w:val="0000FF"/>
      <w:u w:val="single"/>
    </w:rPr>
  </w:style>
  <w:style w:type="character" w:customStyle="1" w:styleId="2Char">
    <w:name w:val="标题 2 Char"/>
    <w:basedOn w:val="a0"/>
    <w:link w:val="2"/>
    <w:uiPriority w:val="99"/>
    <w:semiHidden/>
    <w:qFormat/>
    <w:locked/>
    <w:rsid w:val="009F1881"/>
    <w:rPr>
      <w:rFonts w:ascii="Cambria" w:eastAsia="宋体" w:hAnsi="Cambria" w:cs="Times New Roman"/>
      <w:b/>
      <w:bCs/>
      <w:sz w:val="32"/>
      <w:szCs w:val="32"/>
    </w:rPr>
  </w:style>
  <w:style w:type="character" w:customStyle="1" w:styleId="3Char">
    <w:name w:val="标题 3 Char"/>
    <w:basedOn w:val="a0"/>
    <w:link w:val="3"/>
    <w:uiPriority w:val="99"/>
    <w:semiHidden/>
    <w:qFormat/>
    <w:locked/>
    <w:rsid w:val="009F1881"/>
    <w:rPr>
      <w:rFonts w:cs="Times New Roman"/>
      <w:b/>
      <w:bCs/>
      <w:sz w:val="32"/>
      <w:szCs w:val="32"/>
    </w:rPr>
  </w:style>
  <w:style w:type="character" w:customStyle="1" w:styleId="Char">
    <w:name w:val="正文文本 Char"/>
    <w:basedOn w:val="a0"/>
    <w:link w:val="a3"/>
    <w:uiPriority w:val="99"/>
    <w:semiHidden/>
    <w:qFormat/>
    <w:locked/>
    <w:rsid w:val="009F1881"/>
    <w:rPr>
      <w:rFonts w:cs="Times New Roman"/>
      <w:sz w:val="24"/>
      <w:szCs w:val="24"/>
    </w:rPr>
  </w:style>
  <w:style w:type="character" w:customStyle="1" w:styleId="Char0">
    <w:name w:val="正文文本缩进 Char"/>
    <w:basedOn w:val="a0"/>
    <w:link w:val="a4"/>
    <w:uiPriority w:val="99"/>
    <w:semiHidden/>
    <w:qFormat/>
    <w:locked/>
    <w:rsid w:val="009F1881"/>
    <w:rPr>
      <w:rFonts w:cs="Times New Roman"/>
      <w:sz w:val="24"/>
      <w:szCs w:val="24"/>
    </w:rPr>
  </w:style>
  <w:style w:type="character" w:customStyle="1" w:styleId="2Char0">
    <w:name w:val="正文文本缩进 2 Char"/>
    <w:basedOn w:val="a0"/>
    <w:link w:val="20"/>
    <w:uiPriority w:val="99"/>
    <w:semiHidden/>
    <w:qFormat/>
    <w:locked/>
    <w:rsid w:val="009F1881"/>
    <w:rPr>
      <w:rFonts w:cs="Times New Roman"/>
      <w:sz w:val="24"/>
      <w:szCs w:val="24"/>
    </w:rPr>
  </w:style>
  <w:style w:type="character" w:customStyle="1" w:styleId="Char1">
    <w:name w:val="批注框文本 Char"/>
    <w:basedOn w:val="a0"/>
    <w:link w:val="a5"/>
    <w:uiPriority w:val="99"/>
    <w:semiHidden/>
    <w:qFormat/>
    <w:locked/>
    <w:rsid w:val="009F1881"/>
    <w:rPr>
      <w:rFonts w:cs="Times New Roman"/>
      <w:sz w:val="2"/>
    </w:rPr>
  </w:style>
  <w:style w:type="character" w:customStyle="1" w:styleId="Char2">
    <w:name w:val="页脚 Char"/>
    <w:basedOn w:val="a0"/>
    <w:link w:val="a6"/>
    <w:uiPriority w:val="99"/>
    <w:semiHidden/>
    <w:qFormat/>
    <w:locked/>
    <w:rsid w:val="009F1881"/>
    <w:rPr>
      <w:rFonts w:cs="Times New Roman"/>
      <w:sz w:val="18"/>
      <w:szCs w:val="18"/>
    </w:rPr>
  </w:style>
  <w:style w:type="character" w:customStyle="1" w:styleId="Char3">
    <w:name w:val="页眉 Char"/>
    <w:basedOn w:val="a0"/>
    <w:link w:val="a7"/>
    <w:uiPriority w:val="99"/>
    <w:qFormat/>
    <w:locked/>
    <w:rsid w:val="009F1881"/>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12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q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942</Words>
  <Characters>5372</Characters>
  <Application>Microsoft Office Word</Application>
  <DocSecurity>0</DocSecurity>
  <Lines>44</Lines>
  <Paragraphs>12</Paragraphs>
  <ScaleCrop>false</ScaleCrop>
  <Company>Microsoft</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焦作市医疗机构医用耗材集中招标采购</dc:title>
  <dc:creator>lenovo</dc:creator>
  <cp:lastModifiedBy>PC</cp:lastModifiedBy>
  <cp:revision>30</cp:revision>
  <cp:lastPrinted>2019-11-22T01:38:00Z</cp:lastPrinted>
  <dcterms:created xsi:type="dcterms:W3CDTF">2019-11-07T06:13:00Z</dcterms:created>
  <dcterms:modified xsi:type="dcterms:W3CDTF">2019-11-22T02:16:00Z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_DocHome">
    <vt:i4>1409532544</vt:i4>
  </property>
</Properties>
</file>